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2021届石家庄高三质量检测二</w:t>
      </w:r>
      <w:r>
        <w:rPr>
          <w:rFonts w:hint="eastAsia"/>
          <w:b/>
          <w:bCs/>
          <w:sz w:val="32"/>
          <w:szCs w:val="32"/>
          <w:lang w:eastAsia="zh-CN"/>
        </w:rPr>
        <w:t>物理</w:t>
      </w:r>
      <w:r>
        <w:rPr>
          <w:rFonts w:hint="eastAsia"/>
          <w:b/>
          <w:bCs/>
          <w:sz w:val="32"/>
          <w:szCs w:val="32"/>
        </w:rPr>
        <w:t>试题</w:t>
      </w:r>
    </w:p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3810000" cy="4686300"/>
            <wp:effectExtent l="0" t="0" r="0" b="0"/>
            <wp:docPr id="6" name="图片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3886200" cy="5095875"/>
            <wp:effectExtent l="0" t="0" r="0" b="9525"/>
            <wp:docPr id="5" name="图片 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509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3733800" cy="5095875"/>
            <wp:effectExtent l="0" t="0" r="0" b="9525"/>
            <wp:docPr id="4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509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3781425" cy="5162550"/>
            <wp:effectExtent l="0" t="0" r="9525" b="0"/>
            <wp:docPr id="3" name="图片 3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516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3829050" cy="5105400"/>
            <wp:effectExtent l="0" t="0" r="0" b="0"/>
            <wp:docPr id="2" name="图片 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510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3924300" cy="5143500"/>
            <wp:effectExtent l="0" t="0" r="0" b="0"/>
            <wp:docPr id="1" name="图片 1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智浪教育—普惠英才文库</w:t>
    </w:r>
  </w:p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9B23AB"/>
    <w:rsid w:val="3D9B23AB"/>
    <w:rsid w:val="5F4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2021-05-14T09:34:00Z</dcterms:created>
  <dcterms:modified xsi:type="dcterms:W3CDTF">2021-10-17T12:29:41Z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86D9483400A3485485E7D8C4D8726EF7</vt:lpwstr>
  </property>
</Properties>
</file>