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2021届福建省莆田锦江中学高二下学期期末物理试题一</w:t>
      </w:r>
    </w:p>
    <w:p>
      <w:pPr>
        <w:jc w:val="left"/>
        <w:textAlignment w:val="center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一、单选题（每小题4分，共</w:t>
      </w:r>
      <w:r>
        <w:rPr>
          <w:rFonts w:ascii="宋体" w:hAnsi="宋体" w:cs="Times New Roman"/>
          <w:szCs w:val="21"/>
        </w:rPr>
        <w:t>16</w:t>
      </w:r>
      <w:r>
        <w:rPr>
          <w:rFonts w:hint="eastAsia" w:ascii="宋体" w:hAnsi="宋体" w:cs="Times New Roman"/>
          <w:szCs w:val="21"/>
        </w:rPr>
        <w:t>分）</w:t>
      </w:r>
    </w:p>
    <w:p>
      <w:pPr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78105</wp:posOffset>
            </wp:positionV>
            <wp:extent cx="1046480" cy="1210310"/>
            <wp:effectExtent l="0" t="0" r="1270" b="8890"/>
            <wp:wrapSquare wrapText="bothSides"/>
            <wp:docPr id="6" name="图片 6" descr="说明: 19W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19W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Times New Roman"/>
          <w:szCs w:val="21"/>
        </w:rPr>
        <w:t>1.氢原子能级示意图如图所示。光子能量在1.63 eV～3.10 eV的光为可见光。要使处于基态(</w:t>
      </w:r>
      <w:r>
        <w:rPr>
          <w:rFonts w:ascii="宋体" w:hAnsi="宋体" w:cs="Times New Roman"/>
          <w:i/>
          <w:szCs w:val="21"/>
        </w:rPr>
        <w:t>n</w:t>
      </w:r>
      <w:r>
        <w:rPr>
          <w:rFonts w:ascii="宋体" w:hAnsi="宋体" w:cs="Times New Roman"/>
          <w:szCs w:val="21"/>
        </w:rPr>
        <w:t>＝1)的氢原子被激发后可辐射出可见光光子，最少应给氢原子提供的能量为(　　)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0</wp:posOffset>
            </wp:positionV>
            <wp:extent cx="876300" cy="609600"/>
            <wp:effectExtent l="0" t="0" r="0" b="0"/>
            <wp:wrapTight wrapText="bothSides">
              <wp:wrapPolygon>
                <wp:start x="0" y="0"/>
                <wp:lineTo x="0" y="20925"/>
                <wp:lineTo x="21130" y="20925"/>
                <wp:lineTo x="21130" y="0"/>
                <wp:lineTo x="0" y="0"/>
              </wp:wrapPolygon>
            </wp:wrapTight>
            <wp:docPr id="1" name="图片 1" descr="说明: F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F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A.12.09 eV  　　B.10.20 eV     C.1.89 eV  　　　D.1.51 eV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2.如图所示为两分子系统的势能</w:t>
      </w:r>
      <w:r>
        <w:rPr>
          <w:rFonts w:hAnsi="宋体" w:cs="Times New Roman"/>
          <w:i/>
        </w:rPr>
        <w:t>E</w:t>
      </w:r>
      <w:r>
        <w:rPr>
          <w:rFonts w:hAnsi="宋体" w:cs="Times New Roman"/>
          <w:vertAlign w:val="subscript"/>
        </w:rPr>
        <w:t>p</w:t>
      </w:r>
      <w:r>
        <w:rPr>
          <w:rFonts w:hAnsi="宋体" w:cs="Times New Roman"/>
        </w:rPr>
        <w:t>与两分子间距离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的关系曲线。下列说法中正确的是(　　)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A.当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大于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，分子间的作用力表现为引力B.当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小于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，分子间的作用力表现为斥力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C.当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等于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，分子间的作用力为零D.当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由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变到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的过程中，分子间的作用力做负功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3.下列</w:t>
      </w:r>
      <w:r>
        <w:rPr>
          <w:rFonts w:hint="eastAsia" w:ascii="宋体" w:hAnsi="宋体"/>
          <w:szCs w:val="21"/>
        </w:rPr>
        <w:t>关于干涉、</w:t>
      </w:r>
      <w:r>
        <w:rPr>
          <w:rFonts w:ascii="宋体" w:hAnsi="宋体"/>
          <w:szCs w:val="21"/>
        </w:rPr>
        <w:t>衍射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偏振</w:t>
      </w:r>
      <w:r>
        <w:rPr>
          <w:rFonts w:hint="eastAsia" w:ascii="宋体" w:hAnsi="宋体"/>
          <w:szCs w:val="21"/>
        </w:rPr>
        <w:t>、电磁波说法正确的</w:t>
      </w:r>
      <w:r>
        <w:rPr>
          <w:rFonts w:ascii="宋体" w:hAnsi="宋体"/>
          <w:szCs w:val="21"/>
        </w:rPr>
        <w:t>是(　　)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光学镜头上的增透膜是利用光的干涉现象</w:t>
      </w:r>
      <w:r>
        <w:rPr>
          <w:rFonts w:hint="eastAsia" w:ascii="宋体" w:hAnsi="宋体"/>
          <w:szCs w:val="21"/>
        </w:rPr>
        <w:t>，薄膜的最小厚度为1/2</w:t>
      </w:r>
      <w:r>
        <w:rPr>
          <w:rFonts w:ascii="宋体" w:hAnsi="宋体"/>
          <w:iCs/>
          <w:szCs w:val="21"/>
        </w:rPr>
        <w:t>λ</w:t>
      </w:r>
      <w:r>
        <w:rPr>
          <w:rFonts w:hint="eastAsia" w:ascii="宋体" w:hAnsi="宋体"/>
          <w:iCs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双缝干涉实验中</w:t>
      </w:r>
      <w:r>
        <w:rPr>
          <w:rFonts w:hint="eastAsia" w:ascii="宋体" w:hAnsi="宋体"/>
          <w:szCs w:val="21"/>
        </w:rPr>
        <w:t>，换波长更长的光源</w:t>
      </w:r>
      <w:r>
        <w:rPr>
          <w:rFonts w:ascii="宋体" w:hAnsi="宋体"/>
          <w:szCs w:val="21"/>
        </w:rPr>
        <w:t>增大两相邻亮条纹的间距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光的偏振现象说明光是一种</w:t>
      </w:r>
      <w:r>
        <w:rPr>
          <w:rFonts w:hint="eastAsia" w:ascii="宋体" w:hAnsi="宋体"/>
          <w:szCs w:val="21"/>
        </w:rPr>
        <w:t>纵</w:t>
      </w:r>
      <w:r>
        <w:rPr>
          <w:rFonts w:ascii="宋体" w:hAnsi="宋体"/>
          <w:szCs w:val="21"/>
        </w:rPr>
        <w:t xml:space="preserve">波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均匀变化的</w:t>
      </w:r>
      <w:r>
        <w:rPr>
          <w:rFonts w:hint="eastAsia" w:ascii="宋体" w:hAnsi="宋体"/>
          <w:szCs w:val="21"/>
        </w:rPr>
        <w:t>磁场产生均匀变化的电场向外传播便形成了电磁波。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1343025" cy="647700"/>
            <wp:effectExtent l="0" t="0" r="9525" b="0"/>
            <wp:wrapSquare wrapText="bothSides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4．一小车静止在光滑水平面上，甲、乙两人分别站在左右两侧，整个系统原来静止。如图所示，当两人同时相向走动时（　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A．要使小车向左运动，甲的速度大小一定比乙大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B．要使小车向左运动，甲的质量一定比乙大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C．要使小车向左运动，甲的动量大小一定比乙大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D．要使小车保持静止，甲、乙的速度大小一定相等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二、多选题</w:t>
      </w:r>
      <w:r>
        <w:rPr>
          <w:rFonts w:hint="eastAsia" w:ascii="宋体" w:hAnsi="宋体" w:cs="Times New Roman"/>
          <w:szCs w:val="21"/>
        </w:rPr>
        <w:t>（每小题</w:t>
      </w:r>
      <w:r>
        <w:rPr>
          <w:rFonts w:ascii="宋体" w:hAnsi="宋体" w:cs="Times New Roman"/>
          <w:szCs w:val="21"/>
        </w:rPr>
        <w:t>6</w:t>
      </w:r>
      <w:r>
        <w:rPr>
          <w:rFonts w:hint="eastAsia" w:ascii="宋体" w:hAnsi="宋体" w:cs="Times New Roman"/>
          <w:szCs w:val="21"/>
        </w:rPr>
        <w:t>分，共</w:t>
      </w:r>
      <w:r>
        <w:rPr>
          <w:rFonts w:ascii="宋体" w:hAnsi="宋体" w:cs="Times New Roman"/>
          <w:szCs w:val="21"/>
        </w:rPr>
        <w:t>24</w:t>
      </w:r>
      <w:r>
        <w:rPr>
          <w:rFonts w:hint="eastAsia" w:ascii="宋体" w:hAnsi="宋体" w:cs="Times New Roman"/>
          <w:szCs w:val="21"/>
        </w:rPr>
        <w:t>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165100</wp:posOffset>
            </wp:positionV>
            <wp:extent cx="1123950" cy="895350"/>
            <wp:effectExtent l="0" t="0" r="0" b="0"/>
            <wp:wrapSquare wrapText="bothSides"/>
            <wp:docPr id="9" name="图片 9" descr="说明: F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F5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按如图方式连接电路，当用某种紫光照射光电管阴极K时，电路中的微安表有示数。则下列叙述正确的是(　　)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A.如果仅将紫光换成黄光，则微安表一定没有示数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B.如果仅将紫光换成紫外线，则微安表一定有示数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C.仅将滑动变阻器的滑片向右滑动，则微安表的示数一定增大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D.仅将滑动变阻器的滑片向左滑动，则微安表的示数可能不变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某容器中一定质量的理想气体，从状态A开始发生状态变化，经状态B、C回到状态A，其状态变化的</w:t>
      </w:r>
      <w:r>
        <w:rPr>
          <w:rFonts w:ascii="宋体" w:hAnsi="宋体"/>
          <w:i/>
          <w:szCs w:val="21"/>
        </w:rPr>
        <w:t>p—V</w:t>
      </w:r>
      <w:r>
        <w:rPr>
          <w:rFonts w:ascii="宋体" w:hAnsi="宋体"/>
          <w:szCs w:val="21"/>
        </w:rPr>
        <w:t>图像如图所示，设A、B、C对应的温度分别是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C</w:t>
      </w:r>
      <w:r>
        <w:rPr>
          <w:rFonts w:ascii="宋体" w:hAnsi="宋体"/>
          <w:szCs w:val="21"/>
        </w:rPr>
        <w:t>，则（　　）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17780</wp:posOffset>
            </wp:positionV>
            <wp:extent cx="1120775" cy="977900"/>
            <wp:effectExtent l="0" t="0" r="3175" b="0"/>
            <wp:wrapSquare wrapText="bothSides"/>
            <wp:docPr id="588439086" name="图片 5884390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39086" name="图片 588439086" descr="figur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A．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&gt;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B</w:t>
      </w:r>
      <w:r>
        <w:rPr>
          <w:rFonts w:ascii="宋体" w:hAnsi="宋体"/>
          <w:szCs w:val="21"/>
        </w:rPr>
        <w:t>＝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C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B．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  <w:vertAlign w:val="subscript"/>
        </w:rPr>
        <w:t>C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C</w:t>
      </w:r>
      <w:r>
        <w:rPr>
          <w:rFonts w:ascii="宋体" w:hAnsi="宋体"/>
          <w:szCs w:val="21"/>
        </w:rPr>
        <w:t>&gt;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i/>
          <w:szCs w:val="21"/>
          <w:vertAlign w:val="subscript"/>
        </w:rPr>
        <w:t>B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C．从状态A变化到状态B过程气体吸热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D．从状态A经状态B、C回到状态A的过程气体放热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．图甲是一列简谐横波在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=1.2s</w:t>
      </w:r>
      <w:r>
        <w:rPr>
          <w:rFonts w:hint="eastAsia" w:ascii="宋体" w:hAnsi="宋体"/>
          <w:szCs w:val="21"/>
        </w:rPr>
        <w:t>时刻的图象，图乙是波上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质点的振动图象，下列说法正确的是（　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．位于这列波右边的人感觉这列波的频率可能为</w:t>
      </w:r>
      <w:r>
        <w:rPr>
          <w:rFonts w:ascii="宋体" w:hAnsi="宋体"/>
          <w:szCs w:val="21"/>
        </w:rPr>
        <w:t>0.6Hz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59690</wp:posOffset>
            </wp:positionV>
            <wp:extent cx="2902585" cy="1012825"/>
            <wp:effectExtent l="0" t="0" r="0" b="0"/>
            <wp:wrapSquare wrapText="bothSides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．这列波的波速是</w:t>
      </w:r>
      <w:r>
        <w:rPr>
          <w:rFonts w:ascii="宋体" w:hAnsi="宋体"/>
          <w:szCs w:val="21"/>
        </w:rPr>
        <w:t>12.5m/s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=1.2s</w:t>
      </w:r>
      <w:r>
        <w:rPr>
          <w:rFonts w:hint="eastAsia" w:ascii="宋体" w:hAnsi="宋体"/>
          <w:szCs w:val="21"/>
        </w:rPr>
        <w:t>开始，质点</w:t>
      </w:r>
      <w:r>
        <w:rPr>
          <w:rFonts w:ascii="宋体" w:hAnsi="宋体"/>
          <w:i/>
          <w:szCs w:val="21"/>
        </w:rPr>
        <w:t>P</w:t>
      </w:r>
      <w:r>
        <w:rPr>
          <w:rFonts w:hint="eastAsia" w:ascii="宋体" w:hAnsi="宋体"/>
          <w:szCs w:val="21"/>
        </w:rPr>
        <w:t>比质点</w:t>
      </w:r>
      <w:r>
        <w:rPr>
          <w:rFonts w:ascii="宋体" w:hAnsi="宋体"/>
          <w:i/>
          <w:szCs w:val="21"/>
        </w:rPr>
        <w:t>Q</w:t>
      </w:r>
      <w:r>
        <w:rPr>
          <w:rFonts w:hint="eastAsia" w:ascii="宋体" w:hAnsi="宋体"/>
          <w:szCs w:val="21"/>
        </w:rPr>
        <w:t>晚</w:t>
      </w:r>
      <w:r>
        <w:rPr>
          <w:rFonts w:ascii="宋体" w:hAnsi="宋体"/>
          <w:szCs w:val="21"/>
        </w:rPr>
        <w:t>0.4s</w:t>
      </w:r>
      <w:r>
        <w:rPr>
          <w:rFonts w:hint="eastAsia" w:ascii="宋体" w:hAnsi="宋体"/>
          <w:szCs w:val="21"/>
        </w:rPr>
        <w:t>回到平衡位置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．从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=1.2s</w:t>
      </w:r>
      <w:r>
        <w:rPr>
          <w:rFonts w:hint="eastAsia" w:ascii="宋体" w:hAnsi="宋体"/>
          <w:szCs w:val="21"/>
        </w:rPr>
        <w:t>开始，紧接着的</w:t>
      </w:r>
      <w:r>
        <w:rPr>
          <w:rFonts w:ascii="宋体" w:hAnsi="宋体"/>
          <w:szCs w:val="21"/>
        </w:rPr>
        <w:t>0.6s</w:t>
      </w:r>
      <w:r>
        <w:rPr>
          <w:rFonts w:hint="eastAsia" w:ascii="宋体" w:hAnsi="宋体"/>
          <w:szCs w:val="21"/>
        </w:rPr>
        <w:t>时间内，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质点通过的路程是</w:t>
      </w:r>
      <w:r>
        <w:rPr>
          <w:rFonts w:ascii="宋体" w:hAnsi="宋体"/>
          <w:szCs w:val="21"/>
        </w:rPr>
        <w:t>4m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3549650</wp:posOffset>
            </wp:positionH>
            <wp:positionV relativeFrom="paragraph">
              <wp:posOffset>69850</wp:posOffset>
            </wp:positionV>
            <wp:extent cx="1703070" cy="800100"/>
            <wp:effectExtent l="0" t="0" r="0" b="0"/>
            <wp:wrapSquare wrapText="bothSides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8．质量为M=2kg的小车静止于光滑水平面上，小车的上表面由光滑的1/4圆弧和光滑平面组成，弧半径为R=0.3m，车的右端固定有一不计质量的弹簧，如图所示．现有一质量为m=1kg的滑块从圆弧最高处无初速下滑，与弹簧相接触</w:t>
      </w: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不栓接</w:t>
      </w:r>
      <w:r>
        <w:rPr>
          <w:rFonts w:hint="eastAsia" w:ascii="宋体" w:hAnsi="宋体"/>
          <w:szCs w:val="21"/>
        </w:rPr>
        <w:t>)</w:t>
      </w:r>
      <w:r>
        <w:rPr>
          <w:rFonts w:ascii="宋体" w:hAnsi="宋体"/>
          <w:szCs w:val="21"/>
        </w:rPr>
        <w:t>并压缩弹簧．重力加速度g=10m/s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求：弹簧具有的最大的弹性势能E</w:t>
      </w:r>
      <w:r>
        <w:rPr>
          <w:rFonts w:ascii="宋体" w:hAnsi="宋体"/>
          <w:szCs w:val="21"/>
          <w:vertAlign w:val="subscript"/>
        </w:rPr>
        <w:t>pm</w:t>
      </w:r>
      <w:r>
        <w:rPr>
          <w:rFonts w:ascii="宋体" w:hAnsi="宋体"/>
          <w:szCs w:val="21"/>
        </w:rPr>
        <w:t>和当滑块与弹簧分离时小车的速度v(      )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 E</w:t>
      </w:r>
      <w:r>
        <w:rPr>
          <w:rFonts w:ascii="宋体" w:hAnsi="宋体"/>
          <w:szCs w:val="21"/>
          <w:vertAlign w:val="subscript"/>
        </w:rPr>
        <w:t>pm</w:t>
      </w:r>
      <w:r>
        <w:rPr>
          <w:rFonts w:ascii="宋体" w:hAnsi="宋体"/>
          <w:szCs w:val="21"/>
        </w:rPr>
        <w:t>=2J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  B．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E</w:t>
      </w:r>
      <w:r>
        <w:rPr>
          <w:rFonts w:ascii="宋体" w:hAnsi="宋体"/>
          <w:szCs w:val="21"/>
          <w:vertAlign w:val="subscript"/>
        </w:rPr>
        <w:t>pm</w:t>
      </w:r>
      <w:r>
        <w:rPr>
          <w:rFonts w:ascii="宋体" w:hAnsi="宋体"/>
          <w:szCs w:val="21"/>
        </w:rPr>
        <w:t xml:space="preserve"> =3J      C． v=2m/s    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 v=1m/s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三、填空</w:t>
      </w:r>
      <w:r>
        <w:rPr>
          <w:rFonts w:hint="eastAsia" w:ascii="宋体" w:hAnsi="宋体" w:cs="Times New Roman"/>
          <w:szCs w:val="21"/>
        </w:rPr>
        <w:t>（每空</w:t>
      </w:r>
      <w:r>
        <w:rPr>
          <w:rFonts w:ascii="宋体" w:hAnsi="宋体" w:cs="Times New Roman"/>
          <w:szCs w:val="21"/>
        </w:rPr>
        <w:t>2</w:t>
      </w:r>
      <w:r>
        <w:rPr>
          <w:rFonts w:hint="eastAsia" w:ascii="宋体" w:hAnsi="宋体" w:cs="Times New Roman"/>
          <w:szCs w:val="21"/>
        </w:rPr>
        <w:t>分，共</w:t>
      </w:r>
      <w:r>
        <w:rPr>
          <w:rFonts w:ascii="宋体" w:hAnsi="宋体" w:cs="Times New Roman"/>
          <w:szCs w:val="21"/>
        </w:rPr>
        <w:t>20</w:t>
      </w:r>
      <w:r>
        <w:rPr>
          <w:rFonts w:hint="eastAsia" w:ascii="宋体" w:hAnsi="宋体" w:cs="Times New Roman"/>
          <w:szCs w:val="21"/>
        </w:rPr>
        <w:t>分）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．中国探月工程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绕、落、回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三步走规划如期完成，同时实现了中国首次月球无人采样返回。月球土壤里存在大量</w:t>
      </w:r>
      <w:r>
        <w:rPr>
          <w:rFonts w:ascii="宋体" w:hAnsi="宋体"/>
          <w:szCs w:val="21"/>
        </w:rPr>
        <w:object>
          <v:shape id="_x0000_i1025" o:spt="75" alt="eqId2e7ac6bef78041f9b4b943460ab38592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15" o:title="eqId2e7ac6bef78041f9b4b943460ab3859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>，两个</w:t>
      </w:r>
      <w:r>
        <w:rPr>
          <w:rFonts w:ascii="宋体" w:hAnsi="宋体"/>
          <w:szCs w:val="21"/>
        </w:rPr>
        <w:object>
          <v:shape id="_x0000_i1026" o:spt="75" alt="eqId2e7ac6bef78041f9b4b943460ab38592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15" o:title="eqId2e7ac6bef78041f9b4b943460ab38592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原子可以发生核聚变产生</w:t>
      </w:r>
      <w:r>
        <w:rPr>
          <w:rFonts w:ascii="宋体" w:hAnsi="宋体"/>
          <w:szCs w:val="21"/>
        </w:rPr>
        <w:object>
          <v:shape id="_x0000_i1027" o:spt="75" alt="eqId425e8f3d67d44e1ca01db09948e95881" type="#_x0000_t75" style="height:19pt;width:23pt;" o:ole="t" filled="f" o:preferrelative="t" stroked="f" coordsize="21600,21600">
            <v:path/>
            <v:fill on="f" focussize="0,0"/>
            <v:stroke on="f" joinstyle="miter"/>
            <v:imagedata r:id="rId18" o:title="eqId425e8f3d67d44e1ca01db09948e9588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hint="eastAsia" w:ascii="宋体" w:hAnsi="宋体"/>
          <w:szCs w:val="21"/>
        </w:rPr>
        <w:t>，该反应方程式为：</w:t>
      </w:r>
      <w:r>
        <w:rPr>
          <w:rFonts w:ascii="宋体" w:hAnsi="宋体"/>
          <w:szCs w:val="21"/>
        </w:rPr>
        <w:object>
          <v:shape id="_x0000_i1028" o:spt="75" alt="eqId3d767d328a744a288a76c8a81f17304c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20" o:title="eqId3d767d328a744a288a76c8a81f17304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ascii="宋体" w:hAnsi="宋体"/>
          <w:szCs w:val="21"/>
        </w:rPr>
        <w:object>
          <v:shape id="_x0000_i1029" o:spt="75" alt="eqId2e6717739923427899d69999d6fee538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22" o:title="eqId2e6717739923427899d69999d6fee538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ascii="宋体" w:hAnsi="宋体"/>
          <w:szCs w:val="21"/>
        </w:rPr>
        <w:t>________</w:t>
      </w:r>
      <w:r>
        <w:rPr>
          <w:rFonts w:ascii="宋体" w:hAnsi="宋体"/>
          <w:szCs w:val="21"/>
        </w:rPr>
        <w:object>
          <v:shape id="_x0000_i1030" o:spt="75" alt="eqIdaddd4d3bc3594104985b219ac95f523c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24" o:title="eqIdaddd4d3bc3594104985b219ac95f523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hint="eastAsia" w:ascii="宋体" w:hAnsi="宋体"/>
          <w:szCs w:val="21"/>
        </w:rPr>
        <w:t>（填相应粒子的符号），</w:t>
      </w:r>
      <w:r>
        <w:rPr>
          <w:rFonts w:ascii="宋体" w:hAnsi="宋体"/>
          <w:szCs w:val="21"/>
        </w:rPr>
        <w:object>
          <v:shape id="_x0000_i1031" o:spt="75" alt="eqId2e7ac6bef78041f9b4b943460ab38592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5" o:title="eqId2e7ac6bef78041f9b4b943460ab3859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hint="eastAsia" w:ascii="宋体" w:hAnsi="宋体"/>
          <w:szCs w:val="21"/>
        </w:rPr>
        <w:t>的比结合能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大于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小于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object>
          <v:shape id="_x0000_i1032" o:spt="75" alt="eqId425e8f3d67d44e1ca01db09948e95881" type="#_x0000_t75" style="height:14pt;width:17pt;" o:ole="t" filled="f" o:preferrelative="t" stroked="f" coordsize="21600,21600">
            <v:path/>
            <v:fill on="f" focussize="0,0"/>
            <v:stroke on="f" joinstyle="miter"/>
            <v:imagedata r:id="rId18" o:title="eqId425e8f3d67d44e1ca01db09948e9588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>的比结合能。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44650" cy="1202690"/>
            <wp:effectExtent l="0" t="0" r="0" b="0"/>
            <wp:wrapSquare wrapText="bothSides"/>
            <wp:docPr id="1907676737" name="图片 19076767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76737" name="图片 1907676737" descr="figure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2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一定质量的理想气体由状态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等压膨胀到状态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，再等容增压到状态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，然后膨胀到状态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</w:rPr>
        <w:t>，其压强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与体积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/>
          <w:szCs w:val="21"/>
        </w:rPr>
        <w:t>的关系如图所示，其中曲线cd为双曲线的一支。若气体在状态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时的热力学温度为T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，气体由状态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等压膨胀到状态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的过程中内能增加了</w:t>
      </w:r>
      <w:r>
        <w:rPr>
          <w:rFonts w:hint="eastAsia" w:ascii="宋体" w:hAnsi="宋体"/>
          <w:szCs w:val="21"/>
        </w:rPr>
        <w:t>△U</w:t>
      </w:r>
      <w:r>
        <w:rPr>
          <w:rFonts w:ascii="宋体" w:hAnsi="宋体"/>
          <w:szCs w:val="21"/>
        </w:rPr>
        <w:t>，则该过程中气体从外界吸收的热量为__________，在状态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</w:rPr>
        <w:t>时的热力学温度为___________。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288290</wp:posOffset>
            </wp:positionV>
            <wp:extent cx="3429000" cy="1115695"/>
            <wp:effectExtent l="0" t="0" r="0" b="8255"/>
            <wp:wrapSquare wrapText="bothSides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．小明同学在做“探究单摆周期与摆长的关系”实验中，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hint="eastAsia" w:ascii="宋体" w:hAnsi="宋体"/>
          <w:szCs w:val="21"/>
        </w:rPr>
        <w:t>将摆球悬挂于铁架台上，下列各图中悬挂方式正确的是</w:t>
      </w:r>
      <w:r>
        <w:rPr>
          <w:rFonts w:ascii="宋体" w:hAnsi="宋体"/>
          <w:szCs w:val="21"/>
        </w:rPr>
        <w:t>__________</w:t>
      </w:r>
      <w:r>
        <w:rPr>
          <w:rFonts w:hint="eastAsia" w:ascii="宋体" w:hAnsi="宋体"/>
          <w:szCs w:val="21"/>
        </w:rPr>
        <w:t>：测量小球直径时游标卡尺如图所示，其读数为</w:t>
      </w:r>
      <w:r>
        <w:rPr>
          <w:rFonts w:ascii="宋体" w:hAnsi="宋体"/>
          <w:szCs w:val="21"/>
        </w:rPr>
        <w:t>__________</w:t>
      </w:r>
      <w:r>
        <w:rPr>
          <w:rFonts w:ascii="宋体" w:hAnsi="宋体"/>
          <w:i/>
          <w:iCs/>
          <w:szCs w:val="21"/>
        </w:rPr>
        <w:t>mm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3877310</wp:posOffset>
            </wp:positionH>
            <wp:positionV relativeFrom="paragraph">
              <wp:posOffset>2014220</wp:posOffset>
            </wp:positionV>
            <wp:extent cx="1231900" cy="920750"/>
            <wp:effectExtent l="0" t="0" r="6985" b="0"/>
            <wp:wrapSquare wrapText="bothSides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871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hint="eastAsia" w:ascii="宋体" w:hAnsi="宋体"/>
          <w:szCs w:val="21"/>
        </w:rPr>
        <w:t>测单摆周期时，当摆球经过平衡位置时开始计时并计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次，测出经过该位置</w:t>
      </w:r>
      <w:r>
        <w:rPr>
          <w:rFonts w:ascii="宋体" w:hAnsi="宋体"/>
          <w:i/>
          <w:iCs/>
          <w:szCs w:val="21"/>
        </w:rPr>
        <w:t>N</w:t>
      </w:r>
      <w:r>
        <w:rPr>
          <w:rFonts w:hint="eastAsia" w:ascii="宋体" w:hAnsi="宋体"/>
          <w:szCs w:val="21"/>
        </w:rPr>
        <w:t>次所用时间为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/>
          <w:szCs w:val="21"/>
        </w:rPr>
        <w:t>，则单摆周期为</w:t>
      </w:r>
      <m:oMath>
        <m:r>
          <m:rPr/>
          <w:rPr>
            <w:rFonts w:ascii="Cambria Math" w:hAnsi="Cambria Math"/>
            <w:szCs w:val="21"/>
          </w:rPr>
          <m:t>T=</m:t>
        </m:r>
      </m:oMath>
      <w:r>
        <w:rPr>
          <w:rFonts w:ascii="宋体" w:hAnsi="宋体"/>
          <w:szCs w:val="21"/>
        </w:rPr>
        <w:t>__________</w:t>
      </w:r>
      <w:r>
        <w:rPr>
          <w:rFonts w:hint="eastAsia" w:ascii="宋体" w:hAnsi="宋体"/>
          <w:szCs w:val="21"/>
        </w:rPr>
        <w:t>；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(3)</m:t>
        </m:r>
      </m:oMath>
      <w:r>
        <w:rPr>
          <w:rFonts w:hint="eastAsia" w:ascii="宋体" w:hAnsi="宋体"/>
          <w:szCs w:val="21"/>
        </w:rPr>
        <w:t>改变几次摆长</w:t>
      </w:r>
      <w:r>
        <w:rPr>
          <w:rFonts w:ascii="宋体" w:hAnsi="宋体"/>
          <w:i/>
          <w:iCs/>
          <w:szCs w:val="21"/>
        </w:rPr>
        <w:t>L</w:t>
      </w:r>
      <w:r>
        <w:rPr>
          <w:rFonts w:hint="eastAsia" w:ascii="宋体" w:hAnsi="宋体"/>
          <w:szCs w:val="21"/>
        </w:rPr>
        <w:t>并测出相应的周期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/>
          <w:szCs w:val="21"/>
        </w:rPr>
        <w:t>，作出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−L</m:t>
        </m:r>
      </m:oMath>
      <w:r>
        <w:rPr>
          <w:rFonts w:hint="eastAsia" w:ascii="宋体" w:hAnsi="宋体"/>
          <w:szCs w:val="21"/>
        </w:rPr>
        <w:t>图像，求出重力加速度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，三位同学分别作出的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−L</m:t>
        </m:r>
      </m:oMath>
      <w:r>
        <w:rPr>
          <w:rFonts w:hint="eastAsia" w:ascii="宋体" w:hAnsi="宋体"/>
          <w:szCs w:val="21"/>
        </w:rPr>
        <w:t>图像的示意图如图所示，图线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对应的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值较接近当地重力加速度值，图像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平行，则</w:t>
      </w:r>
      <m:oMath>
        <m:r>
          <m:rPr/>
          <w:rPr>
            <w:rFonts w:ascii="Cambria Math" w:hAnsi="Cambria Math"/>
            <w:szCs w:val="21"/>
          </w:rPr>
          <m:t>(</m:t>
        </m:r>
      </m:oMath>
      <w:r>
        <w:rPr>
          <w:rFonts w:ascii="宋体" w:hAnsi="宋体"/>
          <w:szCs w:val="21"/>
        </w:rPr>
        <w:t xml:space="preserve">    </w:t>
      </w:r>
      <m:oMath>
        <m:r>
          <m:rPr/>
          <w:rPr>
            <w:rFonts w:ascii="Cambria Math" w:hAnsi="Cambria Math"/>
            <w:szCs w:val="21"/>
          </w:rPr>
          <m:t>)</m:t>
        </m:r>
      </m:oMath>
      <w:r>
        <w:rPr>
          <w:rFonts w:hint="eastAsia" w:ascii="宋体" w:hAnsi="宋体"/>
          <w:szCs w:val="21"/>
        </w:rPr>
        <w:t>。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出现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/>
          <w:szCs w:val="21"/>
        </w:rPr>
        <w:t>的原因可能是误将摆线长记为摆长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出现</w:t>
      </w:r>
      <w:r>
        <w:rPr>
          <w:rFonts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的原因可能是每次测量时均将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次全振动记为</w:t>
      </w:r>
      <w:r>
        <w:rPr>
          <w:rFonts w:ascii="宋体" w:hAnsi="宋体"/>
          <w:szCs w:val="21"/>
        </w:rPr>
        <w:t>39</w:t>
      </w:r>
      <w:r>
        <w:rPr>
          <w:rFonts w:hint="eastAsia" w:ascii="宋体" w:hAnsi="宋体"/>
          <w:szCs w:val="21"/>
        </w:rPr>
        <w:t>次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i/>
          <w:iCs/>
          <w:szCs w:val="21"/>
        </w:rPr>
        <w:t>C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利用图像</w:t>
      </w:r>
      <w:r>
        <w:rPr>
          <w:rFonts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计算得到的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值大于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对应的</w:t>
      </w:r>
      <w:r>
        <w:rPr>
          <w:rFonts w:ascii="宋体" w:hAnsi="宋体"/>
          <w:i/>
          <w:iCs/>
          <w:szCs w:val="21"/>
        </w:rPr>
        <w:t>g</w:t>
      </w:r>
      <w:r>
        <w:rPr>
          <w:rFonts w:hint="eastAsia" w:ascii="宋体" w:hAnsi="宋体"/>
          <w:szCs w:val="21"/>
        </w:rPr>
        <w:t>值</w:t>
      </w:r>
    </w:p>
    <w:p>
      <w:pPr>
        <w:jc w:val="left"/>
        <w:textAlignment w:val="center"/>
        <w:rPr>
          <w:rFonts w:ascii="宋体" w:hAnsi="宋体"/>
          <w:szCs w:val="21"/>
        </w:rPr>
      </w:pPr>
    </w:p>
    <w:p>
      <w:pPr>
        <w:jc w:val="left"/>
        <w:textAlignment w:val="center"/>
        <w:rPr>
          <w:rFonts w:ascii="宋体" w:hAnsi="宋体"/>
          <w:szCs w:val="21"/>
        </w:rPr>
      </w:pPr>
    </w:p>
    <w:p>
      <w:pPr>
        <w:jc w:val="left"/>
        <w:textAlignment w:val="center"/>
        <w:rPr>
          <w:rFonts w:ascii="宋体" w:hAnsi="宋体"/>
          <w:szCs w:val="21"/>
        </w:rPr>
      </w:pP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176530</wp:posOffset>
            </wp:positionV>
            <wp:extent cx="1840865" cy="1263650"/>
            <wp:effectExtent l="0" t="0" r="6985" b="0"/>
            <wp:wrapSquare wrapText="bothSides"/>
            <wp:docPr id="1186447649" name="图片 11864476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47649" name="图片 1186447649" descr="figure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12．某同学用如图所示的装置，研究两个小球在轨道水平部分碰撞前后的动量和机械能关系．图中</w:t>
      </w:r>
      <w:r>
        <w:rPr>
          <w:rFonts w:ascii="宋体" w:hAnsi="宋体"/>
          <w:i/>
          <w:szCs w:val="21"/>
        </w:rPr>
        <w:t>O</w:t>
      </w:r>
      <w:r>
        <w:rPr>
          <w:rFonts w:ascii="宋体" w:hAnsi="宋体"/>
          <w:szCs w:val="21"/>
        </w:rPr>
        <w:t>点是小球抛出点在地面上的垂直投影．实验时，先让入射球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多次从斜轨上的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位置静止释放，找到其平均落地点的位置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，测量出平抛的射程</w:t>
      </w:r>
      <w:r>
        <w:rPr>
          <w:rFonts w:ascii="宋体" w:hAnsi="宋体"/>
          <w:i/>
          <w:szCs w:val="21"/>
        </w:rPr>
        <w:t>OP</w:t>
      </w:r>
      <w:r>
        <w:rPr>
          <w:rFonts w:ascii="宋体" w:hAnsi="宋体"/>
          <w:szCs w:val="21"/>
        </w:rPr>
        <w:t>．然后，把被碰小球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静置于轨道的水平部分，再将入射小球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从斜轨上的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位置由静止释放，与小球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相碰，并且多次重复．实验得到小球的落点的平均位置分别为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N</w:t>
      </w:r>
      <w:r>
        <w:rPr>
          <w:rFonts w:ascii="宋体" w:hAnsi="宋体"/>
          <w:szCs w:val="21"/>
        </w:rPr>
        <w:t>．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(1)实验必须要求满足的条件是：____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A．斜槽轨道必须是光滑的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B．斜槽轨道末端的切线是水平的</w:t>
      </w:r>
    </w:p>
    <w:p>
      <w:pPr>
        <w:jc w:val="left"/>
        <w:textAlignment w:val="center"/>
        <w:rPr>
          <w:rFonts w:hint="eastAsia" w:ascii="宋体" w:hAnsi="宋体"/>
          <w:i/>
          <w:szCs w:val="21"/>
        </w:rPr>
      </w:pPr>
      <w:r>
        <w:rPr>
          <w:rFonts w:ascii="宋体" w:hAnsi="宋体"/>
          <w:szCs w:val="21"/>
        </w:rPr>
        <w:t>C．测量抛出点距地面的高度</w:t>
      </w:r>
      <w:r>
        <w:rPr>
          <w:rFonts w:ascii="宋体" w:hAnsi="宋体"/>
          <w:i/>
          <w:szCs w:val="21"/>
        </w:rPr>
        <w:t>H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D．若入射小球质量为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，被碰小球质量为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，则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＞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  <w:vertAlign w:val="subscript"/>
        </w:rPr>
        <w:t>2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(2)若实验结果满足____，就可以验证碰撞过程中动量守恒．</w:t>
      </w:r>
    </w:p>
    <w:p>
      <w:pPr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(3)若碰撞是弹性碰撞，那么还应该满足的表达式为____．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四、计算题</w:t>
      </w:r>
      <w:r>
        <w:rPr>
          <w:rFonts w:hint="eastAsia" w:ascii="宋体" w:hAnsi="宋体" w:cs="Times New Roman"/>
          <w:szCs w:val="21"/>
        </w:rPr>
        <w:t>（1</w:t>
      </w:r>
      <w:r>
        <w:rPr>
          <w:rFonts w:ascii="宋体" w:hAnsi="宋体" w:cs="Times New Roman"/>
          <w:szCs w:val="21"/>
        </w:rPr>
        <w:t>0+12+18</w:t>
      </w:r>
      <w:r>
        <w:rPr>
          <w:rFonts w:hint="eastAsia" w:ascii="宋体" w:hAnsi="宋体" w:cs="Times New Roman"/>
          <w:szCs w:val="21"/>
        </w:rPr>
        <w:t>，共</w:t>
      </w:r>
      <w:r>
        <w:rPr>
          <w:rFonts w:ascii="宋体" w:hAnsi="宋体" w:cs="Times New Roman"/>
          <w:szCs w:val="21"/>
        </w:rPr>
        <w:t>40</w:t>
      </w:r>
      <w:r>
        <w:rPr>
          <w:rFonts w:hint="eastAsia" w:ascii="宋体" w:hAnsi="宋体" w:cs="Times New Roman"/>
          <w:szCs w:val="21"/>
        </w:rPr>
        <w:t>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271780</wp:posOffset>
            </wp:positionV>
            <wp:extent cx="1800860" cy="1289050"/>
            <wp:effectExtent l="0" t="0" r="8890" b="6350"/>
            <wp:wrapTight wrapText="bothSides">
              <wp:wrapPolygon>
                <wp:start x="0" y="0"/>
                <wp:lineTo x="0" y="21387"/>
                <wp:lineTo x="21478" y="21387"/>
                <wp:lineTo x="21478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．位于坐标原点的波源</w:t>
      </w: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/>
          <w:szCs w:val="21"/>
        </w:rPr>
        <w:t>发出一列沿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/>
          <w:szCs w:val="21"/>
        </w:rPr>
        <w:t>轴正方向传播的简谐横波，波速</w:t>
      </w:r>
      <m:oMath>
        <m:r>
          <m:rPr/>
          <w:rPr>
            <w:rFonts w:ascii="Cambria Math" w:hAnsi="Cambria Math"/>
            <w:szCs w:val="21"/>
          </w:rPr>
          <m:t>v=20m/s</m:t>
        </m:r>
      </m:oMath>
      <w:r>
        <w:rPr>
          <w:rFonts w:hint="eastAsia" w:ascii="宋体" w:hAnsi="宋体"/>
          <w:szCs w:val="21"/>
        </w:rPr>
        <w:t>，已知</w:t>
      </w:r>
      <m:oMath>
        <m:r>
          <m:rPr/>
          <w:rPr>
            <w:rFonts w:ascii="Cambria Math" w:hAnsi="Cambria Math"/>
            <w:szCs w:val="21"/>
          </w:rPr>
          <m:t>t=0</m:t>
        </m:r>
      </m:oMath>
      <w:r>
        <w:rPr>
          <w:rFonts w:hint="eastAsia" w:ascii="宋体" w:hAnsi="宋体"/>
          <w:szCs w:val="21"/>
        </w:rPr>
        <w:t>时刻波刚好传播到</w:t>
      </w:r>
      <m:oMath>
        <m:r>
          <m:rPr/>
          <w:rPr>
            <w:rFonts w:ascii="Cambria Math" w:hAnsi="Cambria Math"/>
            <w:szCs w:val="21"/>
          </w:rPr>
          <m:t>x=9m</m:t>
        </m:r>
      </m:oMath>
      <w:r>
        <w:rPr>
          <w:rFonts w:hint="eastAsia" w:ascii="宋体" w:hAnsi="宋体"/>
          <w:szCs w:val="21"/>
        </w:rPr>
        <w:t>处，部分波形如图甲所示。</w:t>
      </w:r>
    </w:p>
    <w:p>
      <w:pPr>
        <w:rPr>
          <w:rFonts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hint="eastAsia" w:ascii="宋体" w:hAnsi="宋体"/>
          <w:szCs w:val="21"/>
        </w:rPr>
        <w:t>求波长</w:t>
      </w:r>
      <m:oMath>
        <m:r>
          <m:rPr/>
          <w:rPr>
            <w:rFonts w:ascii="Cambria Math" w:hAnsi="Cambria Math"/>
            <w:szCs w:val="21"/>
          </w:rPr>
          <m:t>λ</m:t>
        </m:r>
      </m:oMath>
      <w:r>
        <w:rPr>
          <w:rFonts w:hint="eastAsia" w:ascii="宋体" w:hAnsi="宋体"/>
          <w:szCs w:val="21"/>
        </w:rPr>
        <w:t>和周期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(2)x=2021m</m:t>
        </m:r>
      </m:oMath>
      <w:r>
        <w:rPr>
          <w:rFonts w:hint="eastAsia" w:ascii="宋体" w:hAnsi="宋体"/>
          <w:szCs w:val="21"/>
        </w:rPr>
        <w:t>处的质点第一次到达波谷需要多长时间</w:t>
      </w:r>
      <m:oMath>
        <m:r>
          <m:rPr/>
          <w:rPr>
            <w:rFonts w:ascii="Cambria Math" w:hAnsi="Cambria Math"/>
            <w:szCs w:val="21"/>
          </w:rPr>
          <m:t>⋅</m:t>
        </m:r>
      </m:oMath>
    </w:p>
    <w:p>
      <w:pPr>
        <w:rPr>
          <w:rFonts w:ascii="宋体" w:hAnsi="宋体"/>
          <w:szCs w:val="21"/>
        </w:rPr>
      </w:pPr>
      <m:oMath>
        <m:r>
          <m:rPr/>
          <w:rPr>
            <w:rFonts w:ascii="Cambria Math" w:hAnsi="Cambria Math"/>
            <w:szCs w:val="21"/>
          </w:rPr>
          <m:t>(3)</m:t>
        </m:r>
      </m:oMath>
      <w:r>
        <w:rPr>
          <w:rFonts w:hint="eastAsia" w:ascii="宋体" w:hAnsi="宋体"/>
          <w:szCs w:val="21"/>
        </w:rPr>
        <w:t>从</w:t>
      </w:r>
      <m:oMath>
        <m:r>
          <m:rPr/>
          <w:rPr>
            <w:rFonts w:ascii="Cambria Math" w:hAnsi="Cambria Math"/>
            <w:szCs w:val="21"/>
          </w:rPr>
          <m:t>t=0</m:t>
        </m:r>
      </m:oMath>
      <w:r>
        <w:rPr>
          <w:rFonts w:hint="eastAsia" w:ascii="宋体" w:hAnsi="宋体"/>
          <w:szCs w:val="21"/>
        </w:rPr>
        <w:t>到</w:t>
      </w:r>
      <m:oMath>
        <m:r>
          <m:rPr/>
          <w:rPr>
            <w:rFonts w:ascii="Cambria Math" w:hAnsi="Cambria Math"/>
            <w:szCs w:val="21"/>
          </w:rPr>
          <m:t>t=2.5s</m:t>
        </m:r>
      </m:oMath>
      <w:r>
        <w:rPr>
          <w:rFonts w:hint="eastAsia" w:ascii="宋体" w:hAnsi="宋体"/>
          <w:szCs w:val="21"/>
        </w:rPr>
        <w:t>时间内，求</w:t>
      </w:r>
      <m:oMath>
        <m:r>
          <m:rPr/>
          <w:rPr>
            <w:rFonts w:ascii="Cambria Math" w:hAnsi="Cambria Math"/>
            <w:szCs w:val="21"/>
          </w:rPr>
          <m:t>x=21m</m:t>
        </m:r>
      </m:oMath>
      <w:r>
        <w:rPr>
          <w:rFonts w:hint="eastAsia" w:ascii="宋体" w:hAnsi="宋体"/>
          <w:szCs w:val="21"/>
        </w:rPr>
        <w:t>处的质点通过的路程。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br w:type="textWrapping"/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14.</w:t>
      </w:r>
      <w:r>
        <w:rPr>
          <w:rFonts w:hint="eastAsia" w:ascii="宋体" w:hAnsi="宋体"/>
          <w:bCs/>
          <w:szCs w:val="21"/>
        </w:rPr>
        <w:t>一个自行车内胎的容积是</w:t>
      </w:r>
      <w:r>
        <w:rPr>
          <w:rFonts w:ascii="宋体" w:hAnsi="宋体"/>
          <w:bCs/>
          <w:szCs w:val="21"/>
        </w:rPr>
        <w:t>2.0 L</w:t>
      </w:r>
      <w:r>
        <w:rPr>
          <w:rFonts w:hint="eastAsia" w:ascii="宋体" w:hAnsi="宋体"/>
          <w:bCs/>
          <w:szCs w:val="21"/>
        </w:rPr>
        <w:t>．打气前胎内有</w:t>
      </w:r>
      <w:r>
        <w:rPr>
          <w:rFonts w:ascii="宋体" w:hAnsi="宋体"/>
          <w:bCs/>
          <w:szCs w:val="21"/>
        </w:rPr>
        <w:t>0.5 L</w:t>
      </w:r>
      <w:r>
        <w:rPr>
          <w:rFonts w:hint="eastAsia" w:ascii="宋体" w:hAnsi="宋体"/>
          <w:bCs/>
          <w:szCs w:val="21"/>
        </w:rPr>
        <w:t>压强为</w:t>
      </w:r>
      <w:r>
        <w:rPr>
          <w:rFonts w:ascii="宋体" w:hAnsi="宋体"/>
          <w:bCs/>
          <w:szCs w:val="21"/>
        </w:rPr>
        <w:t>1.0</w:t>
      </w:r>
      <w:r>
        <w:rPr>
          <w:rFonts w:hint="eastAsia" w:ascii="宋体" w:hAnsi="宋体"/>
          <w:bCs/>
          <w:szCs w:val="21"/>
        </w:rPr>
        <w:t>×</w:t>
      </w:r>
      <w:r>
        <w:rPr>
          <w:rFonts w:ascii="宋体" w:hAnsi="宋体"/>
          <w:bCs/>
          <w:szCs w:val="21"/>
        </w:rPr>
        <w:t>10</w:t>
      </w:r>
      <w:r>
        <w:rPr>
          <w:rFonts w:ascii="宋体" w:hAnsi="宋体"/>
          <w:bCs/>
          <w:szCs w:val="21"/>
          <w:vertAlign w:val="superscript"/>
        </w:rPr>
        <w:t>5</w:t>
      </w:r>
      <w:r>
        <w:rPr>
          <w:rFonts w:ascii="宋体" w:hAnsi="宋体"/>
          <w:bCs/>
          <w:szCs w:val="21"/>
        </w:rPr>
        <w:t xml:space="preserve"> Pa</w:t>
      </w:r>
      <w:r>
        <w:rPr>
          <w:rFonts w:hint="eastAsia" w:ascii="宋体" w:hAnsi="宋体"/>
          <w:bCs/>
          <w:szCs w:val="21"/>
        </w:rPr>
        <w:t>的空气，用打气筒给这个自行车打气，每打一次就把</w:t>
      </w:r>
      <w:r>
        <w:rPr>
          <w:rFonts w:ascii="宋体" w:hAnsi="宋体"/>
          <w:bCs/>
          <w:szCs w:val="21"/>
        </w:rPr>
        <w:t>1.0</w:t>
      </w:r>
      <w:r>
        <w:rPr>
          <w:rFonts w:hint="eastAsia" w:ascii="宋体" w:hAnsi="宋体"/>
          <w:bCs/>
          <w:szCs w:val="21"/>
        </w:rPr>
        <w:t>×</w:t>
      </w:r>
      <w:r>
        <w:rPr>
          <w:rFonts w:ascii="宋体" w:hAnsi="宋体"/>
          <w:bCs/>
          <w:szCs w:val="21"/>
        </w:rPr>
        <w:t>10</w:t>
      </w:r>
      <w:r>
        <w:rPr>
          <w:rFonts w:ascii="宋体" w:hAnsi="宋体"/>
          <w:bCs/>
          <w:szCs w:val="21"/>
          <w:vertAlign w:val="superscript"/>
        </w:rPr>
        <w:t>5</w:t>
      </w:r>
      <w:r>
        <w:rPr>
          <w:rFonts w:ascii="宋体" w:hAnsi="宋体"/>
          <w:bCs/>
          <w:szCs w:val="21"/>
        </w:rPr>
        <w:t xml:space="preserve"> Pa</w:t>
      </w:r>
      <w:r>
        <w:rPr>
          <w:rFonts w:hint="eastAsia" w:ascii="宋体" w:hAnsi="宋体"/>
          <w:bCs/>
          <w:szCs w:val="21"/>
        </w:rPr>
        <w:t>的空气打进去</w:t>
      </w:r>
      <w:r>
        <w:rPr>
          <w:rFonts w:ascii="宋体" w:hAnsi="宋体"/>
          <w:bCs/>
          <w:szCs w:val="21"/>
        </w:rPr>
        <w:t>125 cm</w:t>
      </w:r>
      <w:r>
        <w:rPr>
          <w:rFonts w:ascii="宋体" w:hAnsi="宋体"/>
          <w:bCs/>
          <w:szCs w:val="21"/>
          <w:vertAlign w:val="superscript"/>
        </w:rPr>
        <w:t>3</w:t>
      </w:r>
      <w:r>
        <w:rPr>
          <w:rFonts w:ascii="宋体" w:hAnsi="宋体"/>
          <w:bCs/>
          <w:szCs w:val="21"/>
        </w:rPr>
        <w:t>.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（1）求</w:t>
      </w:r>
      <w:r>
        <w:rPr>
          <w:rFonts w:hint="eastAsia" w:ascii="宋体" w:hAnsi="宋体"/>
          <w:szCs w:val="21"/>
        </w:rPr>
        <w:t>打完气时</w:t>
      </w:r>
      <w:r>
        <w:rPr>
          <w:rFonts w:hint="eastAsia" w:ascii="宋体" w:hAnsi="宋体"/>
          <w:bCs/>
          <w:szCs w:val="21"/>
        </w:rPr>
        <w:t>胎内的压强</w:t>
      </w:r>
      <w:r>
        <w:rPr>
          <w:rFonts w:hint="eastAsia" w:ascii="宋体" w:hAnsi="宋体"/>
          <w:iCs/>
          <w:szCs w:val="21"/>
        </w:rPr>
        <w:t>为</w:t>
      </w:r>
      <w:r>
        <w:rPr>
          <w:rFonts w:ascii="宋体" w:hAnsi="宋体"/>
          <w:szCs w:val="21"/>
        </w:rPr>
        <w:t>1.5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  <w:vertAlign w:val="superscript"/>
        </w:rPr>
        <w:t>5</w:t>
      </w:r>
      <w:r>
        <w:rPr>
          <w:rFonts w:ascii="宋体" w:hAnsi="宋体"/>
          <w:bCs/>
          <w:szCs w:val="21"/>
        </w:rPr>
        <w:t>Pa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求需要</w:t>
      </w:r>
      <w:r>
        <w:rPr>
          <w:rFonts w:hint="eastAsia" w:ascii="宋体" w:hAnsi="宋体"/>
          <w:bCs/>
          <w:szCs w:val="21"/>
        </w:rPr>
        <w:t>打</w:t>
      </w:r>
      <w:r>
        <w:rPr>
          <w:rFonts w:ascii="宋体" w:hAnsi="宋体"/>
          <w:bCs/>
          <w:szCs w:val="21"/>
        </w:rPr>
        <w:t>气的次数</w:t>
      </w:r>
      <w:r>
        <w:rPr>
          <w:rFonts w:ascii="宋体" w:hAnsi="宋体"/>
          <w:bCs/>
          <w:i/>
          <w:szCs w:val="21"/>
        </w:rPr>
        <w:t>N</w:t>
      </w:r>
      <w:r>
        <w:rPr>
          <w:rFonts w:ascii="宋体" w:hAnsi="宋体"/>
          <w:bCs/>
          <w:szCs w:val="21"/>
        </w:rPr>
        <w:t>。(</w:t>
      </w:r>
      <w:r>
        <w:rPr>
          <w:rFonts w:hint="eastAsia" w:ascii="宋体" w:hAnsi="宋体"/>
          <w:bCs/>
          <w:szCs w:val="21"/>
        </w:rPr>
        <w:t>假定空气的温度不变</w:t>
      </w:r>
      <w:r>
        <w:rPr>
          <w:rFonts w:ascii="宋体" w:hAnsi="宋体"/>
          <w:bCs/>
          <w:szCs w:val="21"/>
        </w:rPr>
        <w:t>)</w:t>
      </w:r>
    </w:p>
    <w:p>
      <w:pPr>
        <w:rPr>
          <w:rFonts w:hint="eastAsia" w:ascii="宋体" w:hAnsi="宋体"/>
          <w:bCs/>
          <w:szCs w:val="21"/>
        </w:rPr>
      </w:pPr>
      <w:r>
        <w:rPr>
          <w:rFonts w:ascii="宋体" w:hAnsi="宋体"/>
          <w:szCs w:val="21"/>
        </w:rPr>
        <w:t>（2）</w:t>
      </w:r>
      <w:r>
        <w:rPr>
          <w:rFonts w:hint="eastAsia" w:ascii="宋体" w:hAnsi="宋体"/>
          <w:szCs w:val="21"/>
        </w:rPr>
        <w:t>早上打气时气温是2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℃，</w:t>
      </w:r>
      <w:r>
        <w:rPr>
          <w:rFonts w:ascii="宋体" w:hAnsi="宋体"/>
          <w:bCs/>
          <w:szCs w:val="21"/>
        </w:rPr>
        <w:t>求</w:t>
      </w:r>
      <w:r>
        <w:rPr>
          <w:rFonts w:hint="eastAsia" w:ascii="宋体" w:hAnsi="宋体"/>
          <w:szCs w:val="21"/>
        </w:rPr>
        <w:t>中午气温为3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℃时</w:t>
      </w:r>
      <w:r>
        <w:rPr>
          <w:rFonts w:hint="eastAsia" w:ascii="宋体" w:hAnsi="宋体"/>
          <w:bCs/>
          <w:szCs w:val="21"/>
        </w:rPr>
        <w:t>胎内的压强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hint="eastAsia" w:ascii="宋体" w:hAnsi="宋体"/>
          <w:szCs w:val="21"/>
        </w:rPr>
        <w:t>．如图，一小车静止放置在光滑的水平地面上，有一半径为</w:t>
      </w:r>
      <w:r>
        <w:rPr>
          <w:rFonts w:ascii="宋体" w:hAnsi="宋体"/>
          <w:i/>
          <w:szCs w:val="21"/>
        </w:rPr>
        <w:t>R</w:t>
      </w:r>
      <w:r>
        <w:rPr>
          <w:rFonts w:hint="eastAsia" w:ascii="宋体" w:hAnsi="宋体"/>
          <w:szCs w:val="21"/>
        </w:rPr>
        <w:t>的半圆形光滑竖直轨道</w:t>
      </w:r>
      <w:r>
        <w:rPr>
          <w:rFonts w:ascii="宋体" w:hAnsi="宋体"/>
          <w:szCs w:val="21"/>
        </w:rPr>
        <w:t>BC</w:t>
      </w:r>
      <w:r>
        <w:rPr>
          <w:rFonts w:hint="eastAsia" w:ascii="宋体" w:hAnsi="宋体"/>
          <w:szCs w:val="21"/>
        </w:rPr>
        <w:t>固定在小车最右端并相切于</w:t>
      </w:r>
      <w:r>
        <w:rPr>
          <w:rFonts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点，一弹簧水平固定在右侧竖直挡板上。有一物块（可视为质点）以初速度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水平向右冲上小车左端</w:t>
      </w:r>
      <w:r>
        <w:rPr>
          <w:rFonts w:ascii="宋体" w:hAnsi="宋体"/>
          <w:i/>
          <w:szCs w:val="21"/>
        </w:rPr>
        <w:t>A</w:t>
      </w:r>
      <w:r>
        <w:rPr>
          <w:rFonts w:hint="eastAsia" w:ascii="宋体" w:hAnsi="宋体"/>
          <w:szCs w:val="21"/>
        </w:rPr>
        <w:t>点，滑到</w:t>
      </w:r>
      <w:r>
        <w:rPr>
          <w:rFonts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点时恰好与车共速，此时小车刚好与弹簧接触。小车压缩弹簧到最短时，物块恰好运动到最高点</w:t>
      </w:r>
      <w:r>
        <w:rPr>
          <w:rFonts w:ascii="宋体" w:hAnsi="宋体"/>
          <w:i/>
          <w:szCs w:val="21"/>
        </w:rPr>
        <w:t>C</w:t>
      </w:r>
      <w:r>
        <w:rPr>
          <w:rFonts w:hint="eastAsia" w:ascii="宋体" w:hAnsi="宋体"/>
          <w:szCs w:val="21"/>
        </w:rPr>
        <w:t>，且对轨道无压力已知小车长度为</w:t>
      </w:r>
      <w:r>
        <w:rPr>
          <w:rFonts w:ascii="宋体" w:hAnsi="宋体"/>
          <w:i/>
          <w:szCs w:val="21"/>
        </w:rPr>
        <w:t>l</w:t>
      </w:r>
      <w:r>
        <w:rPr>
          <w:rFonts w:hint="eastAsia" w:ascii="宋体" w:hAnsi="宋体"/>
          <w:szCs w:val="21"/>
        </w:rPr>
        <w:t>，小车（含轨道</w:t>
      </w:r>
      <w:r>
        <w:rPr>
          <w:rFonts w:ascii="宋体" w:hAnsi="宋体"/>
          <w:i/>
          <w:szCs w:val="21"/>
        </w:rPr>
        <w:t>BC</w:t>
      </w:r>
      <w:r>
        <w:rPr>
          <w:rFonts w:hint="eastAsia" w:ascii="宋体" w:hAnsi="宋体"/>
          <w:szCs w:val="21"/>
        </w:rPr>
        <w:t>）质量为</w:t>
      </w:r>
      <w:r>
        <w:rPr>
          <w:rFonts w:ascii="宋体" w:hAnsi="宋体"/>
          <w:i/>
          <w:szCs w:val="21"/>
        </w:rPr>
        <w:t>M</w:t>
      </w:r>
      <w:r>
        <w:rPr>
          <w:rFonts w:hint="eastAsia" w:ascii="宋体" w:hAnsi="宋体"/>
          <w:szCs w:val="21"/>
        </w:rPr>
        <w:t>，物块质量为</w:t>
      </w:r>
      <w:r>
        <w:rPr>
          <w:rFonts w:ascii="宋体" w:hAnsi="宋体"/>
          <w:i/>
          <w:szCs w:val="21"/>
        </w:rPr>
        <w:t>m</w:t>
      </w:r>
      <w:r>
        <w:rPr>
          <w:rFonts w:hint="eastAsia" w:ascii="宋体" w:hAnsi="宋体"/>
          <w:szCs w:val="21"/>
        </w:rPr>
        <w:t>，重力加速度为</w:t>
      </w:r>
      <w:r>
        <w:rPr>
          <w:rFonts w:ascii="宋体" w:hAnsi="宋体"/>
          <w:i/>
          <w:szCs w:val="21"/>
        </w:rPr>
        <w:t>g</w:t>
      </w:r>
      <w:r>
        <w:rPr>
          <w:rFonts w:hint="eastAsia" w:ascii="宋体" w:hAnsi="宋体"/>
          <w:szCs w:val="21"/>
        </w:rPr>
        <w:t>，求∶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20320</wp:posOffset>
            </wp:positionV>
            <wp:extent cx="2184400" cy="933450"/>
            <wp:effectExtent l="0" t="0" r="6350" b="0"/>
            <wp:wrapSquare wrapText="bothSides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物块运动到</w:t>
      </w:r>
      <w:r>
        <w:rPr>
          <w:rFonts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点共速时的速度大小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物块与小车间的动摩擦因数</w:t>
      </w:r>
      <w:r>
        <w:rPr>
          <w:rFonts w:ascii="宋体" w:hAnsi="宋体"/>
          <w:i/>
          <w:szCs w:val="21"/>
        </w:rPr>
        <w:t>μ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弹簧压缩到最短时具有的弹性势能</w:t>
      </w:r>
      <w:r>
        <w:rPr>
          <w:rFonts w:ascii="宋体" w:hAnsi="宋体"/>
          <w:i/>
          <w:szCs w:val="21"/>
        </w:rPr>
        <w:t>E</w:t>
      </w:r>
      <w:r>
        <w:rPr>
          <w:rFonts w:ascii="宋体" w:hAnsi="宋体"/>
          <w:i/>
          <w:szCs w:val="21"/>
          <w:vertAlign w:val="subscript"/>
        </w:rPr>
        <w:t>p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textWrapping"/>
      </w:r>
    </w:p>
    <w:p>
      <w:pPr>
        <w:rPr>
          <w:rFonts w:hint="eastAsia" w:ascii="宋体" w:hAnsi="宋体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23" name="图片 100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图片 1000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46"/>
    <w:rsid w:val="0002485D"/>
    <w:rsid w:val="00043A27"/>
    <w:rsid w:val="00044ABC"/>
    <w:rsid w:val="0006709E"/>
    <w:rsid w:val="00090C14"/>
    <w:rsid w:val="0017265D"/>
    <w:rsid w:val="002060B9"/>
    <w:rsid w:val="002606C9"/>
    <w:rsid w:val="00307037"/>
    <w:rsid w:val="003A15A7"/>
    <w:rsid w:val="004058FD"/>
    <w:rsid w:val="004325E1"/>
    <w:rsid w:val="00594111"/>
    <w:rsid w:val="005E1803"/>
    <w:rsid w:val="007B3F57"/>
    <w:rsid w:val="007D7B0C"/>
    <w:rsid w:val="007F015A"/>
    <w:rsid w:val="00835BC6"/>
    <w:rsid w:val="008A4482"/>
    <w:rsid w:val="008B5E3F"/>
    <w:rsid w:val="00A6456E"/>
    <w:rsid w:val="00A9274D"/>
    <w:rsid w:val="00AE3DD1"/>
    <w:rsid w:val="00B2389D"/>
    <w:rsid w:val="00B843B4"/>
    <w:rsid w:val="00BE00B2"/>
    <w:rsid w:val="00CA1CA8"/>
    <w:rsid w:val="00CF5DF2"/>
    <w:rsid w:val="00D20046"/>
    <w:rsid w:val="00F64519"/>
    <w:rsid w:val="00FF1226"/>
    <w:rsid w:val="47B30BA2"/>
    <w:rsid w:val="745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纯文本 字符"/>
    <w:basedOn w:val="8"/>
    <w:semiHidden/>
    <w:uiPriority w:val="99"/>
    <w:rPr>
      <w:rFonts w:hAnsi="Courier New" w:cs="Courier New" w:asciiTheme="minorEastAsia"/>
      <w:szCs w:val="24"/>
    </w:rPr>
  </w:style>
  <w:style w:type="character" w:customStyle="1" w:styleId="12">
    <w:name w:val="纯文本 字符1"/>
    <w:link w:val="4"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Char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9.png"/><Relationship Id="rId31" Type="http://schemas.openxmlformats.org/officeDocument/2006/relationships/image" Target="media/image18.jpeg"/><Relationship Id="rId30" Type="http://schemas.openxmlformats.org/officeDocument/2006/relationships/image" Target="media/image17.png"/><Relationship Id="rId3" Type="http://schemas.openxmlformats.org/officeDocument/2006/relationships/header" Target="header1.xml"/><Relationship Id="rId29" Type="http://schemas.openxmlformats.org/officeDocument/2006/relationships/image" Target="media/image16.jpeg"/><Relationship Id="rId28" Type="http://schemas.openxmlformats.org/officeDocument/2006/relationships/image" Target="media/image15.jpeg"/><Relationship Id="rId27" Type="http://schemas.openxmlformats.org/officeDocument/2006/relationships/image" Target="media/image14.png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image" Target="media/image13.wmf"/><Relationship Id="rId23" Type="http://schemas.openxmlformats.org/officeDocument/2006/relationships/oleObject" Target="embeddings/oleObject6.bin"/><Relationship Id="rId22" Type="http://schemas.openxmlformats.org/officeDocument/2006/relationships/image" Target="media/image12.wmf"/><Relationship Id="rId21" Type="http://schemas.openxmlformats.org/officeDocument/2006/relationships/oleObject" Target="embeddings/oleObject5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wmf"/><Relationship Id="rId17" Type="http://schemas.openxmlformats.org/officeDocument/2006/relationships/oleObject" Target="embeddings/oleObject3.bin"/><Relationship Id="rId16" Type="http://schemas.openxmlformats.org/officeDocument/2006/relationships/oleObject" Target="embeddings/oleObject2.bin"/><Relationship Id="rId15" Type="http://schemas.openxmlformats.org/officeDocument/2006/relationships/image" Target="media/image9.wmf"/><Relationship Id="rId14" Type="http://schemas.openxmlformats.org/officeDocument/2006/relationships/oleObject" Target="embeddings/oleObject1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479</Words>
  <Characters>2735</Characters>
  <Lines>22</Lines>
  <Paragraphs>6</Paragraphs>
  <TotalTime>0</TotalTime>
  <ScaleCrop>false</ScaleCrop>
  <LinksUpToDate>false</LinksUpToDate>
  <CharactersWithSpaces>3208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2021-06-28T13:15:00Z</dcterms:created>
  <dc:creator>李智能</dc:creator>
  <cp:lastModifiedBy>zhanghoufu</cp:lastModifiedBy>
  <dcterms:modified xsi:type="dcterms:W3CDTF">2021-08-07T05:31:55Z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721F68D237784AAAAEA4D5314B0CD889</vt:lpwstr>
  </property>
</Properties>
</file>