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tblpX="534" w:tblpY="1"/>
        <w:tblOverlap w:val="never"/>
        <w:tblW w:w="5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6"/>
        <w:gridCol w:w="1160"/>
        <w:gridCol w:w="851"/>
        <w:gridCol w:w="992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5" w:type="dxa"/>
            <w:vAlign w:val="top"/>
          </w:tcPr>
          <w:p>
            <w:bookmarkStart w:id="0" w:name="_GoBack"/>
            <w:bookmarkEnd w:id="0"/>
            <w:r>
              <w:rPr>
                <w:rFonts w:hint="eastAsia"/>
              </w:rPr>
              <w:t>姓名</w:t>
            </w:r>
          </w:p>
        </w:tc>
        <w:tc>
          <w:tcPr>
            <w:tcW w:w="586" w:type="dxa"/>
            <w:vAlign w:val="top"/>
          </w:tcPr>
          <w:p/>
        </w:tc>
        <w:tc>
          <w:tcPr>
            <w:tcW w:w="1160" w:type="dxa"/>
            <w:vAlign w:val="top"/>
          </w:tcPr>
          <w:p>
            <w:r>
              <w:rPr>
                <w:rFonts w:hint="eastAsia"/>
              </w:rPr>
              <w:t>考籍号</w:t>
            </w:r>
          </w:p>
        </w:tc>
        <w:tc>
          <w:tcPr>
            <w:tcW w:w="851" w:type="dxa"/>
            <w:vAlign w:val="top"/>
          </w:tcPr>
          <w:p/>
        </w:tc>
        <w:tc>
          <w:tcPr>
            <w:tcW w:w="992" w:type="dxa"/>
            <w:vAlign w:val="top"/>
          </w:tcPr>
          <w:p>
            <w:r>
              <w:rPr>
                <w:rFonts w:hint="eastAsia"/>
              </w:rPr>
              <w:t>座位号</w:t>
            </w:r>
          </w:p>
        </w:tc>
        <w:tc>
          <w:tcPr>
            <w:tcW w:w="1089" w:type="dxa"/>
            <w:vAlign w:val="top"/>
          </w:tcPr>
          <w:p/>
        </w:tc>
      </w:tr>
    </w:tbl>
    <w:p>
      <w:pPr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ascii="宋体" w:hAnsi="宋体"/>
          <w:b/>
          <w:sz w:val="28"/>
          <w:szCs w:val="28"/>
        </w:rPr>
        <w:t>试卷类型：A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绝密</w:t>
      </w:r>
      <w:r>
        <w:rPr>
          <w:rFonts w:hint="eastAsia" w:ascii="宋体" w:hAnsi="宋体"/>
          <w:b/>
          <w:sz w:val="28"/>
          <w:szCs w:val="28"/>
        </w:rPr>
        <w:t>★</w:t>
      </w:r>
      <w:r>
        <w:rPr>
          <w:rFonts w:ascii="宋体" w:hAnsi="宋体"/>
          <w:b/>
          <w:sz w:val="28"/>
          <w:szCs w:val="28"/>
        </w:rPr>
        <w:t>启用前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2015年陕西省普通高中学业水平考试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物</w:t>
      </w:r>
      <w:r>
        <w:rPr>
          <w:rFonts w:hint="eastAsia" w:ascii="宋体" w:hAnsi="宋体"/>
          <w:b/>
          <w:sz w:val="36"/>
          <w:szCs w:val="36"/>
        </w:rPr>
        <w:t xml:space="preserve">   </w:t>
      </w:r>
      <w:r>
        <w:rPr>
          <w:rFonts w:ascii="宋体" w:hAnsi="宋体"/>
          <w:b/>
          <w:sz w:val="36"/>
          <w:szCs w:val="36"/>
        </w:rPr>
        <w:t>理</w:t>
      </w:r>
    </w:p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注意事项：</w:t>
      </w:r>
    </w:p>
    <w:p>
      <w:pPr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1.本试卷分第一部分和第二部分。第一部分为选择题，第二部分为非选择题。</w:t>
      </w:r>
    </w:p>
    <w:p>
      <w:pPr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2.考生领到试卷后，必须按规定在试卷上填写姓名、考籍号、座位号，并在答题卡上涂黑对应的试卷类型信息点。</w:t>
      </w:r>
    </w:p>
    <w:p>
      <w:pPr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3.所有答案必须在答题卡上指定区域内作答。考试结束后，将本试卷和答题卡一并交回。</w:t>
      </w:r>
    </w:p>
    <w:p>
      <w:pPr>
        <w:pStyle w:val="8"/>
        <w:ind w:left="660" w:firstLine="0" w:firstLineChars="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第一部分（选择题 共66分）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选择题</w:t>
      </w:r>
      <w:r>
        <w:rPr>
          <w:rFonts w:ascii="宋体" w:hAnsi="宋体"/>
          <w:sz w:val="24"/>
          <w:szCs w:val="24"/>
        </w:rPr>
        <w:t>（共</w:t>
      </w:r>
      <w:r>
        <w:rPr>
          <w:rFonts w:hint="eastAsia" w:ascii="宋体" w:hAnsi="宋体"/>
          <w:sz w:val="24"/>
          <w:szCs w:val="24"/>
        </w:rPr>
        <w:t>22小题，每小题3分，计66分。在每小题给出的四个选项中，只有一项是符合题目要求的）</w:t>
      </w:r>
    </w:p>
    <w:p>
      <w:pPr>
        <w:pStyle w:val="8"/>
        <w:numPr>
          <w:ilvl w:val="0"/>
          <w:numId w:val="2"/>
        </w:numPr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7" o:spid="_x0000_s1026" o:spt="75" type="#_x0000_t75" style="position:absolute;left:0pt;margin-left:0.15pt;margin-top:33.9pt;height:124.1pt;width:415.6pt;mso-wrap-distance-bottom:0pt;mso-wrap-distance-left:9pt;mso-wrap-distance-right:9pt;mso-wrap-distance-top:0pt;z-index:251664384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宋体" w:hAnsi="宋体"/>
          <w:sz w:val="24"/>
          <w:szCs w:val="24"/>
        </w:rPr>
        <w:t>第二届夏季青年奥林匹克运动会于2014年8月在南京举行，共设26个比赛项目中，可讲运动员视为质点的是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2.运动员进行“折返跑”训练，从A点沿直线跑到B点，又从B点沿原路返回A点，A、B两点直线距离为50m，此过程中运动员的路程和位移的大小分别是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eastAsia="宋体"/>
          <w:kern w:val="2"/>
          <w:sz w:val="24"/>
          <w:szCs w:val="24"/>
          <w:lang w:val="en-US" w:eastAsia="zh-CN" w:bidi="ar-SA"/>
        </w:rPr>
        <w:pict>
          <v:shape id="图片 14" o:spid="_x0000_s1027" o:spt="75" type="#_x0000_t75" style="position:absolute;left:0pt;margin-left:247.65pt;margin-top:5.1pt;height:24.75pt;width:136.1pt;mso-wrap-distance-bottom:0pt;mso-wrap-distance-left:9pt;mso-wrap-distance-right:9pt;mso-wrap-distance-top:0pt;z-index:251672576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6" gain="65536f" blacklevel="0f" gamma="0" o:title="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宋体" w:hAnsi="宋体"/>
          <w:sz w:val="24"/>
          <w:szCs w:val="24"/>
        </w:rPr>
        <w:t xml:space="preserve">  A.50m,0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B.100m,0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C.50m,100m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D.100m,100m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3.地球同步通讯卫星，是无线电波传播的中继站。同步卫星绕地心转动，地面上观察者却发现它是静止的，这是因为观察者所选择的参考系是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A.太阳   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 xml:space="preserve">B.月球    </w:t>
      </w:r>
      <w:r>
        <w:rPr>
          <w:rFonts w:ascii="宋体" w:hAnsi="宋体"/>
          <w:sz w:val="24"/>
          <w:szCs w:val="24"/>
        </w:rPr>
        <w:t xml:space="preserve">   C.地球</w:t>
      </w:r>
      <w:r>
        <w:rPr>
          <w:rFonts w:hint="eastAsia" w:ascii="宋体" w:hAnsi="宋体"/>
          <w:sz w:val="24"/>
          <w:szCs w:val="24"/>
        </w:rPr>
        <w:t xml:space="preserve">     </w:t>
      </w:r>
      <w:r>
        <w:rPr>
          <w:rFonts w:ascii="宋体" w:hAnsi="宋体"/>
          <w:sz w:val="24"/>
          <w:szCs w:val="24"/>
        </w:rPr>
        <w:t xml:space="preserve">   D.卫星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eastAsia="宋体"/>
          <w:kern w:val="2"/>
          <w:sz w:val="24"/>
          <w:szCs w:val="24"/>
          <w:lang w:val="en-US" w:eastAsia="zh-CN" w:bidi="ar-SA"/>
        </w:rPr>
        <w:pict>
          <v:shape id="图片 6" o:spid="_x0000_s1028" o:spt="75" type="#_x0000_t75" style="position:absolute;left:0pt;margin-left:304.65pt;margin-top:0.6pt;height:85.85pt;width:110.25pt;mso-wrap-distance-bottom:0pt;mso-wrap-distance-left:9pt;mso-wrap-distance-right:9pt;mso-wrap-distance-top:0pt;z-index:251661312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7" gain="65536f" blacklevel="0f" gamma="0" o:title="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宋体" w:hAnsi="宋体"/>
          <w:sz w:val="24"/>
          <w:szCs w:val="24"/>
        </w:rPr>
        <w:t>4.甲、乙两物体做直线运动，它们的</w:t>
      </w:r>
      <w:r>
        <w:rPr>
          <w:rFonts w:hint="eastAsia" w:ascii="宋体" w:hAnsi="宋体"/>
          <w:i/>
          <w:sz w:val="24"/>
          <w:szCs w:val="24"/>
        </w:rPr>
        <w:t>v-t</w:t>
      </w:r>
      <w:r>
        <w:rPr>
          <w:rFonts w:hint="eastAsia" w:ascii="宋体" w:hAnsi="宋体"/>
          <w:sz w:val="24"/>
          <w:szCs w:val="24"/>
        </w:rPr>
        <w:t>图象如图所示，下列说法正确的是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A.</w:t>
      </w:r>
      <w:r>
        <w:rPr>
          <w:rFonts w:ascii="宋体" w:hAnsi="宋体"/>
          <w:sz w:val="24"/>
          <w:szCs w:val="24"/>
        </w:rPr>
        <w:t>甲、乙两物体都做匀速直线运动</w:t>
      </w:r>
    </w:p>
    <w:p>
      <w:pPr>
        <w:ind w:firstLine="120" w:firstLineChars="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B.</w:t>
      </w:r>
      <w:r>
        <w:rPr>
          <w:rFonts w:ascii="宋体" w:hAnsi="宋体"/>
          <w:sz w:val="24"/>
          <w:szCs w:val="24"/>
        </w:rPr>
        <w:t>甲、乙两物体都做匀</w:t>
      </w:r>
      <w:r>
        <w:rPr>
          <w:rFonts w:hint="eastAsia" w:ascii="宋体" w:hAnsi="宋体"/>
          <w:sz w:val="24"/>
          <w:szCs w:val="24"/>
        </w:rPr>
        <w:t>加</w:t>
      </w:r>
      <w:r>
        <w:rPr>
          <w:rFonts w:ascii="宋体" w:hAnsi="宋体"/>
          <w:sz w:val="24"/>
          <w:szCs w:val="24"/>
        </w:rPr>
        <w:t>速直线运动</w:t>
      </w:r>
    </w:p>
    <w:p>
      <w:pPr>
        <w:ind w:firstLine="120" w:firstLineChars="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C.</w:t>
      </w:r>
      <w:r>
        <w:rPr>
          <w:rFonts w:ascii="宋体" w:hAnsi="宋体"/>
          <w:sz w:val="24"/>
          <w:szCs w:val="24"/>
        </w:rPr>
        <w:t>甲物体都做匀速直线运动，乙物体静止</w:t>
      </w:r>
    </w:p>
    <w:p>
      <w:pPr>
        <w:ind w:firstLine="120" w:firstLineChars="5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D.</w:t>
      </w:r>
      <w:r>
        <w:rPr>
          <w:rFonts w:ascii="宋体" w:hAnsi="宋体"/>
          <w:sz w:val="24"/>
          <w:szCs w:val="24"/>
        </w:rPr>
        <w:t>甲物体做匀加速直线运动，乙物体做匀速直线运动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5.物体做匀速直线运动，下列物理量保持恒定的是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029" o:spid="_x0000_s1029" o:spt="75" type="#_x0000_t75" style="position:absolute;left:0pt;margin-left:301.65pt;margin-top:9pt;height:65.25pt;width:114pt;mso-wrap-distance-bottom:0pt;mso-wrap-distance-left:9pt;mso-wrap-distance-right:9pt;mso-wrap-distance-top:0pt;z-index:251659264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8" gain="65536f" blacklevel="0f" gamma="0" o:title="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宋体" w:hAnsi="宋体"/>
          <w:sz w:val="24"/>
          <w:szCs w:val="24"/>
        </w:rPr>
        <w:t xml:space="preserve"> A.</w:t>
      </w:r>
      <w:r>
        <w:rPr>
          <w:rFonts w:ascii="宋体" w:hAnsi="宋体"/>
          <w:sz w:val="24"/>
          <w:szCs w:val="24"/>
        </w:rPr>
        <w:t>速度</w:t>
      </w: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B.位移   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C.路程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D.加速度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6.作用在同一物体上的两个共点力，大小均为60N,夹角为120</w:t>
      </w:r>
      <w:r>
        <w:rPr>
          <w:rFonts w:hint="eastAsia" w:ascii="宋体" w:hAnsi="宋体"/>
          <w:sz w:val="24"/>
          <w:szCs w:val="24"/>
          <w:vertAlign w:val="superscript"/>
        </w:rPr>
        <w:t>o</w:t>
      </w:r>
      <w:r>
        <w:rPr>
          <w:rFonts w:hint="eastAsia" w:ascii="宋体" w:hAnsi="宋体"/>
          <w:sz w:val="24"/>
          <w:szCs w:val="24"/>
        </w:rPr>
        <w:t>，如图所示。则这两个力的合力大小是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A.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 xml:space="preserve">           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 B.</w:t>
      </w:r>
      <w:r>
        <w:rPr>
          <w:rFonts w:ascii="宋体" w:hAnsi="宋体"/>
          <w:sz w:val="24"/>
          <w:szCs w:val="24"/>
        </w:rPr>
        <w:t>30N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C.60N              D.120N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7.如图所示，小孩用水平推力推放置在水平面上的箱子，第一次轻推，没有推动；小孩用更大的力推，箱子还是不动。关于箱子所受摩擦力的大小，下列说法正确的是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</w:t>
      </w:r>
      <w:r>
        <w:rPr>
          <w:rFonts w:ascii="宋体" w:hAnsi="宋体"/>
          <w:sz w:val="24"/>
          <w:szCs w:val="24"/>
        </w:rPr>
        <w:t>.0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4" o:spid="_x0000_s1030" o:spt="75" type="#_x0000_t75" style="position:absolute;left:0pt;margin-left:273.9pt;margin-top:-20.25pt;height:60.75pt;width:110.5pt;mso-wrap-distance-bottom:0pt;mso-wrap-distance-left:9pt;mso-wrap-distance-right:9pt;mso-wrap-distance-top:0pt;z-index:251658240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9" gain="65536f" blacklevel="0f" gamma="0" o:title=""/>
            <o:lock v:ext="edit" position="f" selection="f" grouping="f" rotation="f" cropping="f" text="f" aspectratio="t"/>
            <w10:wrap type="square"/>
          </v:shape>
        </w:pict>
      </w:r>
      <w:r>
        <w:rPr>
          <w:rFonts w:ascii="宋体" w:hAnsi="宋体"/>
          <w:sz w:val="24"/>
          <w:szCs w:val="24"/>
        </w:rPr>
        <w:t>B.不变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C.变大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D.变小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图片 8" o:spid="_x0000_s1031" o:spt="75" type="#_x0000_t75" style="position:absolute;left:0pt;margin-left:346.65pt;margin-top:21.3pt;height:80pt;width:82.5pt;mso-wrap-distance-bottom:0pt;mso-wrap-distance-left:9pt;mso-wrap-distance-right:9pt;mso-wrap-distance-top:0pt;z-index:251666432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10" gain="65536f" blacklevel="0f" gamma="0" o:title=""/>
            <o:lock v:ext="edit" position="f" selection="f" grouping="f" rotation="f" cropping="f" text="f" aspectratio="t"/>
            <w10:wrap type="square"/>
          </v:shape>
        </w:pict>
      </w:r>
      <w:r>
        <w:rPr>
          <w:rFonts w:ascii="宋体" w:hAnsi="宋体"/>
          <w:sz w:val="24"/>
          <w:szCs w:val="24"/>
        </w:rPr>
        <w:t>8.如图所示，有人用一簇气球通过绳使一座小屋成功升空。成为“会飞的小屋”。下列说法正确的是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A.小屋受到绳的拉力和小屋对绳的拉力是一对作用力和反作用力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B.</w:t>
      </w:r>
      <w:r>
        <w:rPr>
          <w:rFonts w:hint="eastAsia" w:ascii="宋体" w:hAnsi="宋体"/>
          <w:sz w:val="24"/>
          <w:szCs w:val="24"/>
        </w:rPr>
        <w:t>小屋受到绳的拉力和小屋所受重力是一对作用力和反作用力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C.小屋对绳的拉力和小屋所受重力是一对作用力和反作用力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D.小屋对绳的拉力和小屋所受重力是一对平衡力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9.物体的惯性与下列因素有关的是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A.</w:t>
      </w:r>
      <w:r>
        <w:rPr>
          <w:rFonts w:ascii="宋体" w:hAnsi="宋体"/>
          <w:sz w:val="24"/>
          <w:szCs w:val="24"/>
        </w:rPr>
        <w:t>受力情况</w:t>
      </w:r>
      <w:r>
        <w:rPr>
          <w:rFonts w:hint="eastAsia" w:ascii="宋体" w:hAnsi="宋体"/>
          <w:sz w:val="24"/>
          <w:szCs w:val="24"/>
        </w:rPr>
        <w:t xml:space="preserve">  B.运动状态     C.所处位置    D.质量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10.载人飞船从地面加速升空的过程中，座椅对宇航员的弹力F与宇航员所受的重力G之间的大小关系，下列说法正确的是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A.</w:t>
      </w:r>
      <w:r>
        <w:rPr>
          <w:rFonts w:ascii="宋体" w:hAnsi="宋体"/>
          <w:sz w:val="24"/>
          <w:szCs w:val="24"/>
        </w:rPr>
        <w:t>F一定大于</w:t>
      </w:r>
      <w:r>
        <w:rPr>
          <w:rFonts w:hint="eastAsia" w:ascii="宋体" w:hAnsi="宋体"/>
          <w:sz w:val="24"/>
          <w:szCs w:val="24"/>
        </w:rPr>
        <w:t xml:space="preserve">G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B.</w:t>
      </w:r>
      <w:r>
        <w:rPr>
          <w:rFonts w:ascii="宋体" w:hAnsi="宋体"/>
          <w:sz w:val="24"/>
          <w:szCs w:val="24"/>
        </w:rPr>
        <w:t>F一定等于</w:t>
      </w:r>
      <w:r>
        <w:rPr>
          <w:rFonts w:hint="eastAsia" w:ascii="宋体" w:hAnsi="宋体"/>
          <w:sz w:val="24"/>
          <w:szCs w:val="24"/>
        </w:rPr>
        <w:t xml:space="preserve">G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C.</w:t>
      </w:r>
      <w:r>
        <w:rPr>
          <w:rFonts w:ascii="宋体" w:hAnsi="宋体"/>
          <w:sz w:val="24"/>
          <w:szCs w:val="24"/>
        </w:rPr>
        <w:t>F一定小于</w:t>
      </w:r>
      <w:r>
        <w:rPr>
          <w:rFonts w:hint="eastAsia" w:ascii="宋体" w:hAnsi="宋体"/>
          <w:sz w:val="24"/>
          <w:szCs w:val="24"/>
        </w:rPr>
        <w:t xml:space="preserve">G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D.</w:t>
      </w:r>
      <w:r>
        <w:rPr>
          <w:rFonts w:ascii="宋体" w:hAnsi="宋体"/>
          <w:sz w:val="24"/>
          <w:szCs w:val="24"/>
        </w:rPr>
        <w:t>F可能等于</w:t>
      </w:r>
      <w:r>
        <w:rPr>
          <w:rFonts w:hint="eastAsia" w:ascii="宋体" w:hAnsi="宋体"/>
          <w:sz w:val="24"/>
          <w:szCs w:val="24"/>
        </w:rPr>
        <w:t>G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11.关于做曲线运动的物体所受的合力，下列说法正确的是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A.一定是恒力                         B.一定是变力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C.合力方向与速度方向不在同一直线上被 D.合力方向与速度方向在同一直线上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12.子弹以的速度斜向上射出，速度方向与水平方向的夹角为  ，如图所示。若将该速度分解到水平方向和竖直方向则水平方向的大小为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eastAsia="宋体"/>
          <w:kern w:val="2"/>
          <w:sz w:val="24"/>
          <w:szCs w:val="24"/>
          <w:lang w:val="en-US" w:eastAsia="zh-CN" w:bidi="ar-SA"/>
        </w:rPr>
        <w:pict>
          <v:shape id="图片 16" o:spid="_x0000_s1032" o:spt="75" type="#_x0000_t75" style="position:absolute;left:0pt;margin-left:337.65pt;margin-top:0.6pt;height:102.75pt;width:87pt;mso-wrap-distance-bottom:0pt;mso-wrap-distance-left:9pt;mso-wrap-distance-right:9pt;mso-wrap-distance-top:0pt;z-index:251665408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11" gain="65536f" blacklevel="0f" gamma="0" o:title="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宋体" w:hAnsi="宋体"/>
          <w:sz w:val="24"/>
          <w:szCs w:val="24"/>
        </w:rPr>
        <w:t>A.</w:t>
      </w:r>
      <w:r>
        <w:rPr>
          <w:rFonts w:ascii="宋体" w:hAnsi="宋体"/>
          <w:sz w:val="24"/>
          <w:szCs w:val="24"/>
        </w:rPr>
        <w:t>0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B.500m/s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C.500</w:t>
      </w:r>
      <w:r>
        <w:rPr>
          <w:rFonts w:hint="eastAsia" w:ascii="宋体" w:hAnsi="宋体"/>
          <w:sz w:val="24"/>
          <w:szCs w:val="24"/>
        </w:rPr>
        <w:t>m/s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D.1000m/s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13．质量不同的物体，从不同高度以相同的速度同时水平抛出，不计客气阻力。下列说法正确的是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A.质量大的物体先落地                B.质量小的物体先落地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C.低处的物体先落地                  D.高处的物体先落地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eastAsia="宋体"/>
          <w:kern w:val="2"/>
          <w:sz w:val="24"/>
          <w:szCs w:val="24"/>
          <w:lang w:val="en-US" w:eastAsia="zh-CN" w:bidi="ar-SA"/>
        </w:rPr>
        <w:pict>
          <v:shape id="_x0000_s1033" o:spid="_x0000_s1033" o:spt="75" type="#_x0000_t75" style="position:absolute;left:0pt;margin-left:257.4pt;margin-top:34.65pt;height:70pt;width:143pt;mso-wrap-distance-bottom:0pt;mso-wrap-distance-left:9pt;mso-wrap-distance-right:9pt;mso-wrap-distance-top:0pt;z-index:251667456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12" gain="65536f" blacklevel="0f" gamma="0" o:title="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宋体" w:hAnsi="宋体"/>
          <w:sz w:val="24"/>
          <w:szCs w:val="24"/>
        </w:rPr>
        <w:t>14.飞机做特技表演时，常做俯冲拉起运动，此运动在最低点A附近可看作是圆周运动，如图所示。飞行员所受重力为G,受到座椅的弹力为F，则飞行员在A点所受向心力大小为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A.</w:t>
      </w:r>
      <w:r>
        <w:rPr>
          <w:rFonts w:ascii="宋体" w:hAnsi="宋体"/>
          <w:sz w:val="24"/>
          <w:szCs w:val="24"/>
        </w:rPr>
        <w:t>G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B.F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C.F+G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eastAsia="宋体"/>
          <w:kern w:val="2"/>
          <w:sz w:val="24"/>
          <w:szCs w:val="24"/>
          <w:lang w:val="en-US" w:eastAsia="zh-CN" w:bidi="ar-SA"/>
        </w:rPr>
        <w:pict>
          <v:shape id="图片 18" o:spid="_x0000_s1034" o:spt="75" type="#_x0000_t75" style="position:absolute;left:0pt;margin-left:293.4pt;margin-top:0.6pt;height:100.05pt;width:110.75pt;mso-wrap-distance-bottom:0pt;mso-wrap-distance-left:9pt;mso-wrap-distance-right:9pt;mso-wrap-distance-top:0pt;z-index:251671552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13" gain="65536f" blacklevel="0f" gamma="0" o:title=""/>
            <o:lock v:ext="edit" position="f" selection="f" grouping="f" rotation="f" cropping="f" text="f" aspectratio="t"/>
            <w10:wrap type="square"/>
          </v:shape>
        </w:pict>
      </w:r>
      <w:r>
        <w:rPr>
          <w:rFonts w:ascii="宋体" w:hAnsi="宋体"/>
          <w:sz w:val="24"/>
          <w:szCs w:val="24"/>
        </w:rPr>
        <w:t>D.F-G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15.如图所示，小强在荡秋千。关于秋千绳上a、b两点的线速度 和角速度 的大小，下列判断正确的是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A.         B.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C.          D.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eastAsia="宋体"/>
          <w:kern w:val="2"/>
          <w:sz w:val="24"/>
          <w:szCs w:val="24"/>
          <w:lang w:val="en-US" w:eastAsia="zh-CN" w:bidi="ar-SA"/>
        </w:rPr>
        <w:pict>
          <v:shape id="图片 10" o:spid="_x0000_s1035" o:spt="75" type="#_x0000_t75" style="position:absolute;left:0pt;margin-left:274.95pt;margin-top:40.95pt;height:48.65pt;width:140.65pt;mso-wrap-distance-bottom:0pt;mso-wrap-distance-left:9pt;mso-wrap-distance-right:9pt;mso-wrap-distance-top:0pt;z-index:251669504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14" gain="65536f" blacklevel="0f" gamma="0" o:title=""/>
            <o:lock v:ext="edit" position="f" selection="f" grouping="f" rotation="f" cropping="f" text="f" aspectratio="t"/>
            <w10:wrap type="square"/>
          </v:shape>
        </w:pict>
      </w:r>
      <w:r>
        <w:rPr>
          <w:rFonts w:ascii="宋体" w:hAnsi="宋体"/>
          <w:sz w:val="24"/>
          <w:szCs w:val="24"/>
        </w:rPr>
        <w:t>16.质量相同的物体分别放在光滑和粗糙的水平面上，如图所示，用相同的水平力</w:t>
      </w:r>
      <w:r>
        <w:rPr>
          <w:rFonts w:hint="eastAsia" w:ascii="宋体" w:hAnsi="宋体"/>
          <w:sz w:val="24"/>
          <w:szCs w:val="24"/>
        </w:rPr>
        <w:t>F，使物体沿各自水平面运动相同的位移。水平力F在光滑水平面和粗糙水平面对物体做功分别为  和  ，则  和  的关系是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A.一定等于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B.一定大于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C.</w:t>
      </w:r>
      <w:r>
        <w:rPr>
          <w:rFonts w:hint="eastAsia" w:ascii="宋体" w:hAnsi="宋体"/>
          <w:sz w:val="24"/>
          <w:szCs w:val="24"/>
        </w:rPr>
        <w:t>可能小于</w:t>
      </w:r>
      <w:r>
        <w:rPr>
          <w:rFonts w:ascii="宋体" w:hAnsi="宋体"/>
          <w:sz w:val="24"/>
          <w:szCs w:val="24"/>
        </w:rPr>
        <w:t xml:space="preserve">    D.</w:t>
      </w:r>
      <w:r>
        <w:rPr>
          <w:rFonts w:hint="eastAsia" w:ascii="宋体" w:hAnsi="宋体"/>
          <w:sz w:val="24"/>
          <w:szCs w:val="24"/>
        </w:rPr>
        <w:t>可能大于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17.物体做自由落体运动，在下落的第</w:t>
      </w:r>
      <w:r>
        <w:rPr>
          <w:rFonts w:hint="eastAsia" w:ascii="宋体" w:hAnsi="宋体"/>
          <w:sz w:val="24"/>
          <w:szCs w:val="24"/>
        </w:rPr>
        <w:t>1s末和第</w:t>
      </w:r>
      <w:r>
        <w:rPr>
          <w:rFonts w:ascii="宋体" w:hAnsi="宋体"/>
          <w:sz w:val="24"/>
          <w:szCs w:val="24"/>
        </w:rPr>
        <w:t>2s</w:t>
      </w:r>
      <w:r>
        <w:rPr>
          <w:rFonts w:hint="eastAsia" w:ascii="宋体" w:hAnsi="宋体"/>
          <w:sz w:val="24"/>
          <w:szCs w:val="24"/>
        </w:rPr>
        <w:t>末重力的瞬时功率之比为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A.</w:t>
      </w:r>
      <w:r>
        <w:rPr>
          <w:rFonts w:ascii="宋体" w:hAnsi="宋体"/>
          <w:sz w:val="24"/>
          <w:szCs w:val="24"/>
        </w:rPr>
        <w:t>1:1</w:t>
      </w:r>
      <w:r>
        <w:rPr>
          <w:rFonts w:hint="eastAsia" w:ascii="宋体" w:hAnsi="宋体"/>
          <w:sz w:val="24"/>
          <w:szCs w:val="24"/>
        </w:rPr>
        <w:t xml:space="preserve">     B.</w:t>
      </w:r>
      <w:r>
        <w:rPr>
          <w:rFonts w:ascii="宋体" w:hAnsi="宋体"/>
          <w:sz w:val="24"/>
          <w:szCs w:val="24"/>
        </w:rPr>
        <w:t>1:2</w:t>
      </w:r>
      <w:r>
        <w:rPr>
          <w:rFonts w:hint="eastAsia" w:ascii="宋体" w:hAnsi="宋体"/>
          <w:sz w:val="24"/>
          <w:szCs w:val="24"/>
        </w:rPr>
        <w:t xml:space="preserve">    C.</w:t>
      </w:r>
      <w:r>
        <w:rPr>
          <w:rFonts w:ascii="宋体" w:hAnsi="宋体"/>
          <w:sz w:val="24"/>
          <w:szCs w:val="24"/>
        </w:rPr>
        <w:t>1:3</w:t>
      </w:r>
      <w:r>
        <w:rPr>
          <w:rFonts w:hint="eastAsia" w:ascii="宋体" w:hAnsi="宋体"/>
          <w:sz w:val="24"/>
          <w:szCs w:val="24"/>
        </w:rPr>
        <w:t xml:space="preserve">    D.</w:t>
      </w:r>
      <w:r>
        <w:rPr>
          <w:rFonts w:ascii="宋体" w:hAnsi="宋体"/>
          <w:sz w:val="24"/>
          <w:szCs w:val="24"/>
        </w:rPr>
        <w:t>1:4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18.关于两物体间万有引力的大小和它们之间距离的关系，下列说法正确的是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A.与距离成正比       B.与距离平方成正比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C.与距离成反比</w:t>
      </w: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 xml:space="preserve">   D.与距离平方成反比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eastAsia="宋体"/>
          <w:kern w:val="2"/>
          <w:sz w:val="24"/>
          <w:szCs w:val="24"/>
          <w:lang w:val="en-US" w:eastAsia="zh-CN" w:bidi="ar-SA"/>
        </w:rPr>
        <w:pict>
          <v:shape id="图片 15" o:spid="_x0000_s1036" o:spt="75" type="#_x0000_t75" style="position:absolute;left:0pt;margin-left:321.15pt;margin-top:0.9pt;height:67.65pt;width:90.25pt;mso-wrap-distance-bottom:0pt;mso-wrap-distance-left:9pt;mso-wrap-distance-right:9pt;mso-wrap-distance-top:0pt;z-index:251673600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15" gain="65536f" blacklevel="0f" gamma="0" o:title="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宋体" w:hAnsi="宋体"/>
          <w:sz w:val="24"/>
          <w:szCs w:val="24"/>
        </w:rPr>
        <w:t>19.不可回收的航天器最终将成为漂浮在太空中的 垃圾。如图所示，是绕地球运行的太空垃圾，对于离地面越高的太空垃圾，下列说法正确的是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A.运行速率越大  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>B.运行速率越小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C.运行周期越小   </w:t>
      </w:r>
      <w:r>
        <w:rPr>
          <w:rFonts w:ascii="宋体" w:hAnsi="宋体"/>
          <w:sz w:val="24"/>
          <w:szCs w:val="24"/>
        </w:rPr>
        <w:t xml:space="preserve">     </w:t>
      </w:r>
      <w:r>
        <w:rPr>
          <w:rFonts w:hint="eastAsia" w:ascii="宋体" w:hAnsi="宋体"/>
          <w:sz w:val="24"/>
          <w:szCs w:val="24"/>
        </w:rPr>
        <w:t>D.可能追上同一轨道上的航天器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20.真空中有两个点电荷，它们之间静电力的大小为</w:t>
      </w:r>
      <w:r>
        <w:rPr>
          <w:rFonts w:cs="Calibri"/>
          <w:i/>
          <w:sz w:val="24"/>
          <w:szCs w:val="24"/>
        </w:rPr>
        <w:t>F</w:t>
      </w:r>
      <w:r>
        <w:rPr>
          <w:rFonts w:hint="eastAsia" w:ascii="宋体" w:hAnsi="宋体"/>
          <w:sz w:val="24"/>
          <w:szCs w:val="24"/>
        </w:rPr>
        <w:t>，如果保持它们之间的距离不变，只将其中一个电荷的电荷量增大为原来的2倍，它们之间的静电力将变为，则与</w:t>
      </w:r>
      <w:r>
        <w:rPr>
          <w:rFonts w:hint="eastAsia" w:ascii="宋体" w:hAnsi="宋体"/>
          <w:i/>
          <w:sz w:val="24"/>
          <w:szCs w:val="24"/>
        </w:rPr>
        <w:t>F</w:t>
      </w:r>
      <w:r>
        <w:rPr>
          <w:rFonts w:hint="eastAsia" w:ascii="宋体" w:hAnsi="宋体"/>
          <w:sz w:val="24"/>
          <w:szCs w:val="24"/>
        </w:rPr>
        <w:t>的比值为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A.   </w:t>
      </w:r>
      <w:r>
        <w:rPr>
          <w:rFonts w:ascii="宋体" w:hAnsi="宋体"/>
          <w:sz w:val="24"/>
          <w:szCs w:val="24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B.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             </w:t>
      </w:r>
      <w:r>
        <w:rPr>
          <w:rFonts w:hint="eastAsia" w:ascii="宋体" w:hAnsi="宋体"/>
          <w:sz w:val="24"/>
          <w:szCs w:val="24"/>
        </w:rPr>
        <w:t>C.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ascii="宋体" w:hAnsi="宋体"/>
          <w:sz w:val="24"/>
          <w:szCs w:val="24"/>
        </w:rPr>
        <w:t xml:space="preserve">            </w:t>
      </w:r>
      <w:r>
        <w:rPr>
          <w:rFonts w:hint="eastAsia" w:ascii="宋体" w:hAnsi="宋体"/>
          <w:sz w:val="24"/>
          <w:szCs w:val="24"/>
        </w:rPr>
        <w:t>D.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 xml:space="preserve">  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21.用</w:t>
      </w:r>
      <w:r>
        <w:rPr>
          <w:rFonts w:hint="eastAsia" w:ascii="宋体" w:hAnsi="宋体"/>
          <w:sz w:val="24"/>
          <w:szCs w:val="24"/>
        </w:rPr>
        <w:t xml:space="preserve"> 表示通电直导线，电流方向垂直纸面向外，用带箭头的线段或曲线表示磁感线。下列图中，能正确反映通电直导线在其周围产生磁场的磁感线是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eastAsia="宋体"/>
          <w:kern w:val="2"/>
          <w:sz w:val="24"/>
          <w:szCs w:val="24"/>
          <w:lang w:val="en-US" w:eastAsia="zh-CN" w:bidi="ar-SA"/>
        </w:rPr>
        <w:pict>
          <v:shape id="_x0000_i1025" o:spt="75" type="#_x0000_t75" style="height:73pt;width:396.75pt;" fillcolor="#FFFFFF" filled="f" o:preferrelative="t" stroked="f" coordsize="21600,21600">
            <v:path/>
            <v:fill on="f" color2="#FFFFFF" focussize="0,0"/>
            <v:stroke on="f"/>
            <v:imagedata r:id="rId16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22.我国发射“神舟十号”载人飞船并实现了与“天空一号”目标飞行器对接。开始对接前，“天空一号”在高轨道，“神舟十号”飞船在低轨道，各自绕地球做匀速圆周运动，距离地面的高度分别为和（设地球半径为R），“天空一号”的运行周期为90分钟，如图所示，则有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pict>
          <v:shape id="图片 13" o:spid="_x0000_s1038" o:spt="75" type="#_x0000_t75" style="position:absolute;left:0pt;margin-left:358.05pt;margin-top:0.45pt;height:114pt;width:118pt;mso-wrap-distance-bottom:0pt;mso-wrap-distance-left:9pt;mso-wrap-distance-right:9pt;mso-wrap-distance-top:0pt;z-index:251670528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17" gain="65536f" blacklevel="0f" gamma="0" o:title=""/>
            <o:lock v:ext="edit" position="f" selection="f" grouping="f" rotation="f" cropping="f" text="f" aspectratio="t"/>
            <w10:wrap type="square"/>
          </v:shape>
        </w:pic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1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>“天空一号”与”神舟十号“的向心加速度大小之比为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2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②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t>“天空一号”与”神舟十号“的向心加速度大小之比为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3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③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“天空一号”角速度比地球同步卫星的角速度大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4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④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>“天空一号”的运行速度大于7.9km/s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其中正确的是：</w:t>
      </w:r>
    </w:p>
    <w:p>
      <w:pPr>
        <w:pStyle w:val="8"/>
        <w:numPr>
          <w:ilvl w:val="0"/>
          <w:numId w:val="3"/>
        </w:numPr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1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①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3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③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 xml:space="preserve">   B. 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2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②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3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③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 xml:space="preserve">       C.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2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②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4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④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 xml:space="preserve">      D.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3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③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hint="eastAsia" w:ascii="宋体" w:hAnsi="宋体"/>
          <w:sz w:val="24"/>
          <w:szCs w:val="24"/>
        </w:rPr>
        <w:instrText xml:space="preserve">= 4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</w:rPr>
        <w:t>④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</w:rPr>
        <w:t xml:space="preserve">  </w:t>
      </w:r>
    </w:p>
    <w:p>
      <w:pPr>
        <w:pStyle w:val="8"/>
        <w:ind w:left="360" w:firstLine="0" w:firstLineChars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第二部分 （非选择题 共34分</w:t>
      </w:r>
      <w:r>
        <w:rPr>
          <w:rFonts w:ascii="宋体" w:hAnsi="宋体"/>
          <w:b/>
          <w:sz w:val="32"/>
          <w:szCs w:val="32"/>
        </w:rPr>
        <w:t>）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二、填空题</w:t>
      </w:r>
      <w:r>
        <w:rPr>
          <w:rFonts w:hint="eastAsia" w:ascii="宋体" w:hAnsi="宋体"/>
          <w:sz w:val="24"/>
          <w:szCs w:val="24"/>
        </w:rPr>
        <w:t>（共4小题，每小题2分，计8分）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23.1785年，法国物理学家 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经过多次实验，证实了两电荷间的相互作用规律。</w:t>
      </w:r>
    </w:p>
    <w:p>
      <w:pPr>
        <w:jc w:val="lef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24.在电场中某处放入电荷量为1C的点电荷，它所受电场力的大小为1N，则该处电场强度的大小是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N/C，若将这个点电荷移走，该处的电场强度大小是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N/C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25.一根1m的直导线，通有1A的电流，沿东西方向放置在地球赤道上。若该处地磁场磁感应强度大小为3T，试估算该导线所受地磁场的安培力大小为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N。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26.在验证机械能守恒的实验中，选用自由下落重物的质量为m，现得到一条点迹清晰的纸带，如图所示。把第一个点记作</w:t>
      </w:r>
      <w:r>
        <w:rPr>
          <w:rFonts w:cs="Calibri"/>
          <w:i/>
          <w:sz w:val="24"/>
          <w:szCs w:val="24"/>
        </w:rPr>
        <w:t>O</w:t>
      </w:r>
      <w:r>
        <w:rPr>
          <w:rFonts w:hint="eastAsia" w:ascii="宋体" w:hAnsi="宋体"/>
          <w:sz w:val="24"/>
          <w:szCs w:val="24"/>
        </w:rPr>
        <w:t>点（速度可认为零），另选三个相邻的点</w:t>
      </w:r>
      <w:r>
        <w:rPr>
          <w:rFonts w:hint="eastAsia" w:ascii="宋体" w:hAnsi="宋体"/>
          <w:i/>
          <w:sz w:val="24"/>
          <w:szCs w:val="24"/>
        </w:rPr>
        <w:t>A、B、C</w:t>
      </w:r>
      <w:r>
        <w:rPr>
          <w:rFonts w:hint="eastAsia" w:ascii="宋体" w:hAnsi="宋体"/>
          <w:sz w:val="24"/>
          <w:szCs w:val="24"/>
        </w:rPr>
        <w:t>作为计数点，相邻两计数点的时间间隔为</w:t>
      </w:r>
      <w:r>
        <w:rPr>
          <w:rFonts w:hint="eastAsia" w:ascii="宋体" w:hAnsi="宋体"/>
          <w:i/>
          <w:sz w:val="24"/>
          <w:szCs w:val="24"/>
        </w:rPr>
        <w:t>T</w:t>
      </w:r>
      <w:r>
        <w:rPr>
          <w:rFonts w:hint="eastAsia" w:ascii="宋体" w:hAnsi="宋体"/>
          <w:sz w:val="24"/>
          <w:szCs w:val="24"/>
        </w:rPr>
        <w:t>。测得</w:t>
      </w:r>
      <w:r>
        <w:rPr>
          <w:rFonts w:hint="eastAsia" w:ascii="宋体" w:hAnsi="宋体"/>
          <w:i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</w:rPr>
        <w:t>到</w:t>
      </w:r>
      <w:r>
        <w:rPr>
          <w:rFonts w:cs="Calibri"/>
          <w:i/>
          <w:sz w:val="24"/>
          <w:szCs w:val="24"/>
        </w:rPr>
        <w:t>O</w:t>
      </w:r>
      <w:r>
        <w:rPr>
          <w:rFonts w:hint="eastAsia" w:ascii="宋体" w:hAnsi="宋体"/>
          <w:sz w:val="24"/>
          <w:szCs w:val="24"/>
        </w:rPr>
        <w:t>的距离为</w:t>
      </w:r>
      <w:r>
        <w:rPr>
          <w:rFonts w:hint="eastAsia" w:ascii="宋体" w:hAnsi="宋体"/>
          <w:i/>
          <w:sz w:val="24"/>
          <w:szCs w:val="24"/>
        </w:rPr>
        <w:t>h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i/>
          <w:sz w:val="24"/>
          <w:szCs w:val="24"/>
        </w:rPr>
        <w:t>A</w:t>
      </w:r>
      <w:r>
        <w:rPr>
          <w:rFonts w:hint="eastAsia" w:ascii="宋体" w:hAnsi="宋体"/>
          <w:sz w:val="24"/>
          <w:szCs w:val="24"/>
        </w:rPr>
        <w:t>到</w:t>
      </w:r>
      <w:r>
        <w:rPr>
          <w:rFonts w:hint="eastAsia" w:ascii="宋体" w:hAnsi="宋体"/>
          <w:i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</w:rPr>
        <w:t>距离为，</w:t>
      </w:r>
      <w:r>
        <w:rPr>
          <w:rFonts w:hint="eastAsia" w:ascii="宋体" w:hAnsi="宋体"/>
          <w:i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</w:rPr>
        <w:t>到</w:t>
      </w:r>
      <w:r>
        <w:rPr>
          <w:rFonts w:hint="eastAsia" w:ascii="宋体" w:hAnsi="宋体"/>
          <w:i/>
          <w:sz w:val="24"/>
          <w:szCs w:val="24"/>
        </w:rPr>
        <w:t>C</w:t>
      </w:r>
      <w:r>
        <w:rPr>
          <w:rFonts w:hint="eastAsia" w:ascii="宋体" w:hAnsi="宋体"/>
          <w:sz w:val="24"/>
          <w:szCs w:val="24"/>
        </w:rPr>
        <w:t>的距离为，重力加速度用</w:t>
      </w:r>
      <w:r>
        <w:rPr>
          <w:rFonts w:hint="eastAsia" w:ascii="宋体" w:hAnsi="宋体"/>
          <w:i/>
          <w:sz w:val="24"/>
          <w:szCs w:val="24"/>
        </w:rPr>
        <w:t>g</w:t>
      </w:r>
      <w:r>
        <w:rPr>
          <w:rFonts w:hint="eastAsia" w:ascii="宋体" w:hAnsi="宋体"/>
          <w:sz w:val="24"/>
          <w:szCs w:val="24"/>
        </w:rPr>
        <w:t>表示。则从起始点</w:t>
      </w:r>
      <w:r>
        <w:rPr>
          <w:rFonts w:hint="eastAsia" w:cs="Calibri"/>
          <w:i/>
          <w:sz w:val="24"/>
          <w:szCs w:val="24"/>
        </w:rPr>
        <w:t>O</w:t>
      </w:r>
      <w:r>
        <w:rPr>
          <w:rFonts w:hint="eastAsia" w:ascii="宋体" w:hAnsi="宋体"/>
          <w:sz w:val="24"/>
          <w:szCs w:val="24"/>
        </w:rPr>
        <w:t>到打点计时器打下</w:t>
      </w:r>
      <w:r>
        <w:rPr>
          <w:rFonts w:hint="eastAsia" w:ascii="宋体" w:hAnsi="宋体"/>
          <w:i/>
          <w:sz w:val="24"/>
          <w:szCs w:val="24"/>
        </w:rPr>
        <w:t>B</w:t>
      </w:r>
      <w:r>
        <w:rPr>
          <w:rFonts w:hint="eastAsia" w:ascii="宋体" w:hAnsi="宋体"/>
          <w:sz w:val="24"/>
          <w:szCs w:val="24"/>
        </w:rPr>
        <w:t>点的过程中，重物重力势能减少量 =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,重物动能增加量=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</w:rPr>
        <w:t>（和分别用</w:t>
      </w:r>
      <w:r>
        <w:rPr>
          <w:rFonts w:hint="eastAsia" w:ascii="宋体" w:hAnsi="宋体"/>
          <w:i/>
          <w:sz w:val="24"/>
          <w:szCs w:val="24"/>
        </w:rPr>
        <w:t>m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i/>
          <w:sz w:val="24"/>
          <w:szCs w:val="24"/>
        </w:rPr>
        <w:t>h</w:t>
      </w:r>
      <w:r>
        <w:rPr>
          <w:rFonts w:hint="eastAsia" w:ascii="宋体" w:hAnsi="宋体"/>
          <w:sz w:val="24"/>
          <w:szCs w:val="24"/>
        </w:rPr>
        <w:t>、、、</w:t>
      </w:r>
      <w:r>
        <w:rPr>
          <w:rFonts w:hint="eastAsia" w:ascii="宋体" w:hAnsi="宋体"/>
          <w:i/>
          <w:sz w:val="24"/>
          <w:szCs w:val="24"/>
        </w:rPr>
        <w:t>T</w:t>
      </w:r>
      <w:r>
        <w:rPr>
          <w:rFonts w:hint="eastAsia" w:ascii="宋体" w:hAnsi="宋体"/>
          <w:sz w:val="24"/>
          <w:szCs w:val="24"/>
        </w:rPr>
        <w:t xml:space="preserve">表示）。通过比较 和的大小验证机械能是否守恒。  </w:t>
      </w:r>
      <w:r>
        <w:rPr>
          <w:rFonts w:ascii="宋体" w:hAnsi="宋体" w:eastAsia="宋体"/>
          <w:kern w:val="2"/>
          <w:sz w:val="24"/>
          <w:szCs w:val="24"/>
          <w:lang w:val="en-US" w:eastAsia="zh-CN" w:bidi="ar-SA"/>
        </w:rPr>
        <w:pict>
          <v:shape id="_x0000_i1039" o:spt="75" type="#_x0000_t75" style="height:95.7pt;width:415.6pt;" fillcolor="#FFFFFF" filled="f" o:preferrelative="t" stroked="f" coordsize="21600,21600">
            <v:path/>
            <v:fill on="f" color2="#FFFFFF" focussize="0,0"/>
            <v:stroke on="f"/>
            <v:imagedata r:id="rId18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left"/>
        <w:rPr>
          <w:rFonts w:ascii="宋体" w:hAnsi="宋体"/>
          <w:sz w:val="24"/>
          <w:szCs w:val="24"/>
        </w:rPr>
      </w:pPr>
    </w:p>
    <w:p>
      <w:pPr>
        <w:pStyle w:val="8"/>
        <w:numPr>
          <w:ilvl w:val="0"/>
          <w:numId w:val="4"/>
        </w:numPr>
        <w:ind w:firstLineChars="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计算或论述题</w:t>
      </w:r>
      <w:r>
        <w:rPr>
          <w:rFonts w:hint="eastAsia" w:ascii="宋体" w:hAnsi="宋体"/>
          <w:sz w:val="24"/>
          <w:szCs w:val="24"/>
        </w:rPr>
        <w:t>（共3小题，计26分）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eastAsia="宋体"/>
          <w:kern w:val="2"/>
          <w:sz w:val="24"/>
          <w:szCs w:val="24"/>
          <w:lang w:val="en-US" w:eastAsia="zh-CN" w:bidi="ar-SA"/>
        </w:rPr>
        <w:pict>
          <v:shape id="图片 17" o:spid="_x0000_s1040" o:spt="75" type="#_x0000_t75" style="position:absolute;left:0pt;margin-left:280.65pt;margin-top:35.7pt;height:54.15pt;width:134.25pt;mso-wrap-distance-bottom:0pt;mso-wrap-distance-left:9pt;mso-wrap-distance-right:9pt;mso-wrap-distance-top:0pt;z-index:251668480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19" gain="65536f" blacklevel="0f" gamma="0" o:title="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宋体" w:hAnsi="宋体"/>
          <w:sz w:val="24"/>
          <w:szCs w:val="24"/>
        </w:rPr>
        <w:t>27.（8分）如图所示，质量 m=2kg的物体静止在水平地面上，现用F=10N的水平推力推该物体，使其做匀加速直线运动。已知物体和地面间的动摩擦因数为0.2，重力加速度g取10m/ .试求：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（1）物体的加速度大小；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（2）从静止开始2s内物体的位移大小；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（3）若2s末撤去推力F，则物体还能运动多长时间。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28.</w:t>
      </w:r>
      <w:r>
        <w:rPr>
          <w:rFonts w:hint="eastAsia" w:ascii="宋体" w:hAnsi="宋体"/>
          <w:b/>
          <w:sz w:val="24"/>
          <w:szCs w:val="24"/>
        </w:rPr>
        <w:t>（9分）本题为选做题，考生按要求从下面两题中</w:t>
      </w:r>
      <w:r>
        <w:rPr>
          <w:rFonts w:hint="eastAsia" w:ascii="宋体" w:hAnsi="宋体"/>
          <w:b/>
          <w:sz w:val="24"/>
          <w:szCs w:val="24"/>
          <w:em w:val="dot"/>
        </w:rPr>
        <w:t>仅选择一题</w:t>
      </w:r>
      <w:r>
        <w:rPr>
          <w:rFonts w:hint="eastAsia" w:ascii="宋体" w:hAnsi="宋体"/>
          <w:b/>
          <w:sz w:val="24"/>
          <w:szCs w:val="24"/>
        </w:rPr>
        <w:t>解答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选做题 </w:t>
      </w:r>
      <w:r>
        <w:rPr>
          <w:rFonts w:ascii="宋体" w:hAnsi="宋体"/>
          <w:b/>
          <w:sz w:val="24"/>
          <w:szCs w:val="24"/>
        </w:rPr>
        <w:fldChar w:fldCharType="begin"/>
      </w:r>
      <w:r>
        <w:rPr>
          <w:rFonts w:ascii="宋体" w:hAnsi="宋体"/>
          <w:b/>
          <w:sz w:val="24"/>
          <w:szCs w:val="24"/>
        </w:rPr>
        <w:instrText xml:space="preserve"> </w:instrText>
      </w:r>
      <w:r>
        <w:rPr>
          <w:rFonts w:hint="eastAsia" w:ascii="宋体" w:hAnsi="宋体"/>
          <w:b/>
          <w:sz w:val="24"/>
          <w:szCs w:val="24"/>
        </w:rPr>
        <w:instrText xml:space="preserve">= 1 \* ROMAN</w:instrText>
      </w:r>
      <w:r>
        <w:rPr>
          <w:rFonts w:ascii="宋体" w:hAnsi="宋体"/>
          <w:b/>
          <w:sz w:val="24"/>
          <w:szCs w:val="24"/>
        </w:rPr>
        <w:instrText xml:space="preserve"> </w:instrText>
      </w:r>
      <w:r>
        <w:rPr>
          <w:rFonts w:ascii="宋体" w:hAnsi="宋体"/>
          <w:b/>
          <w:sz w:val="24"/>
          <w:szCs w:val="24"/>
        </w:rPr>
        <w:fldChar w:fldCharType="separate"/>
      </w:r>
      <w:r>
        <w:rPr>
          <w:rFonts w:ascii="宋体" w:hAnsi="宋体"/>
          <w:b/>
          <w:sz w:val="24"/>
          <w:szCs w:val="24"/>
        </w:rPr>
        <w:t>I</w:t>
      </w:r>
      <w:r>
        <w:rPr>
          <w:rFonts w:ascii="宋体" w:hAnsi="宋体"/>
          <w:b/>
          <w:sz w:val="24"/>
          <w:szCs w:val="24"/>
        </w:rPr>
        <w:fldChar w:fldCharType="end"/>
      </w:r>
      <w:r>
        <w:rPr>
          <w:rFonts w:hint="eastAsia" w:ascii="宋体" w:hAnsi="宋体"/>
          <w:b/>
          <w:sz w:val="24"/>
          <w:szCs w:val="24"/>
        </w:rPr>
        <w:t>（本题供使用选修1-1教材的考生作答）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/>
          <w:b/>
          <w:kern w:val="2"/>
          <w:sz w:val="24"/>
          <w:szCs w:val="24"/>
          <w:lang w:val="en-US" w:eastAsia="zh-CN" w:bidi="ar-SA"/>
        </w:rPr>
        <w:pict>
          <v:shape id="图片 3" o:spid="_x0000_s1041" o:spt="75" type="#_x0000_t75" style="position:absolute;left:0pt;margin-left:340.4pt;margin-top:35.1pt;height:69pt;width:59.3pt;mso-wrap-distance-bottom:0pt;mso-wrap-distance-left:9pt;mso-wrap-distance-right:9pt;mso-wrap-distance-top:0pt;z-index:251662336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20" gain="65536f" blacklevel="0f" gamma="0" o:title="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宋体" w:hAnsi="宋体"/>
          <w:sz w:val="24"/>
          <w:szCs w:val="24"/>
        </w:rPr>
        <w:t>如图所示，一个单匝矩形线圈水平放在桌面上，再线圈中心上方有一竖直的条形磁体，此时线圈内的磁通量为0.05Wb。在0.5s的时间内，将该条形磁体从图示位置竖放到线圈内的桌面上，此时线圈内的磁通量为0.10Wb。试求此过程：</w:t>
      </w:r>
    </w:p>
    <w:p>
      <w:pPr>
        <w:pStyle w:val="8"/>
        <w:numPr>
          <w:ilvl w:val="0"/>
          <w:numId w:val="5"/>
        </w:numPr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线圈内磁通量的变化量；</w:t>
      </w:r>
    </w:p>
    <w:p>
      <w:pPr>
        <w:pStyle w:val="8"/>
        <w:numPr>
          <w:ilvl w:val="0"/>
          <w:numId w:val="5"/>
        </w:numPr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线圈中产生的感应电动势大小。</w:t>
      </w:r>
    </w:p>
    <w:p>
      <w:pPr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选做题</w:t>
      </w:r>
      <w:r>
        <w:rPr>
          <w:rFonts w:ascii="宋体" w:hAnsi="宋体"/>
          <w:b/>
          <w:sz w:val="24"/>
          <w:szCs w:val="24"/>
        </w:rPr>
        <w:fldChar w:fldCharType="begin"/>
      </w:r>
      <w:r>
        <w:rPr>
          <w:rFonts w:ascii="宋体" w:hAnsi="宋体"/>
          <w:b/>
          <w:sz w:val="24"/>
          <w:szCs w:val="24"/>
        </w:rPr>
        <w:instrText xml:space="preserve"> </w:instrText>
      </w:r>
      <w:r>
        <w:rPr>
          <w:rFonts w:hint="eastAsia" w:ascii="宋体" w:hAnsi="宋体"/>
          <w:b/>
          <w:sz w:val="24"/>
          <w:szCs w:val="24"/>
        </w:rPr>
        <w:instrText xml:space="preserve">= 2 \* ROMAN</w:instrText>
      </w:r>
      <w:r>
        <w:rPr>
          <w:rFonts w:ascii="宋体" w:hAnsi="宋体"/>
          <w:b/>
          <w:sz w:val="24"/>
          <w:szCs w:val="24"/>
        </w:rPr>
        <w:instrText xml:space="preserve"> </w:instrText>
      </w:r>
      <w:r>
        <w:rPr>
          <w:rFonts w:ascii="宋体" w:hAnsi="宋体"/>
          <w:b/>
          <w:sz w:val="24"/>
          <w:szCs w:val="24"/>
        </w:rPr>
        <w:fldChar w:fldCharType="separate"/>
      </w:r>
      <w:r>
        <w:rPr>
          <w:rFonts w:ascii="宋体" w:hAnsi="宋体"/>
          <w:b/>
          <w:sz w:val="24"/>
          <w:szCs w:val="24"/>
        </w:rPr>
        <w:t>II</w:t>
      </w:r>
      <w:r>
        <w:rPr>
          <w:rFonts w:ascii="宋体" w:hAnsi="宋体"/>
          <w:b/>
          <w:sz w:val="24"/>
          <w:szCs w:val="24"/>
        </w:rPr>
        <w:fldChar w:fldCharType="end"/>
      </w:r>
      <w:r>
        <w:rPr>
          <w:rFonts w:hint="eastAsia" w:ascii="宋体" w:hAnsi="宋体"/>
          <w:b/>
          <w:sz w:val="24"/>
          <w:szCs w:val="24"/>
        </w:rPr>
        <w:t>（本题供使用选修3-1教材的考生作答）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在现代生活中，充电宝是手机一族出行的必备品。当充电宝电量不足时，需要给充电宝充电，此时充电宝相当于可充电的电池，充电过程可简化为如图所示电路。</w:t>
      </w:r>
      <w:r>
        <w:rPr>
          <w:rFonts w:hint="eastAsia" w:ascii="宋体" w:hAnsi="宋体" w:eastAsia="宋体"/>
          <w:b/>
          <w:kern w:val="2"/>
          <w:sz w:val="24"/>
          <w:szCs w:val="24"/>
          <w:lang w:val="en-US" w:eastAsia="zh-CN" w:bidi="ar-SA"/>
        </w:rPr>
        <w:pict>
          <v:shape id="图片 2" o:spid="_x0000_s1042" o:spt="75" type="#_x0000_t75" style="position:absolute;left:0pt;margin-left:315.15pt;margin-top:23.65pt;height:59.35pt;width:95.4pt;mso-wrap-distance-bottom:0pt;mso-wrap-distance-left:9pt;mso-wrap-distance-right:9pt;mso-wrap-distance-top:0pt;z-index:251663360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21" gain="65536f" blacklevel="0f" gamma="0" o:title="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宋体" w:hAnsi="宋体"/>
          <w:sz w:val="24"/>
          <w:szCs w:val="24"/>
        </w:rPr>
        <w:t>先给一充电宝充电，充电电压为5V，充电电流为1000mA，充电宝的内阻为0.2Ω 。试求：</w:t>
      </w:r>
    </w:p>
    <w:p>
      <w:pPr>
        <w:pStyle w:val="8"/>
        <w:numPr>
          <w:ilvl w:val="0"/>
          <w:numId w:val="6"/>
        </w:numPr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充电宝的输入功率;</w:t>
      </w:r>
    </w:p>
    <w:p>
      <w:pPr>
        <w:pStyle w:val="8"/>
        <w:numPr>
          <w:ilvl w:val="0"/>
          <w:numId w:val="6"/>
        </w:numPr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充电宝内阻消耗的热功率；</w:t>
      </w:r>
    </w:p>
    <w:p>
      <w:pPr>
        <w:pStyle w:val="8"/>
        <w:numPr>
          <w:ilvl w:val="0"/>
          <w:numId w:val="6"/>
        </w:numPr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一分钟内充电宝储存的电能。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29.（9分）如图所示，同一竖直平面内的光滑轨道，是由一斜直轨道和一段由细圆管弯成的圆形轨道连接而成，斜直轨道的底端与圆形轨道相切。圆形轨道半径为R（细圆管内径远小于R），A是圆形轨道的最低点，B是圆形轨道的最高点，O是圆形轨道的圆心。现有一质量为m的小球从斜直轨道上某处由静止开始下滑，进入细圆管内做圆周运动。忽略机械能损失，重力加速度用g表示。试求：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/>
          <w:b/>
          <w:kern w:val="2"/>
          <w:sz w:val="24"/>
          <w:szCs w:val="24"/>
          <w:lang w:val="en-US" w:eastAsia="zh-CN" w:bidi="ar-SA"/>
        </w:rPr>
        <w:pict>
          <v:shape id="图片 1" o:spid="_x0000_s1043" o:spt="75" type="#_x0000_t75" style="position:absolute;left:0pt;margin-left:256.9pt;margin-top:5.1pt;height:93.6pt;width:170.25pt;mso-wrap-distance-bottom:0pt;mso-wrap-distance-left:9pt;mso-wrap-distance-right:9pt;mso-wrap-distance-top:0pt;z-index:251660288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22" gain="65536f" blacklevel="0f" gamma="0" o:title="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宋体" w:hAnsi="宋体"/>
          <w:sz w:val="24"/>
          <w:szCs w:val="24"/>
        </w:rPr>
        <w:t>（1）若小球从距地面高2R处下滑，小球到达A点的速度大小；</w:t>
      </w:r>
    </w:p>
    <w:p>
      <w:pPr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（2）若小球到达B点时速度大小为  ，小球下落的高度应是圆形轨道半径的多少倍；</w:t>
      </w:r>
    </w:p>
    <w:p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（3）若小球通过圆形轨道最高点B时，对管壁的压力大小为0.5mg，小球下落的高度应是圆形轨道半径R的多少倍。</w:t>
      </w:r>
    </w:p>
    <w:sectPr>
      <w:headerReference r:id="rId3" w:type="default"/>
      <w:type w:val="continuous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color w:val="00B050"/>
        <w:lang w:val="en-US" w:eastAsia="zh-CN"/>
      </w:rPr>
      <w:t>智浪教育--普惠英才文库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F51"/>
    <w:multiLevelType w:val="multilevel"/>
    <w:tmpl w:val="191A3F51"/>
    <w:lvl w:ilvl="0" w:tentative="0">
      <w:start w:val="1"/>
      <w:numFmt w:val="decimal"/>
      <w:lvlText w:val="（%1）"/>
      <w:lvlJc w:val="left"/>
      <w:pPr>
        <w:ind w:left="720" w:hanging="720"/>
      </w:pPr>
      <w:rPr>
        <w:rFonts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667B4A"/>
    <w:multiLevelType w:val="multilevel"/>
    <w:tmpl w:val="1D667B4A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A61CBE"/>
    <w:multiLevelType w:val="multilevel"/>
    <w:tmpl w:val="30A61CBE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770822"/>
    <w:multiLevelType w:val="multilevel"/>
    <w:tmpl w:val="34770822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2C7D01"/>
    <w:multiLevelType w:val="multilevel"/>
    <w:tmpl w:val="752C7D01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062FD8"/>
    <w:multiLevelType w:val="multilevel"/>
    <w:tmpl w:val="79062FD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304"/>
    <w:rsid w:val="000041DE"/>
    <w:rsid w:val="00013076"/>
    <w:rsid w:val="00016304"/>
    <w:rsid w:val="00031C2D"/>
    <w:rsid w:val="00083D5A"/>
    <w:rsid w:val="00162369"/>
    <w:rsid w:val="00183306"/>
    <w:rsid w:val="002301B0"/>
    <w:rsid w:val="002433AB"/>
    <w:rsid w:val="002A2410"/>
    <w:rsid w:val="002B5531"/>
    <w:rsid w:val="002D57A9"/>
    <w:rsid w:val="002D6492"/>
    <w:rsid w:val="002E357C"/>
    <w:rsid w:val="003009BB"/>
    <w:rsid w:val="00331C21"/>
    <w:rsid w:val="00337493"/>
    <w:rsid w:val="003379CF"/>
    <w:rsid w:val="00375780"/>
    <w:rsid w:val="00382BB5"/>
    <w:rsid w:val="003E61CD"/>
    <w:rsid w:val="003F3820"/>
    <w:rsid w:val="004646FB"/>
    <w:rsid w:val="004727DB"/>
    <w:rsid w:val="00473314"/>
    <w:rsid w:val="00497BED"/>
    <w:rsid w:val="00537A6A"/>
    <w:rsid w:val="00576063"/>
    <w:rsid w:val="00597D11"/>
    <w:rsid w:val="005A25B3"/>
    <w:rsid w:val="005B2860"/>
    <w:rsid w:val="005B5E70"/>
    <w:rsid w:val="005C24FB"/>
    <w:rsid w:val="005C505C"/>
    <w:rsid w:val="006143F5"/>
    <w:rsid w:val="00617E00"/>
    <w:rsid w:val="006B6F14"/>
    <w:rsid w:val="006D5873"/>
    <w:rsid w:val="006E4BE0"/>
    <w:rsid w:val="0071051C"/>
    <w:rsid w:val="0071421E"/>
    <w:rsid w:val="007603DA"/>
    <w:rsid w:val="00762035"/>
    <w:rsid w:val="00783CDE"/>
    <w:rsid w:val="007D29FA"/>
    <w:rsid w:val="00802DF1"/>
    <w:rsid w:val="00860138"/>
    <w:rsid w:val="008605FB"/>
    <w:rsid w:val="00872B88"/>
    <w:rsid w:val="008917DC"/>
    <w:rsid w:val="008A05B2"/>
    <w:rsid w:val="008F1AB0"/>
    <w:rsid w:val="008F64D7"/>
    <w:rsid w:val="0091655E"/>
    <w:rsid w:val="00926A0E"/>
    <w:rsid w:val="0093278E"/>
    <w:rsid w:val="0096272E"/>
    <w:rsid w:val="00963B39"/>
    <w:rsid w:val="009A1151"/>
    <w:rsid w:val="009D1CA2"/>
    <w:rsid w:val="00A162EF"/>
    <w:rsid w:val="00A50907"/>
    <w:rsid w:val="00A52372"/>
    <w:rsid w:val="00A57094"/>
    <w:rsid w:val="00A62968"/>
    <w:rsid w:val="00AF7A6B"/>
    <w:rsid w:val="00B11C46"/>
    <w:rsid w:val="00B26920"/>
    <w:rsid w:val="00B31B14"/>
    <w:rsid w:val="00B65F25"/>
    <w:rsid w:val="00B74ACA"/>
    <w:rsid w:val="00B954C2"/>
    <w:rsid w:val="00BC2120"/>
    <w:rsid w:val="00BC3C9D"/>
    <w:rsid w:val="00BD76E0"/>
    <w:rsid w:val="00BF510B"/>
    <w:rsid w:val="00C87C78"/>
    <w:rsid w:val="00CD5DF8"/>
    <w:rsid w:val="00D33210"/>
    <w:rsid w:val="00D358D5"/>
    <w:rsid w:val="00D54A02"/>
    <w:rsid w:val="00D55403"/>
    <w:rsid w:val="00D71ED3"/>
    <w:rsid w:val="00DA3ECF"/>
    <w:rsid w:val="00DB3AB6"/>
    <w:rsid w:val="00DF7A7F"/>
    <w:rsid w:val="00E348DA"/>
    <w:rsid w:val="00E931AC"/>
    <w:rsid w:val="00EE2392"/>
    <w:rsid w:val="00F16DEF"/>
    <w:rsid w:val="00F35BC5"/>
    <w:rsid w:val="00F56B94"/>
    <w:rsid w:val="00F81E30"/>
    <w:rsid w:val="00F82CB1"/>
    <w:rsid w:val="00F95F56"/>
    <w:rsid w:val="00FA4F16"/>
    <w:rsid w:val="00FD56D5"/>
    <w:rsid w:val="00FF091A"/>
    <w:rsid w:val="0F3D5BB4"/>
    <w:rsid w:val="22DA2B88"/>
    <w:rsid w:val="78AA4F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Placeholder Text"/>
    <w:basedOn w:val="5"/>
    <w:semiHidden/>
    <w:uiPriority w:val="99"/>
    <w:rPr>
      <w:color w:val="808080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8"/>
    <customShpInfo spid="_x0000_s1040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675</Words>
  <Characters>3852</Characters>
  <Application>WPS Office_10.1.0.6749_F1E327BC-269C-435d-A152-05C5408002CA</Application>
  <DocSecurity>0</DocSecurity>
  <Lines>32</Lines>
  <Paragraphs>9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2015-04-21T08:16:00Z</dcterms:created>
  <dcterms:modified xsi:type="dcterms:W3CDTF">2017-08-28T05:38:43Z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