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b/>
          <w:bCs/>
          <w:color w:val="000000"/>
          <w:szCs w:val="21"/>
        </w:rPr>
      </w:pPr>
      <w:bookmarkStart w:id="0" w:name="_GoBack"/>
      <w:bookmarkEnd w:id="0"/>
      <w:r>
        <w:rPr>
          <w:b/>
          <w:bCs/>
          <w:color w:val="000000"/>
          <w:szCs w:val="21"/>
        </w:rPr>
        <w:pict>
          <v:shape id="_x0000_s1026" o:spid="_x0000_s1026" o:spt="75" type="#_x0000_t75" style="position:absolute;left:0pt;margin-left:970pt;margin-top:835pt;height:23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b/>
          <w:bCs/>
          <w:color w:val="000000"/>
          <w:szCs w:val="21"/>
        </w:rPr>
        <w:t>绝密</w:t>
      </w:r>
      <w:r>
        <w:rPr>
          <w:rFonts w:hint="eastAsia" w:ascii="宋体" w:hAnsi="宋体" w:cs="宋体"/>
          <w:b/>
          <w:bCs/>
          <w:color w:val="000000"/>
          <w:szCs w:val="21"/>
        </w:rPr>
        <w:t>★</w:t>
      </w:r>
      <w:r>
        <w:rPr>
          <w:b/>
          <w:bCs/>
          <w:color w:val="000000"/>
          <w:szCs w:val="21"/>
        </w:rPr>
        <w:t xml:space="preserve">启用前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2018年普通高等学校招生全国统一考试(天津卷)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数  学(理工类)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本试卷分为第I卷(选择题)和第II卷(非选择题)两部分，共150分，考试用时120分钟。第I卷1至2页，第II卷3至5页。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答卷前，考生务必将自己的姓名、准考号填写在答题卡上，并在规定位置粘贴考试条形码。答卷时，考生务必将答案涂写在答题卡上，答在试卷上的无效。考试结束后，将本试卷和答题卡一并交回。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祝各位考生考试顺利！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第I卷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注意事项：</w:t>
      </w:r>
    </w:p>
    <w:p>
      <w:pPr>
        <w:spacing w:line="360" w:lineRule="auto"/>
        <w:rPr>
          <w:szCs w:val="21"/>
        </w:rPr>
      </w:pPr>
      <w:r>
        <w:rPr>
          <w:szCs w:val="21"/>
        </w:rPr>
        <w:t>1.每小题选出答案后，用铅笔将答题卡上对应题目的答案标号涂黑。如需改动，用橡皮擦干净后，再选涂其他答案标号。</w:t>
      </w:r>
    </w:p>
    <w:p>
      <w:pPr>
        <w:spacing w:line="360" w:lineRule="auto"/>
        <w:rPr>
          <w:b/>
          <w:sz w:val="28"/>
          <w:szCs w:val="28"/>
        </w:rPr>
      </w:pPr>
      <w:r>
        <w:rPr>
          <w:szCs w:val="21"/>
        </w:rPr>
        <w:t>2.本卷共8小题，每小题5分，共40分。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参考公式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ind w:firstLine="420" w:firstLineChars="200"/>
      </w:pPr>
      <w:r>
        <w:t>如果事件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互斥，那么</w:t>
      </w:r>
      <w:r>
        <w:rPr>
          <w:position w:val="-10"/>
        </w:rPr>
        <w:object>
          <v:shape id="_x0000_i1025" o:spt="75" type="#_x0000_t75" style="height:16.5pt;width:12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</w:pPr>
      <w:r>
        <w:t>如果事件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相互独立，那么</w:t>
      </w:r>
      <w:r>
        <w:rPr>
          <w:position w:val="-10"/>
        </w:rPr>
        <w:object>
          <v:shape id="_x0000_i1026" o:spt="75" type="#_x0000_t75" style="height:16.5pt;width:96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</w:pPr>
      <w:r>
        <w:t>棱柱的体积公式</w:t>
      </w:r>
      <w:r>
        <w:rPr>
          <w:position w:val="-6"/>
        </w:rPr>
        <w:object>
          <v:shape id="_x0000_i1027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rPr>
          <w:position w:val="-6"/>
        </w:rPr>
        <w:object>
          <v:shape id="_x0000_i102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t>表示棱柱的底面面积</w:t>
      </w:r>
      <w:r>
        <w:rPr>
          <w:rFonts w:hint="eastAsia"/>
        </w:rPr>
        <w:t>，</w:t>
      </w:r>
      <w:r>
        <w:rPr>
          <w:position w:val="-6"/>
        </w:rPr>
        <w:object>
          <v:shape id="_x0000_i1029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t>表示棱柱的高</w: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</w:pPr>
      <w:r>
        <w:t>棱</w:t>
      </w:r>
      <w:r>
        <w:rPr>
          <w:rFonts w:hint="eastAsia"/>
        </w:rPr>
        <w:t>锥</w:t>
      </w:r>
      <w:r>
        <w:t>的体积公式</w:t>
      </w:r>
      <w:r>
        <w:rPr>
          <w:position w:val="-24"/>
        </w:rPr>
        <w:object>
          <v:shape id="_x0000_i1030" o:spt="75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rPr>
          <w:position w:val="-6"/>
        </w:rPr>
        <w:object>
          <v:shape id="_x0000_i1031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t>表示棱锥的底面面积</w:t>
      </w:r>
      <w:r>
        <w:rPr>
          <w:rFonts w:hint="eastAsia"/>
        </w:rPr>
        <w:t>，</w:t>
      </w:r>
      <w:r>
        <w:rPr>
          <w:position w:val="-6"/>
        </w:rPr>
        <w:object>
          <v:shape id="_x0000_i1032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t>表示棱锥的高</w:t>
      </w:r>
      <w:r>
        <w:rPr>
          <w:rFonts w:hint="eastAsia"/>
        </w:rPr>
        <w:t>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一. 选择题：在每小题给出的四个选项中，只有一项是符合题目要求的.</w:t>
      </w:r>
    </w:p>
    <w:p>
      <w:pPr>
        <w:spacing w:line="360" w:lineRule="auto"/>
      </w:pPr>
      <w:r>
        <w:rPr>
          <w:rFonts w:hint="eastAsia"/>
        </w:rPr>
        <w:t>(1)设全集为R，集合</w:t>
      </w:r>
      <w:r>
        <w:rPr>
          <w:position w:val="-14"/>
        </w:rPr>
        <w:object>
          <v:shape id="_x0000_i1033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034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035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spacing w:line="360" w:lineRule="auto"/>
      </w:pPr>
      <w:r>
        <w:rPr>
          <w:rFonts w:hint="eastAsia"/>
        </w:rPr>
        <w:t>(A)</w:t>
      </w:r>
      <w:r>
        <w:t xml:space="preserve"> </w:t>
      </w:r>
      <w:r>
        <w:rPr>
          <w:position w:val="-14"/>
        </w:rPr>
        <w:object>
          <v:shape id="_x0000_i1036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/>
        </w:rPr>
        <w:t xml:space="preserve">   (B)</w:t>
      </w:r>
      <w:r>
        <w:t xml:space="preserve"> </w:t>
      </w:r>
      <w:r>
        <w:rPr>
          <w:position w:val="-14"/>
        </w:rPr>
        <w:object>
          <v:shape id="_x0000_i1037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/>
        </w:rPr>
        <w:t xml:space="preserve">   (C)</w:t>
      </w:r>
      <w:r>
        <w:t xml:space="preserve"> </w:t>
      </w:r>
      <w:r>
        <w:rPr>
          <w:position w:val="-14"/>
        </w:rPr>
        <w:object>
          <v:shape id="_x0000_i1038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/>
        </w:rPr>
        <w:t xml:space="preserve">    (D)</w:t>
      </w:r>
      <w:r>
        <w:t xml:space="preserve"> </w:t>
      </w:r>
      <w:r>
        <w:rPr>
          <w:position w:val="-14"/>
        </w:rPr>
        <w:object>
          <v:shape id="_x0000_i1039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(2)设变量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满足约束条件</w:t>
      </w:r>
      <w:r>
        <w:rPr>
          <w:position w:val="-66"/>
        </w:rPr>
        <w:object>
          <v:shape id="_x0000_i1040" o:spt="75" type="#_x0000_t75" style="height:72pt;width:6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t xml:space="preserve"> 则目标函数</w:t>
      </w:r>
      <w:r>
        <w:rPr>
          <w:position w:val="-10"/>
        </w:rPr>
        <w:object>
          <v:shape id="_x0000_i1041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t>的最大值为</w:t>
      </w:r>
      <w:r>
        <w:rPr>
          <w:rFonts w:hint="eastAsia"/>
        </w:rPr>
        <w:t xml:space="preserve">   </w:t>
      </w:r>
    </w:p>
    <w:p>
      <w:pPr>
        <w:spacing w:line="360" w:lineRule="auto"/>
      </w:pPr>
      <w:r>
        <w:rPr>
          <w:rFonts w:hint="eastAsia"/>
        </w:rPr>
        <w:t>(A) 6             (B) 19              (C) 21               (D)</w:t>
      </w:r>
      <w:r>
        <w:t xml:space="preserve"> </w:t>
      </w:r>
      <w:r>
        <w:rPr>
          <w:rFonts w:hint="eastAsia"/>
        </w:rPr>
        <w:t>45</w:t>
      </w:r>
    </w:p>
    <w:p>
      <w:pPr>
        <w:spacing w:line="360" w:lineRule="auto"/>
      </w:pPr>
      <w:r>
        <w:rPr>
          <w:rFonts w:hint="eastAsia"/>
        </w:rPr>
        <w:t xml:space="preserve"> (3)阅读右边的程序框图，运行相应的程序，若输入</w:t>
      </w:r>
      <w:r>
        <w:rPr>
          <w:rFonts w:hint="eastAsia"/>
          <w:i/>
        </w:rPr>
        <w:t>N</w:t>
      </w:r>
      <w:r>
        <w:rPr>
          <w:rFonts w:hint="eastAsia"/>
        </w:rPr>
        <w:t>的值为20，则输出</w:t>
      </w:r>
      <w:r>
        <w:rPr>
          <w:rFonts w:hint="eastAsia"/>
          <w:i/>
        </w:rPr>
        <w:t>T</w:t>
      </w:r>
      <w:r>
        <w:rPr>
          <w:rFonts w:hint="eastAsia"/>
        </w:rPr>
        <w:t xml:space="preserve">的值为   </w:t>
      </w:r>
    </w:p>
    <w:p>
      <w:pPr>
        <w:spacing w:line="360" w:lineRule="auto"/>
      </w:pPr>
      <w:r>
        <w:rPr>
          <w:rFonts w:hint="eastAsia"/>
        </w:rPr>
        <w:t>(A) 1  (B) 2  (C) 3   (D)</w:t>
      </w:r>
      <w:r>
        <w:t xml:space="preserve"> </w:t>
      </w:r>
      <w:r>
        <w:rPr>
          <w:rFonts w:hint="eastAsia"/>
        </w:rPr>
        <w:t>4</w:t>
      </w:r>
    </w:p>
    <w:p>
      <w:pPr>
        <w:spacing w:line="360" w:lineRule="auto"/>
      </w:pPr>
      <w:r>
        <w:drawing>
          <wp:inline distT="0" distB="0" distL="0" distR="0">
            <wp:extent cx="1974850" cy="4318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(4)设</w:t>
      </w:r>
      <w:r>
        <w:rPr>
          <w:position w:val="-6"/>
        </w:rPr>
        <w:object>
          <v:shape id="_x0000_i1042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“</w:t>
      </w:r>
      <w:r>
        <w:rPr>
          <w:position w:val="-24"/>
        </w:rPr>
        <w:object>
          <v:shape id="_x0000_i1043" o:spt="75" type="#_x0000_t75" style="height:31.5pt;width:53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hint="eastAsia"/>
        </w:rPr>
        <w:t>”是“</w:t>
      </w:r>
      <w:r>
        <w:rPr>
          <w:position w:val="-6"/>
        </w:rPr>
        <w:object>
          <v:shape id="_x0000_i1044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hint="eastAsia"/>
        </w:rPr>
        <w:t xml:space="preserve">”的   </w:t>
      </w:r>
    </w:p>
    <w:p>
      <w:pPr>
        <w:spacing w:line="360" w:lineRule="auto"/>
      </w:pPr>
      <w:r>
        <w:rPr>
          <w:rFonts w:hint="eastAsia"/>
        </w:rPr>
        <w:t>(A)充分而不必要条件</w:t>
      </w:r>
    </w:p>
    <w:p>
      <w:pPr>
        <w:spacing w:line="360" w:lineRule="auto"/>
      </w:pPr>
      <w:r>
        <w:rPr>
          <w:rFonts w:hint="eastAsia"/>
        </w:rPr>
        <w:t>(B)必要而不重复条件</w:t>
      </w:r>
    </w:p>
    <w:p>
      <w:pPr>
        <w:spacing w:line="360" w:lineRule="auto"/>
      </w:pPr>
      <w:r>
        <w:rPr>
          <w:rFonts w:hint="eastAsia"/>
        </w:rPr>
        <w:t>(C)充要条件</w:t>
      </w:r>
    </w:p>
    <w:p>
      <w:pPr>
        <w:spacing w:line="360" w:lineRule="auto"/>
      </w:pPr>
      <w:r>
        <w:rPr>
          <w:rFonts w:hint="eastAsia"/>
        </w:rPr>
        <w:t>(D)既不充分也不必要条件</w:t>
      </w:r>
    </w:p>
    <w:p>
      <w:pPr>
        <w:spacing w:line="360" w:lineRule="auto"/>
      </w:pPr>
      <w:r>
        <w:rPr>
          <w:rFonts w:hint="eastAsia"/>
        </w:rPr>
        <w:t>(5)已知</w:t>
      </w:r>
      <w:r>
        <w:rPr>
          <w:position w:val="-12"/>
        </w:rPr>
        <w:object>
          <v:shape id="_x0000_i1045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6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0"/>
        </w:rPr>
        <w:object>
          <v:shape id="_x0000_i1047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 xml:space="preserve">的大小关系为   </w:t>
      </w:r>
    </w:p>
    <w:p>
      <w:pPr>
        <w:spacing w:line="360" w:lineRule="auto"/>
      </w:pPr>
      <w:r>
        <w:rPr>
          <w:rFonts w:hint="eastAsia"/>
        </w:rPr>
        <w:t xml:space="preserve">(A) </w:t>
      </w:r>
      <w:r>
        <w:rPr>
          <w:position w:val="-6"/>
        </w:rPr>
        <w:object>
          <v:shape id="_x0000_i1048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(B) </w:t>
      </w:r>
      <w:r>
        <w:rPr>
          <w:position w:val="-6"/>
        </w:rPr>
        <w:object>
          <v:shape id="_x0000_i1049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/>
        </w:rPr>
        <w:t xml:space="preserve">   (C)</w:t>
      </w:r>
      <w:r>
        <w:t xml:space="preserve"> </w:t>
      </w:r>
      <w:r>
        <w:rPr>
          <w:position w:val="-6"/>
        </w:rPr>
        <w:object>
          <v:shape id="_x0000_i1050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/>
        </w:rPr>
        <w:t xml:space="preserve">    (D)</w:t>
      </w:r>
      <w:r>
        <w:t xml:space="preserve"> </w:t>
      </w:r>
      <w:r>
        <w:rPr>
          <w:position w:val="-6"/>
        </w:rPr>
        <w:object>
          <v:shape id="_x0000_i1051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(6)将函数</w:t>
      </w:r>
      <w:r>
        <w:rPr>
          <w:position w:val="-24"/>
        </w:rPr>
        <w:object>
          <v:shape id="_x0000_i1052" o:spt="75" type="#_x0000_t75" style="height:31.5pt;width:77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t>的图象向右平移</w:t>
      </w:r>
      <w:r>
        <w:rPr>
          <w:position w:val="-24"/>
        </w:rPr>
        <w:object>
          <v:shape id="_x0000_i1053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t>个单位长度</w:t>
      </w:r>
      <w:r>
        <w:rPr>
          <w:rFonts w:hint="eastAsia"/>
        </w:rPr>
        <w:t>，</w:t>
      </w:r>
      <w:r>
        <w:t>所得图象对应的函数</w:t>
      </w:r>
      <w:r>
        <w:rPr>
          <w:rFonts w:hint="eastAsia"/>
        </w:rPr>
        <w:t xml:space="preserve">   </w:t>
      </w:r>
    </w:p>
    <w:p>
      <w:pPr>
        <w:spacing w:line="360" w:lineRule="auto"/>
      </w:pPr>
      <w:r>
        <w:rPr>
          <w:rFonts w:hint="eastAsia"/>
        </w:rPr>
        <w:t>(A)在区间</w:t>
      </w:r>
      <w:r>
        <w:rPr>
          <w:position w:val="-24"/>
        </w:rPr>
        <w:object>
          <v:shape id="_x0000_i1054" o:spt="75" type="#_x0000_t75" style="height:31.5pt;width:4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t>上单调递增</w:t>
      </w:r>
      <w:r>
        <w:rPr>
          <w:rFonts w:hint="eastAsia"/>
        </w:rPr>
        <w:t xml:space="preserve">   (B)在区间</w:t>
      </w:r>
      <w:r>
        <w:rPr>
          <w:position w:val="-24"/>
        </w:rPr>
        <w:object>
          <v:shape id="_x0000_i1055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t>上单调递</w:t>
      </w:r>
      <w:r>
        <w:rPr>
          <w:rFonts w:hint="eastAsia"/>
        </w:rPr>
        <w:t>减</w:t>
      </w:r>
    </w:p>
    <w:p>
      <w:pPr>
        <w:spacing w:line="360" w:lineRule="auto"/>
      </w:pPr>
      <w:r>
        <w:rPr>
          <w:rFonts w:hint="eastAsia"/>
        </w:rPr>
        <w:t>(C)在区间</w:t>
      </w:r>
      <w:r>
        <w:rPr>
          <w:position w:val="-24"/>
        </w:rPr>
        <w:object>
          <v:shape id="_x0000_i1056" o:spt="75" type="#_x0000_t75" style="height:31.5pt;width:4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t>上单调递增</w:t>
      </w:r>
      <w:r>
        <w:rPr>
          <w:rFonts w:hint="eastAsia"/>
        </w:rPr>
        <w:t xml:space="preserve">    (D)在区间</w:t>
      </w:r>
      <w:r>
        <w:rPr>
          <w:position w:val="-24"/>
        </w:rPr>
        <w:object>
          <v:shape id="_x0000_i1057" o:spt="75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t>上单调递</w:t>
      </w:r>
      <w:r>
        <w:rPr>
          <w:rFonts w:hint="eastAsia"/>
        </w:rPr>
        <w:t>减</w:t>
      </w:r>
    </w:p>
    <w:p>
      <w:pPr>
        <w:spacing w:line="360" w:lineRule="auto"/>
      </w:pPr>
      <w:r>
        <w:rPr>
          <w:rFonts w:hint="eastAsia"/>
        </w:rPr>
        <w:t>(7)已知双曲线</w:t>
      </w:r>
      <w:r>
        <w:rPr>
          <w:position w:val="-24"/>
        </w:rPr>
        <w:object>
          <v:shape id="_x0000_i1058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t>的离心率为</w:t>
      </w:r>
      <w:r>
        <w:rPr>
          <w:rFonts w:hint="eastAsia"/>
        </w:rPr>
        <w:t>2，过右焦点且垂直于</w:t>
      </w:r>
      <w:r>
        <w:rPr>
          <w:rFonts w:hint="eastAsia"/>
          <w:i/>
        </w:rPr>
        <w:t>x</w:t>
      </w:r>
      <w:r>
        <w:rPr>
          <w:rFonts w:hint="eastAsia"/>
        </w:rPr>
        <w:t>轴的直线与双曲线交于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两点. 设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到双曲线同一条渐近线的距离分别为</w:t>
      </w:r>
      <w:r>
        <w:rPr>
          <w:position w:val="-12"/>
        </w:rPr>
        <w:object>
          <v:shape id="_x0000_i105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t>和</w:t>
      </w:r>
      <w:r>
        <w:rPr>
          <w:position w:val="-12"/>
        </w:rPr>
        <w:object>
          <v:shape id="_x0000_i1060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/>
        </w:rPr>
        <w:t>，</w:t>
      </w:r>
      <w:r>
        <w:t>且</w:t>
      </w:r>
      <w:r>
        <w:rPr>
          <w:position w:val="-12"/>
        </w:rPr>
        <w:object>
          <v:shape id="_x0000_i106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/>
        </w:rPr>
        <w:t>，</w:t>
      </w:r>
      <w:r>
        <w:t>则双曲线的方程为</w:t>
      </w:r>
      <w:r>
        <w:rPr>
          <w:rFonts w:hint="eastAsia"/>
        </w:rPr>
        <w:t xml:space="preserve">   </w:t>
      </w:r>
    </w:p>
    <w:p>
      <w:pPr>
        <w:spacing w:line="360" w:lineRule="auto"/>
      </w:pPr>
      <w:r>
        <w:rPr>
          <w:rFonts w:hint="eastAsia"/>
        </w:rPr>
        <w:t xml:space="preserve"> (A)</w:t>
      </w:r>
      <w:r>
        <w:t xml:space="preserve"> </w:t>
      </w:r>
      <w:r>
        <w:rPr>
          <w:position w:val="-24"/>
        </w:rPr>
        <w:object>
          <v:shape id="_x0000_i1062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/>
        </w:rPr>
        <w:t xml:space="preserve">   (B)</w:t>
      </w:r>
      <w:r>
        <w:t xml:space="preserve"> </w:t>
      </w:r>
      <w:r>
        <w:rPr>
          <w:position w:val="-24"/>
        </w:rPr>
        <w:object>
          <v:shape id="_x0000_i1063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hint="eastAsia"/>
        </w:rPr>
        <w:t xml:space="preserve">   (C)</w:t>
      </w:r>
      <w:r>
        <w:t xml:space="preserve"> </w:t>
      </w:r>
      <w:r>
        <w:rPr>
          <w:position w:val="-24"/>
        </w:rPr>
        <w:object>
          <v:shape id="_x0000_i1064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/>
        </w:rPr>
        <w:t xml:space="preserve">    (D)</w:t>
      </w:r>
      <w:r>
        <w:t xml:space="preserve"> </w:t>
      </w:r>
      <w:r>
        <w:rPr>
          <w:position w:val="-24"/>
        </w:rPr>
        <w:object>
          <v:shape id="_x0000_i1065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(8)如图，在平面四边形</w:t>
      </w:r>
      <w:r>
        <w:rPr>
          <w:rFonts w:hint="eastAsia"/>
          <w:i/>
        </w:rPr>
        <w:t>ABCD</w:t>
      </w:r>
      <w:r>
        <w:rPr>
          <w:rFonts w:hint="eastAsia"/>
        </w:rPr>
        <w:t>中，</w:t>
      </w:r>
      <w:r>
        <w:rPr>
          <w:position w:val="-6"/>
        </w:rPr>
        <w:object>
          <v:shape id="_x0000_i1066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7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8" o:spt="75" type="#_x0000_t75" style="height:13.5pt;width:69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69" o:spt="75" type="#_x0000_t75" style="height:13.5pt;width:65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/>
        </w:rPr>
        <w:t xml:space="preserve">. </w:t>
      </w:r>
      <w:r>
        <w:t>若点</w:t>
      </w:r>
      <w:r>
        <w:rPr>
          <w:rFonts w:hint="eastAsia"/>
          <w:i/>
        </w:rPr>
        <w:t>E</w:t>
      </w:r>
      <w:r>
        <w:rPr>
          <w:rFonts w:hint="eastAsia"/>
        </w:rPr>
        <w:t>为边</w:t>
      </w:r>
      <w:r>
        <w:rPr>
          <w:rFonts w:hint="eastAsia"/>
          <w:i/>
        </w:rPr>
        <w:t>CD</w:t>
      </w:r>
      <w:r>
        <w:rPr>
          <w:rFonts w:hint="eastAsia"/>
        </w:rPr>
        <w:t>上的动点，则</w:t>
      </w:r>
      <w:r>
        <w:rPr>
          <w:position w:val="-4"/>
        </w:rPr>
        <w:object>
          <v:shape id="_x0000_i1070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>的最小值为</w:t>
      </w:r>
      <w:r>
        <w:rPr>
          <w:rFonts w:hint="eastAsia"/>
        </w:rPr>
        <w:t xml:space="preserve">   </w:t>
      </w:r>
    </w:p>
    <w:p>
      <w:pPr>
        <w:spacing w:line="360" w:lineRule="auto"/>
      </w:pPr>
      <w:r>
        <w:rPr>
          <w:rFonts w:hint="eastAsia"/>
        </w:rPr>
        <w:t xml:space="preserve">(A) </w:t>
      </w:r>
      <w:r>
        <w:rPr>
          <w:position w:val="-24"/>
        </w:rPr>
        <w:object>
          <v:shape id="_x0000_i1071" o:spt="75" type="#_x0000_t75" style="height:31.5pt;width:17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(B) </w:t>
      </w:r>
      <w:r>
        <w:rPr>
          <w:position w:val="-24"/>
        </w:rPr>
        <w:object>
          <v:shape id="_x0000_i1072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(C) </w:t>
      </w:r>
      <w:r>
        <w:rPr>
          <w:position w:val="-24"/>
        </w:rPr>
        <w:object>
          <v:shape id="_x0000_i1073" o:spt="75" type="#_x0000_t75" style="height:31.5pt;width:17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(D) </w:t>
      </w:r>
      <w:r>
        <w:rPr>
          <w:position w:val="-6"/>
        </w:rPr>
        <w:object>
          <v:shape id="_x0000_i1074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t xml:space="preserve"> 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drawing>
          <wp:inline distT="0" distB="0" distL="0" distR="0">
            <wp:extent cx="1277620" cy="16376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2018年普通高等学校招生全国统一考试(天津卷)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数  学(理工类)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b/>
          <w:sz w:val="32"/>
          <w:szCs w:val="32"/>
        </w:rPr>
        <w:t>Ⅱ</w:t>
      </w:r>
      <w:r>
        <w:rPr>
          <w:rFonts w:hint="eastAsia" w:ascii="宋体" w:hAnsi="宋体"/>
          <w:b/>
          <w:sz w:val="32"/>
          <w:szCs w:val="32"/>
        </w:rPr>
        <w:t>卷</w:t>
      </w:r>
    </w:p>
    <w:p>
      <w:pPr>
        <w:spacing w:line="360" w:lineRule="auto"/>
        <w:rPr>
          <w:b/>
        </w:rPr>
      </w:pPr>
      <w:r>
        <w:rPr>
          <w:b/>
        </w:rPr>
        <w:t>注意事项</w:t>
      </w:r>
      <w:r>
        <w:rPr>
          <w:rFonts w:hint="eastAsia"/>
          <w:b/>
        </w:rPr>
        <w:t>：</w:t>
      </w:r>
    </w:p>
    <w:p>
      <w:pPr>
        <w:spacing w:line="360" w:lineRule="auto"/>
      </w:pPr>
      <w:r>
        <w:rPr>
          <w:rFonts w:hint="eastAsia"/>
        </w:rPr>
        <w:t>1. 用黑色墨水的钢笔或签字笔将答案写在答题卡上。</w:t>
      </w:r>
    </w:p>
    <w:p>
      <w:pPr>
        <w:spacing w:line="360" w:lineRule="auto"/>
      </w:pPr>
      <w:r>
        <w:rPr>
          <w:rFonts w:hint="eastAsia"/>
        </w:rPr>
        <w:t>2. 本卷共12小题，共110分。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二. 填空题：本大题共6小题，每小题5分，共30分。</w:t>
      </w:r>
    </w:p>
    <w:p>
      <w:pPr>
        <w:spacing w:line="360" w:lineRule="auto"/>
      </w:pPr>
      <w:r>
        <w:rPr>
          <w:rFonts w:hint="eastAsia"/>
        </w:rPr>
        <w:t xml:space="preserve"> (9) i是虚数单位，复数</w:t>
      </w:r>
      <w:r>
        <w:rPr>
          <w:position w:val="-24"/>
        </w:rPr>
        <w:object>
          <v:shape id="_x0000_i1075" o:spt="75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/>
        </w:rPr>
        <w:t>(10)</w:t>
      </w:r>
      <w:r>
        <w:t xml:space="preserve"> </w:t>
      </w:r>
      <w:r>
        <w:rPr>
          <w:rFonts w:hint="eastAsia"/>
        </w:rPr>
        <w:t>在</w:t>
      </w:r>
      <w:r>
        <w:rPr>
          <w:position w:val="-28"/>
        </w:rPr>
        <w:object>
          <v:shape id="_x0000_i1076" o:spt="75" type="#_x0000_t75" style="height:33pt;width:55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t>的展开式中</w:t>
      </w:r>
      <w:r>
        <w:rPr>
          <w:rFonts w:hint="eastAsia"/>
        </w:rPr>
        <w:t>，</w:t>
      </w:r>
      <w:r>
        <w:rPr>
          <w:position w:val="-6"/>
        </w:rPr>
        <w:object>
          <v:shape id="_x0000_i1077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t>的系数为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/>
        </w:rPr>
        <w:t>(11) 已知正方体</w:t>
      </w:r>
      <w:r>
        <w:rPr>
          <w:position w:val="-12"/>
        </w:rPr>
        <w:object>
          <v:shape id="_x0000_i1078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t>的棱长为</w:t>
      </w:r>
      <w:r>
        <w:rPr>
          <w:rFonts w:hint="eastAsia"/>
        </w:rPr>
        <w:t>1，除面</w:t>
      </w:r>
      <w:r>
        <w:rPr>
          <w:position w:val="-6"/>
        </w:rPr>
        <w:object>
          <v:shape id="_x0000_i1079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t>外</w:t>
      </w:r>
      <w:r>
        <w:rPr>
          <w:rFonts w:hint="eastAsia"/>
        </w:rPr>
        <w:t>，</w:t>
      </w:r>
      <w:r>
        <w:t>该正方体其余各面的中心分别为点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</w:rPr>
        <w:t>，</w:t>
      </w:r>
      <w:r>
        <w:rPr>
          <w:rFonts w:hint="eastAsia"/>
          <w:i/>
        </w:rPr>
        <w:t>G</w:t>
      </w:r>
      <w:r>
        <w:rPr>
          <w:rFonts w:hint="eastAsia"/>
        </w:rPr>
        <w:t>，</w:t>
      </w:r>
      <w:r>
        <w:rPr>
          <w:rFonts w:hint="eastAsia"/>
          <w:i/>
        </w:rPr>
        <w:t>H</w:t>
      </w:r>
      <w:r>
        <w:rPr>
          <w:rFonts w:hint="eastAsia"/>
        </w:rPr>
        <w:t>，</w:t>
      </w:r>
      <w:r>
        <w:rPr>
          <w:rFonts w:hint="eastAsia"/>
          <w:i/>
        </w:rPr>
        <w:t>M</w:t>
      </w:r>
      <w:r>
        <w:rPr>
          <w:rFonts w:hint="eastAsia"/>
        </w:rPr>
        <w:t>(如图)，则四棱锥</w:t>
      </w:r>
      <w:r>
        <w:rPr>
          <w:position w:val="-6"/>
        </w:rPr>
        <w:object>
          <v:shape id="_x0000_i1080" o:spt="75" type="#_x0000_t75" style="height:13.5pt;width:6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t>的体积为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.</w:t>
      </w:r>
    </w:p>
    <w:p>
      <w:pPr>
        <w:spacing w:line="360" w:lineRule="auto"/>
      </w:pPr>
      <w:r>
        <w:drawing>
          <wp:inline distT="0" distB="0" distL="0" distR="0">
            <wp:extent cx="1555750" cy="16319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63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(12)已知圆</w:t>
      </w:r>
      <w:r>
        <w:rPr>
          <w:position w:val="-10"/>
        </w:rPr>
        <w:object>
          <v:shape id="_x0000_i1081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t>的圆心为</w:t>
      </w:r>
      <w:r>
        <w:rPr>
          <w:rFonts w:hint="eastAsia"/>
          <w:i/>
        </w:rPr>
        <w:t>C</w:t>
      </w:r>
      <w:r>
        <w:rPr>
          <w:rFonts w:hint="eastAsia"/>
        </w:rPr>
        <w:t>，直线</w:t>
      </w:r>
      <w:r>
        <w:rPr>
          <w:position w:val="-64"/>
        </w:rPr>
        <w:object>
          <v:shape id="_x0000_i1082" o:spt="75" type="#_x0000_t75" style="height:69.75pt;width: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/>
        </w:rPr>
        <w:t>(</w:t>
      </w:r>
      <w:r>
        <w:rPr>
          <w:position w:val="-6"/>
        </w:rPr>
        <w:object>
          <v:shape id="_x0000_i1083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t>为参数</w:t>
      </w:r>
      <w:r>
        <w:rPr>
          <w:rFonts w:hint="eastAsia"/>
        </w:rPr>
        <w:t>)</w:t>
      </w:r>
      <w:r>
        <w:t>与该圆相交于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两点，则</w:t>
      </w:r>
      <w:r>
        <w:rPr>
          <w:position w:val="-6"/>
        </w:rPr>
        <w:object>
          <v:shape id="_x0000_i1084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t>的面积为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. </w:t>
      </w:r>
    </w:p>
    <w:p>
      <w:pPr>
        <w:spacing w:line="360" w:lineRule="auto"/>
      </w:pPr>
      <w:r>
        <w:rPr>
          <w:rFonts w:hint="eastAsia"/>
        </w:rPr>
        <w:t>(13)已知</w:t>
      </w:r>
      <w:r>
        <w:rPr>
          <w:position w:val="-10"/>
        </w:rPr>
        <w:object>
          <v:shape id="_x0000_i1085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hint="eastAsia"/>
        </w:rPr>
        <w:t>，</w:t>
      </w:r>
      <w:r>
        <w:t>且</w:t>
      </w:r>
      <w:r>
        <w:rPr>
          <w:position w:val="-6"/>
        </w:rPr>
        <w:object>
          <v:shape id="_x0000_i1086" o:spt="75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24"/>
        </w:rPr>
        <w:object>
          <v:shape id="_x0000_i1087" o:spt="75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t>的最小值为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. </w:t>
      </w:r>
    </w:p>
    <w:p>
      <w:pPr>
        <w:spacing w:line="360" w:lineRule="auto"/>
      </w:pPr>
      <w:r>
        <w:rPr>
          <w:rFonts w:hint="eastAsia"/>
        </w:rPr>
        <w:t>(14)已知</w:t>
      </w:r>
      <w:r>
        <w:rPr>
          <w:position w:val="-6"/>
        </w:rPr>
        <w:object>
          <v:shape id="_x0000_i108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hint="eastAsia"/>
        </w:rPr>
        <w:t>，</w:t>
      </w:r>
      <w:r>
        <w:t>函数</w:t>
      </w:r>
      <w:r>
        <w:rPr>
          <w:position w:val="-32"/>
        </w:rPr>
        <w:object>
          <v:shape id="_x0000_i1089" o:spt="75" type="#_x0000_t75" style="height:38.25pt;width:145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t>若关于</w:t>
      </w:r>
      <w:r>
        <w:rPr>
          <w:position w:val="-6"/>
        </w:rPr>
        <w:object>
          <v:shape id="_x0000_i109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t>的方程</w:t>
      </w:r>
      <w:r>
        <w:rPr>
          <w:position w:val="-10"/>
        </w:rPr>
        <w:object>
          <v:shape id="_x0000_i1091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t>恰有</w:t>
      </w:r>
      <w:r>
        <w:rPr>
          <w:rFonts w:hint="eastAsia"/>
        </w:rPr>
        <w:t>2个互异的实数解，则</w:t>
      </w:r>
      <w:r>
        <w:rPr>
          <w:position w:val="-6"/>
        </w:rPr>
        <w:object>
          <v:shape id="_x0000_i109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t>的取值范围是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. </w:t>
      </w:r>
    </w:p>
    <w:p>
      <w:pPr>
        <w:spacing w:line="360" w:lineRule="auto"/>
      </w:pP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三.解答题：本大题共6小题，共80分.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解答应写出文字说明，证明过程或演算步骤.</w:t>
      </w:r>
    </w:p>
    <w:p>
      <w:pPr>
        <w:spacing w:line="360" w:lineRule="auto"/>
      </w:pPr>
      <w:r>
        <w:rPr>
          <w:rFonts w:hint="eastAsia"/>
        </w:rPr>
        <w:t>（15）</w:t>
      </w:r>
      <w:r>
        <w:rPr>
          <w:rFonts w:hint="eastAsia"/>
          <w:b/>
        </w:rPr>
        <w:t>（本小题满分13分）</w:t>
      </w:r>
    </w:p>
    <w:p>
      <w:pPr>
        <w:spacing w:line="360" w:lineRule="auto"/>
        <w:ind w:firstLine="210" w:firstLineChars="100"/>
      </w:pPr>
      <w:r>
        <w:rPr>
          <w:rFonts w:hint="eastAsia"/>
        </w:rPr>
        <w:t>在</w:t>
      </w:r>
      <w:r>
        <w:rPr>
          <w:position w:val="-6"/>
        </w:rPr>
        <w:object>
          <v:shape id="_x0000_i1093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t>内角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t>所对的边分别为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</w:t>
      </w:r>
      <w:r>
        <w:rPr>
          <w:i/>
        </w:rPr>
        <w:t>c.</w:t>
      </w:r>
      <w:r>
        <w:t>已知</w:t>
      </w:r>
      <w:r>
        <w:rPr>
          <w:position w:val="-24"/>
        </w:rPr>
        <w:object>
          <v:shape id="_x0000_i1094" o:spt="75" type="#_x0000_t75" style="height:31.5pt;width:107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t>.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（I）求角</w:t>
      </w:r>
      <w:r>
        <w:rPr>
          <w:rFonts w:hint="eastAsia"/>
          <w:i/>
        </w:rPr>
        <w:t>B</w:t>
      </w:r>
      <w:r>
        <w:rPr>
          <w:rFonts w:hint="eastAsia"/>
        </w:rPr>
        <w:t>的大小；</w:t>
      </w:r>
    </w:p>
    <w:p>
      <w:pPr>
        <w:spacing w:line="360" w:lineRule="auto"/>
        <w:ind w:firstLine="210" w:firstLineChars="100"/>
        <w:rPr>
          <w:i/>
        </w:rPr>
      </w:pPr>
      <w:r>
        <w:rPr>
          <w:rFonts w:hint="eastAsia"/>
        </w:rPr>
        <w:t>（II）设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t>2</w:t>
      </w:r>
      <w:r>
        <w:rPr>
          <w:rFonts w:hint="eastAsia"/>
        </w:rPr>
        <w:t>，</w:t>
      </w:r>
      <w:r>
        <w:rPr>
          <w:i/>
        </w:rPr>
        <w:t>c</w:t>
      </w:r>
      <w:r>
        <w:rPr>
          <w:rFonts w:hint="eastAsia"/>
        </w:rPr>
        <w:t>=</w:t>
      </w:r>
      <w:r>
        <w:t>3</w:t>
      </w:r>
      <w:r>
        <w:rPr>
          <w:rFonts w:hint="eastAsia"/>
        </w:rPr>
        <w:t>，</w:t>
      </w:r>
      <w:r>
        <w:t>求</w:t>
      </w:r>
      <w:r>
        <w:rPr>
          <w:i/>
        </w:rPr>
        <w:t>b</w:t>
      </w:r>
      <w:r>
        <w:t>和</w:t>
      </w:r>
      <w:r>
        <w:rPr>
          <w:position w:val="-10"/>
        </w:rPr>
        <w:object>
          <v:shape id="_x0000_i1095" o:spt="75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t>的值</w:t>
      </w:r>
      <w:r>
        <w:rPr>
          <w:rFonts w:hint="eastAsia"/>
        </w:rPr>
        <w:t>.</w:t>
      </w:r>
    </w:p>
    <w:p>
      <w:pPr>
        <w:spacing w:line="360" w:lineRule="auto"/>
      </w:pPr>
    </w:p>
    <w:p>
      <w:pPr>
        <w:spacing w:line="360" w:lineRule="auto"/>
        <w:jc w:val="left"/>
      </w:pPr>
      <w:r>
        <w:rPr>
          <w:rFonts w:hint="eastAsia"/>
        </w:rPr>
        <w:t>(</w:t>
      </w:r>
      <w:r>
        <w:t>16</w:t>
      </w:r>
      <w:r>
        <w:rPr>
          <w:rFonts w:hint="eastAsia"/>
        </w:rPr>
        <w:t>)</w:t>
      </w:r>
      <w:r>
        <w:rPr>
          <w:rFonts w:hint="eastAsia"/>
          <w:b/>
        </w:rPr>
        <w:t>(</w:t>
      </w:r>
      <w:r>
        <w:rPr>
          <w:b/>
        </w:rPr>
        <w:t>本小题满分</w:t>
      </w:r>
      <w:r>
        <w:rPr>
          <w:rFonts w:hint="eastAsia"/>
          <w:b/>
        </w:rPr>
        <w:t>1</w:t>
      </w:r>
      <w:r>
        <w:rPr>
          <w:b/>
        </w:rPr>
        <w:t>3</w:t>
      </w:r>
      <w:r>
        <w:rPr>
          <w:rFonts w:hint="eastAsia"/>
          <w:b/>
        </w:rPr>
        <w:t>分)</w:t>
      </w:r>
    </w:p>
    <w:p>
      <w:pPr>
        <w:spacing w:line="360" w:lineRule="auto"/>
        <w:jc w:val="left"/>
      </w:pPr>
      <w:r>
        <w:rPr>
          <w:rFonts w:hint="eastAsia"/>
        </w:rPr>
        <w:t xml:space="preserve">   已知某单位甲、乙、丙三个部门的员工人数分别为24，16，16. 现采用分层抽样的方法从中抽取7人，进行睡眠时间的调查.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（I）应从甲、乙、丙三个部门的员工中分别抽取多少人？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（II）若抽出的7人中有4人睡眠不足，3人睡眠充足，现从这7人中随机抽取3人做进一步的身体检查.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（i）用</w:t>
      </w:r>
      <w:r>
        <w:rPr>
          <w:rFonts w:hint="eastAsia"/>
          <w:i/>
        </w:rPr>
        <w:t>X</w:t>
      </w:r>
      <w:r>
        <w:rPr>
          <w:rFonts w:hint="eastAsia"/>
        </w:rPr>
        <w:t>表示抽取的3人中睡眠不足的员工人数，求随机变量</w:t>
      </w:r>
      <w:r>
        <w:rPr>
          <w:rFonts w:hint="eastAsia"/>
          <w:i/>
        </w:rPr>
        <w:t>X</w:t>
      </w:r>
      <w:r>
        <w:rPr>
          <w:rFonts w:hint="eastAsia"/>
        </w:rPr>
        <w:t>的分布列与数学期望；</w:t>
      </w:r>
    </w:p>
    <w:p>
      <w:pPr>
        <w:spacing w:line="360" w:lineRule="auto"/>
        <w:jc w:val="left"/>
      </w:pPr>
      <w:r>
        <w:rPr>
          <w:rFonts w:hint="eastAsia"/>
        </w:rPr>
        <w:t xml:space="preserve">    （ii）设</w:t>
      </w:r>
      <w:r>
        <w:rPr>
          <w:rFonts w:hint="eastAsia"/>
          <w:i/>
        </w:rPr>
        <w:t>A</w:t>
      </w:r>
      <w:r>
        <w:rPr>
          <w:rFonts w:hint="eastAsia"/>
        </w:rPr>
        <w:t>为事件“抽取的3人中，既有睡眠充足的员工，也有睡眠不足的员工”，求事件</w:t>
      </w:r>
      <w:r>
        <w:rPr>
          <w:rFonts w:hint="eastAsia"/>
          <w:i/>
        </w:rPr>
        <w:t>A</w:t>
      </w:r>
      <w:r>
        <w:rPr>
          <w:rFonts w:hint="eastAsia"/>
        </w:rPr>
        <w:t>发生的概率.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(</w:t>
      </w:r>
      <w:r>
        <w:t>17</w:t>
      </w:r>
      <w:r>
        <w:rPr>
          <w:rFonts w:hint="eastAsia"/>
        </w:rPr>
        <w:t>)(</w:t>
      </w:r>
      <w:r>
        <w:t>本小题满分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分)</w:t>
      </w:r>
    </w:p>
    <w:p>
      <w:pPr>
        <w:spacing w:line="360" w:lineRule="auto"/>
      </w:pPr>
      <w:r>
        <w:t xml:space="preserve">    如图</w:t>
      </w:r>
      <w:r>
        <w:rPr>
          <w:rFonts w:hint="eastAsia"/>
        </w:rPr>
        <w:t>，</w:t>
      </w:r>
      <w:r>
        <w:rPr>
          <w:position w:val="-6"/>
        </w:rPr>
        <w:object>
          <v:shape id="_x0000_i1096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t>且</w:t>
      </w:r>
      <w:r>
        <w:rPr>
          <w:i/>
        </w:rPr>
        <w:t>AD</w:t>
      </w:r>
      <w:r>
        <w:rPr>
          <w:rFonts w:hint="eastAsia"/>
        </w:rPr>
        <w:t>=</w:t>
      </w:r>
      <w:r>
        <w:t>2</w:t>
      </w:r>
      <w:r>
        <w:rPr>
          <w:i/>
        </w:rPr>
        <w:t>BC</w:t>
      </w:r>
      <w:r>
        <w:rPr>
          <w:rFonts w:hint="eastAsia"/>
        </w:rPr>
        <w:t>，</w:t>
      </w:r>
      <w:r>
        <w:rPr>
          <w:position w:val="-6"/>
        </w:rPr>
        <w:object>
          <v:shape id="_x0000_i1097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t>,</w:t>
      </w:r>
      <w:r>
        <w:rPr>
          <w:position w:val="-6"/>
        </w:rPr>
        <w:object>
          <v:shape id="_x0000_i1098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t>且</w:t>
      </w:r>
      <w:r>
        <w:rPr>
          <w:i/>
        </w:rPr>
        <w:t>EG</w:t>
      </w:r>
      <w:r>
        <w:rPr>
          <w:rFonts w:hint="eastAsia"/>
        </w:rPr>
        <w:t>=</w:t>
      </w:r>
      <w:r>
        <w:rPr>
          <w:rFonts w:hint="eastAsia"/>
          <w:i/>
        </w:rPr>
        <w:t>AD</w:t>
      </w:r>
      <w:r>
        <w:rPr>
          <w:rFonts w:hint="eastAsia"/>
        </w:rPr>
        <w:t>，</w:t>
      </w:r>
      <w:r>
        <w:rPr>
          <w:position w:val="-6"/>
        </w:rPr>
        <w:object>
          <v:shape id="_x0000_i1099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t>且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/>
        </w:rPr>
        <w:t>=</w:t>
      </w:r>
      <w:r>
        <w:t>2</w:t>
      </w:r>
      <w:r>
        <w:rPr>
          <w:rFonts w:hint="eastAsia"/>
          <w:i/>
        </w:rPr>
        <w:t>FG</w:t>
      </w:r>
      <w:r>
        <w:rPr>
          <w:rFonts w:hint="eastAsia"/>
        </w:rPr>
        <w:t>，</w:t>
      </w:r>
      <w:r>
        <w:rPr>
          <w:position w:val="-8"/>
        </w:rPr>
        <w:object>
          <v:shape id="_x0000_i1100" o:spt="75" type="#_x0000_t75" style="height:16.5pt;width:90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</w:rPr>
        <w:t>DA</w:t>
      </w:r>
      <w:r>
        <w:rPr>
          <w:rFonts w:hint="eastAsia"/>
        </w:rPr>
        <w:t>=</w:t>
      </w:r>
      <w:r>
        <w:rPr>
          <w:i/>
        </w:rPr>
        <w:t>DC</w:t>
      </w:r>
      <w:r>
        <w:rPr>
          <w:rFonts w:hint="eastAsia"/>
        </w:rPr>
        <w:t>=</w:t>
      </w:r>
      <w:r>
        <w:rPr>
          <w:i/>
        </w:rPr>
        <w:t>DG</w:t>
      </w:r>
      <w:r>
        <w:rPr>
          <w:rFonts w:hint="eastAsia"/>
        </w:rPr>
        <w:t>=</w:t>
      </w:r>
      <w:r>
        <w:t>2.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（I）若</w:t>
      </w:r>
      <w:r>
        <w:rPr>
          <w:rFonts w:hint="eastAsia"/>
          <w:i/>
        </w:rPr>
        <w:t>M</w:t>
      </w:r>
      <w:r>
        <w:rPr>
          <w:rFonts w:hint="eastAsia"/>
        </w:rPr>
        <w:t>为</w:t>
      </w:r>
      <w:r>
        <w:rPr>
          <w:rFonts w:hint="eastAsia"/>
          <w:i/>
        </w:rPr>
        <w:t>CF</w:t>
      </w:r>
      <w:r>
        <w:rPr>
          <w:rFonts w:hint="eastAsia"/>
        </w:rPr>
        <w:t>的中点，</w:t>
      </w:r>
      <w:r>
        <w:rPr>
          <w:rFonts w:hint="eastAsia"/>
          <w:i/>
        </w:rPr>
        <w:t>N</w:t>
      </w:r>
      <w:r>
        <w:rPr>
          <w:rFonts w:hint="eastAsia"/>
        </w:rPr>
        <w:t>为</w:t>
      </w:r>
      <w:r>
        <w:rPr>
          <w:rFonts w:hint="eastAsia"/>
          <w:i/>
        </w:rPr>
        <w:t>EG</w:t>
      </w:r>
      <w:r>
        <w:rPr>
          <w:rFonts w:hint="eastAsia"/>
        </w:rPr>
        <w:t>的中点，求证：</w:t>
      </w:r>
      <w:r>
        <w:rPr>
          <w:position w:val="-8"/>
        </w:rPr>
        <w:object>
          <v:shape id="_x0000_i1101" o:spt="75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（II）</w:t>
      </w:r>
      <w:r>
        <w:t>求二面角</w:t>
      </w:r>
      <w:r>
        <w:rPr>
          <w:position w:val="-6"/>
        </w:rPr>
        <w:object>
          <v:shape id="_x0000_i1102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t>的正弦值</w:t>
      </w:r>
      <w:r>
        <w:rPr>
          <w:rFonts w:hint="eastAsia"/>
        </w:rPr>
        <w:t>；学科*网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（III）若点P在线段DG上，且直线BP与平面</w:t>
      </w:r>
      <w:r>
        <w:rPr>
          <w:rFonts w:hint="eastAsia"/>
          <w:i/>
        </w:rPr>
        <w:t>ADGE</w:t>
      </w:r>
      <w:r>
        <w:rPr>
          <w:rFonts w:hint="eastAsia"/>
        </w:rPr>
        <w:t>所成的角为60°，求线段DP的长.</w:t>
      </w:r>
    </w:p>
    <w:p>
      <w:pPr>
        <w:spacing w:line="360" w:lineRule="auto"/>
      </w:pPr>
      <w:r>
        <w:drawing>
          <wp:inline distT="0" distB="0" distL="0" distR="0">
            <wp:extent cx="1951990" cy="19615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(</w:t>
      </w:r>
      <w:r>
        <w:t>18</w:t>
      </w:r>
      <w:r>
        <w:rPr>
          <w:rFonts w:hint="eastAsia"/>
        </w:rPr>
        <w:t>)</w:t>
      </w:r>
      <w:r>
        <w:rPr>
          <w:rFonts w:hint="eastAsia"/>
          <w:b/>
        </w:rPr>
        <w:t>(</w:t>
      </w:r>
      <w:r>
        <w:rPr>
          <w:b/>
        </w:rPr>
        <w:t>本小题满分</w:t>
      </w:r>
      <w:r>
        <w:rPr>
          <w:rFonts w:hint="eastAsia"/>
          <w:b/>
        </w:rPr>
        <w:t>1</w:t>
      </w:r>
      <w:r>
        <w:rPr>
          <w:b/>
        </w:rPr>
        <w:t>3</w:t>
      </w:r>
      <w:r>
        <w:rPr>
          <w:rFonts w:hint="eastAsia"/>
          <w:b/>
        </w:rPr>
        <w:t>分)</w:t>
      </w:r>
    </w:p>
    <w:p>
      <w:pPr>
        <w:spacing w:line="360" w:lineRule="auto"/>
      </w:pPr>
      <w:r>
        <w:rPr>
          <w:rFonts w:hint="eastAsia"/>
        </w:rPr>
        <w:t xml:space="preserve">    设</w:t>
      </w:r>
      <w:r>
        <w:rPr>
          <w:position w:val="-12"/>
        </w:rPr>
        <w:object>
          <v:shape id="_x0000_i110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t>是等比数列</w:t>
      </w:r>
      <w:r>
        <w:rPr>
          <w:rFonts w:hint="eastAsia"/>
        </w:rPr>
        <w:t>，</w:t>
      </w:r>
      <w:r>
        <w:t>公比大于</w:t>
      </w:r>
      <w:r>
        <w:rPr>
          <w:rFonts w:hint="eastAsia"/>
        </w:rPr>
        <w:t>0，其前</w:t>
      </w:r>
      <w:r>
        <w:rPr>
          <w:rFonts w:hint="eastAsia"/>
          <w:i/>
        </w:rPr>
        <w:t>n</w:t>
      </w:r>
      <w:r>
        <w:rPr>
          <w:rFonts w:hint="eastAsia"/>
        </w:rPr>
        <w:t>项和为</w:t>
      </w:r>
      <w:r>
        <w:rPr>
          <w:position w:val="-12"/>
        </w:rPr>
        <w:object>
          <v:shape id="_x0000_i1104" o:spt="75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0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t>是等差数列</w:t>
      </w:r>
      <w:r>
        <w:rPr>
          <w:rFonts w:hint="eastAsia"/>
        </w:rPr>
        <w:t>. 已知</w:t>
      </w:r>
      <w:r>
        <w:rPr>
          <w:position w:val="-12"/>
        </w:rPr>
        <w:object>
          <v:shape id="_x0000_i1106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0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08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0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（I）求</w:t>
      </w:r>
      <w:r>
        <w:rPr>
          <w:position w:val="-12"/>
        </w:rPr>
        <w:object>
          <v:shape id="_x0000_i111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t>和</w:t>
      </w:r>
      <w:r>
        <w:rPr>
          <w:position w:val="-12"/>
        </w:rPr>
        <w:object>
          <v:shape id="_x0000_i111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t>的通项公式</w:t>
      </w:r>
      <w:r>
        <w:rPr>
          <w:rFonts w:hint="eastAsia"/>
        </w:rPr>
        <w:t>；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（II）设数列</w:t>
      </w:r>
      <w:r>
        <w:rPr>
          <w:position w:val="-12"/>
        </w:rPr>
        <w:object>
          <v:shape id="_x0000_i111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t>的前n项和为</w:t>
      </w:r>
      <w:r>
        <w:rPr>
          <w:position w:val="-12"/>
        </w:rPr>
        <w:object>
          <v:shape id="_x0000_i1113" o:spt="75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 xml:space="preserve">     （i）求</w:t>
      </w:r>
      <w:r>
        <w:rPr>
          <w:position w:val="-12"/>
        </w:rPr>
        <w:object>
          <v:shape id="_x0000_i1114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 xml:space="preserve">     （ii）证明</w:t>
      </w:r>
      <w:r>
        <w:rPr>
          <w:position w:val="-28"/>
        </w:rPr>
        <w:object>
          <v:shape id="_x0000_i1115" o:spt="75" type="#_x0000_t75" style="height:35.25pt;width:17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(</w:t>
      </w:r>
      <w:r>
        <w:t>19</w:t>
      </w:r>
      <w:r>
        <w:rPr>
          <w:rFonts w:hint="eastAsia"/>
        </w:rPr>
        <w:t>)</w:t>
      </w:r>
      <w:r>
        <w:rPr>
          <w:rFonts w:hint="eastAsia"/>
          <w:b/>
        </w:rPr>
        <w:t>(</w:t>
      </w:r>
      <w:r>
        <w:rPr>
          <w:b/>
        </w:rPr>
        <w:t>本小题满分</w:t>
      </w:r>
      <w:r>
        <w:rPr>
          <w:rFonts w:hint="eastAsia"/>
          <w:b/>
        </w:rPr>
        <w:t>14分)</w:t>
      </w:r>
    </w:p>
    <w:p>
      <w:pPr>
        <w:spacing w:line="360" w:lineRule="auto"/>
        <w:ind w:firstLine="420" w:firstLineChars="200"/>
      </w:pPr>
      <w:r>
        <w:rPr>
          <w:rFonts w:hint="eastAsia"/>
        </w:rPr>
        <w:t>设椭圆</w:t>
      </w:r>
      <w:r>
        <w:rPr>
          <w:position w:val="-24"/>
        </w:rPr>
        <w:object>
          <v:shape id="_x0000_i111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t>(</w:t>
      </w:r>
      <w:r>
        <w:rPr>
          <w:i/>
        </w:rPr>
        <w:t>a</w:t>
      </w:r>
      <w:r>
        <w:t>&gt;</w:t>
      </w:r>
      <w:r>
        <w:rPr>
          <w:i/>
        </w:rPr>
        <w:t>b</w:t>
      </w:r>
      <w:r>
        <w:t>&gt;0)的左焦点为</w:t>
      </w:r>
      <w:r>
        <w:rPr>
          <w:i/>
        </w:rPr>
        <w:t>F</w:t>
      </w:r>
      <w:r>
        <w:rPr>
          <w:rFonts w:hint="eastAsia"/>
        </w:rPr>
        <w:t>，</w:t>
      </w:r>
      <w:r>
        <w:t>上顶点为</w:t>
      </w:r>
      <w:r>
        <w:rPr>
          <w:i/>
        </w:rPr>
        <w:t>B</w:t>
      </w:r>
      <w:r>
        <w:t>.</w:t>
      </w:r>
      <w:r>
        <w:rPr>
          <w:rFonts w:hint="eastAsia"/>
        </w:rPr>
        <w:t xml:space="preserve"> </w:t>
      </w:r>
      <w:r>
        <w:t>已知椭圆的离心率为</w:t>
      </w:r>
      <w:r>
        <w:rPr>
          <w:position w:val="-24"/>
        </w:rPr>
        <w:object>
          <v:shape id="_x0000_i1117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hint="eastAsia"/>
        </w:rPr>
        <w:t>，</w:t>
      </w:r>
      <w:r>
        <w:t>点</w:t>
      </w:r>
      <w:r>
        <w:rPr>
          <w:i/>
        </w:rPr>
        <w:t>A</w:t>
      </w:r>
      <w:r>
        <w:t>的坐标为</w:t>
      </w:r>
      <w:r>
        <w:rPr>
          <w:position w:val="-10"/>
        </w:rPr>
        <w:object>
          <v:shape id="_x0000_i1118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Fonts w:hint="eastAsia"/>
        </w:rPr>
        <w:t>，</w:t>
      </w:r>
      <w:r>
        <w:t>且</w:t>
      </w:r>
      <w:r>
        <w:rPr>
          <w:position w:val="-14"/>
        </w:rPr>
        <w:object>
          <v:shape id="_x0000_i1119" o:spt="75" type="#_x0000_t75" style="height:21pt;width:81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（I）求椭圆的方程；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（II）设直线</w:t>
      </w:r>
      <w:r>
        <w:rPr>
          <w:rFonts w:hint="eastAsia"/>
          <w:i/>
        </w:rPr>
        <w:t>l</w:t>
      </w:r>
      <w:r>
        <w:rPr>
          <w:rFonts w:hint="eastAsia"/>
        </w:rPr>
        <w:t>：</w:t>
      </w:r>
      <w:r>
        <w:rPr>
          <w:position w:val="-10"/>
        </w:rPr>
        <w:object>
          <v:shape id="_x0000_i1120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t>与椭圆在第一象限的交点为</w:t>
      </w:r>
      <w:r>
        <w:rPr>
          <w:i/>
        </w:rPr>
        <w:t>P</w:t>
      </w:r>
      <w:r>
        <w:rPr>
          <w:rFonts w:hint="eastAsia"/>
        </w:rPr>
        <w:t>，</w:t>
      </w:r>
      <w:r>
        <w:t>且</w:t>
      </w:r>
      <w:r>
        <w:rPr>
          <w:i/>
        </w:rPr>
        <w:t>l</w:t>
      </w:r>
      <w:r>
        <w:t>与直线</w:t>
      </w:r>
      <w:r>
        <w:rPr>
          <w:i/>
        </w:rPr>
        <w:t>AB</w:t>
      </w:r>
      <w:r>
        <w:t>交于点</w:t>
      </w:r>
      <w:r>
        <w:rPr>
          <w:i/>
        </w:rPr>
        <w:t>Q</w:t>
      </w:r>
      <w:r>
        <w:t>.</w:t>
      </w:r>
      <w:r>
        <w:rPr>
          <w:rFonts w:hint="eastAsia"/>
        </w:rPr>
        <w:t xml:space="preserve"> </w:t>
      </w:r>
      <w:r>
        <w:t>若</w:t>
      </w:r>
      <w:r>
        <w:rPr>
          <w:position w:val="-32"/>
        </w:rPr>
        <w:object>
          <v:shape id="_x0000_i1121" o:spt="75" type="#_x0000_t75" style="height:38.25pt;width:111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t>(</w:t>
      </w:r>
      <w:r>
        <w:rPr>
          <w:i/>
        </w:rPr>
        <w:t>O</w:t>
      </w:r>
      <w:r>
        <w:t xml:space="preserve">为原点) </w:t>
      </w:r>
      <w:r>
        <w:rPr>
          <w:rFonts w:hint="eastAsia"/>
        </w:rPr>
        <w:t>，</w:t>
      </w:r>
      <w:r>
        <w:t>求</w:t>
      </w:r>
      <w:r>
        <w:rPr>
          <w:rFonts w:hint="eastAsia"/>
          <w:i/>
        </w:rPr>
        <w:t>k</w:t>
      </w:r>
      <w:r>
        <w:t>的值</w:t>
      </w:r>
      <w:r>
        <w:rPr>
          <w:rFonts w:hint="eastAsia"/>
        </w:rPr>
        <w:t>.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(20)</w:t>
      </w:r>
      <w:r>
        <w:rPr>
          <w:rFonts w:hint="eastAsia"/>
          <w:b/>
        </w:rPr>
        <w:t>(</w:t>
      </w:r>
      <w:r>
        <w:rPr>
          <w:b/>
        </w:rPr>
        <w:t>本小题满分</w:t>
      </w:r>
      <w:r>
        <w:rPr>
          <w:rFonts w:hint="eastAsia"/>
          <w:b/>
        </w:rPr>
        <w:t>14分)</w:t>
      </w:r>
    </w:p>
    <w:p>
      <w:pPr>
        <w:spacing w:line="360" w:lineRule="auto"/>
        <w:ind w:firstLine="420" w:firstLineChars="200"/>
      </w:pPr>
      <w:r>
        <w:t>已知函数</w:t>
      </w:r>
      <w:r>
        <w:rPr>
          <w:position w:val="-10"/>
        </w:rPr>
        <w:object>
          <v:shape id="_x0000_i1122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23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rPr>
          <w:i/>
        </w:rPr>
        <w:t>a</w:t>
      </w:r>
      <w:r>
        <w:t>&gt;1.</w:t>
      </w:r>
    </w:p>
    <w:p>
      <w:pPr>
        <w:spacing w:line="360" w:lineRule="auto"/>
        <w:ind w:firstLine="315" w:firstLineChars="150"/>
      </w:pPr>
      <w:r>
        <w:rPr>
          <w:rFonts w:hint="eastAsia"/>
        </w:rPr>
        <w:t>（</w:t>
      </w:r>
      <w:r>
        <w:t>I</w:t>
      </w:r>
      <w:r>
        <w:rPr>
          <w:rFonts w:hint="eastAsia"/>
        </w:rPr>
        <w:t>）求函数</w:t>
      </w:r>
      <w:r>
        <w:rPr>
          <w:position w:val="-10"/>
        </w:rPr>
        <w:object>
          <v:shape id="_x0000_i1124" o:spt="75" type="#_x0000_t75" style="height:16.5pt;width:95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t>的单调区间</w:t>
      </w:r>
      <w:r>
        <w:rPr>
          <w:rFonts w:hint="eastAsia"/>
        </w:rPr>
        <w:t>；</w:t>
      </w:r>
    </w:p>
    <w:p>
      <w:pPr>
        <w:spacing w:line="360" w:lineRule="auto"/>
        <w:ind w:firstLine="315" w:firstLineChars="150"/>
      </w:pPr>
      <w:r>
        <w:rPr>
          <w:rFonts w:hint="eastAsia"/>
        </w:rPr>
        <w:t>（II）若曲线</w:t>
      </w:r>
      <w:r>
        <w:rPr>
          <w:position w:val="-10"/>
        </w:rPr>
        <w:object>
          <v:shape id="_x0000_i1125" o:spt="75" type="#_x0000_t75" style="height:16.5pt;width:45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t>在点</w:t>
      </w:r>
      <w:r>
        <w:rPr>
          <w:position w:val="-12"/>
        </w:rPr>
        <w:object>
          <v:shape id="_x0000_i1126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t>处的切线与曲线</w:t>
      </w:r>
      <w:r>
        <w:rPr>
          <w:position w:val="-10"/>
        </w:rPr>
        <w:object>
          <v:shape id="_x0000_i1127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t>在点</w:t>
      </w:r>
      <w:r>
        <w:rPr>
          <w:position w:val="-12"/>
        </w:rPr>
        <w:object>
          <v:shape id="_x0000_i112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t xml:space="preserve"> 处的切线平行</w:t>
      </w:r>
      <w:r>
        <w:rPr>
          <w:rFonts w:hint="eastAsia"/>
        </w:rPr>
        <w:t>，</w:t>
      </w:r>
      <w:r>
        <w:t>证明</w:t>
      </w:r>
      <w:r>
        <w:rPr>
          <w:position w:val="-24"/>
        </w:rPr>
        <w:object>
          <v:shape id="_x0000_i1129" o:spt="75" type="#_x0000_t75" style="height:31.5pt;width:10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firstLine="315" w:firstLineChars="150"/>
      </w:pPr>
      <w:r>
        <w:rPr>
          <w:rFonts w:hint="eastAsia"/>
        </w:rPr>
        <w:t>（III）证明当</w:t>
      </w:r>
      <w:r>
        <w:rPr>
          <w:position w:val="-6"/>
        </w:rPr>
        <w:object>
          <v:shape id="_x0000_i1130" o:spt="75" type="#_x0000_t75" style="height:24pt;width:32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存在直线</w:t>
      </w:r>
      <w:r>
        <w:rPr>
          <w:i/>
        </w:rPr>
        <w:t>l</w:t>
      </w:r>
      <w:r>
        <w:rPr>
          <w:rFonts w:hint="eastAsia"/>
        </w:rPr>
        <w:t>，</w:t>
      </w:r>
      <w:r>
        <w:t>使</w:t>
      </w:r>
      <w:r>
        <w:rPr>
          <w:i/>
        </w:rPr>
        <w:t>l</w:t>
      </w:r>
      <w:r>
        <w:t>是曲线</w:t>
      </w:r>
      <w:r>
        <w:rPr>
          <w:position w:val="-10"/>
        </w:rPr>
        <w:object>
          <v:shape id="_x0000_i1131" o:spt="75" type="#_x0000_t75" style="height:16.5pt;width:45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t>的切线</w:t>
      </w:r>
      <w:r>
        <w:rPr>
          <w:rFonts w:hint="eastAsia"/>
        </w:rPr>
        <w:t>，</w:t>
      </w:r>
      <w:r>
        <w:t>也是曲线</w:t>
      </w:r>
      <w:r>
        <w:rPr>
          <w:position w:val="-10"/>
        </w:rPr>
        <w:object>
          <v:shape id="_x0000_i1132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t>的切线</w:t>
      </w:r>
      <w:r>
        <w:rPr>
          <w:rFonts w:hint="eastAsia"/>
        </w:rPr>
        <w:t>.</w:t>
      </w:r>
    </w:p>
    <w:p>
      <w:pPr>
        <w:spacing w:line="360" w:lineRule="auto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  <w:sdt>
      <w:sdtPr>
        <w:rPr>
          <w:rFonts w:ascii="微软雅黑" w:hAnsi="微软雅黑" w:eastAsia="微软雅黑" w:cs="微软雅黑"/>
          <w:b/>
          <w:color w:val="CC0000"/>
          <w:sz w:val="28"/>
          <w:szCs w:val="28"/>
        </w:rPr>
        <w:id w:val="669533223"/>
        <w:docPartObj>
          <w:docPartGallery w:val="AutoText"/>
        </w:docPartObj>
      </w:sdtPr>
      <w:sdtEndPr>
        <w:rPr>
          <w:rFonts w:ascii="微软雅黑" w:hAnsi="微软雅黑" w:eastAsia="微软雅黑" w:cs="微软雅黑"/>
          <w:b/>
          <w:color w:val="CC0000"/>
          <w:sz w:val="28"/>
          <w:szCs w:val="28"/>
        </w:rPr>
      </w:sdtEndPr>
      <w:sdtContent>
        <w:r>
          <w:rPr>
            <w:rFonts w:hint="eastAsia"/>
          </w:rPr>
          <w:t>智浪教育</w:t>
        </w:r>
        <w:r>
          <w:t>—</w:t>
        </w:r>
        <w:r>
          <w:rPr>
            <w:rFonts w:hint="eastAsia"/>
          </w:rPr>
          <w:t xml:space="preserve">普惠英才文库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1C0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7"/>
    <w:qFormat/>
    <w:uiPriority w:val="0"/>
  </w:style>
  <w:style w:type="character" w:customStyle="1" w:styleId="14">
    <w:name w:val="页码1"/>
    <w:basedOn w:val="7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1.wmf"/><Relationship Id="rId9" Type="http://schemas.openxmlformats.org/officeDocument/2006/relationships/image" Target="media/image1.png"/><Relationship Id="rId89" Type="http://schemas.openxmlformats.org/officeDocument/2006/relationships/oleObject" Target="embeddings/oleObject41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0.bin"/><Relationship Id="rId86" Type="http://schemas.openxmlformats.org/officeDocument/2006/relationships/image" Target="media/image39.wmf"/><Relationship Id="rId85" Type="http://schemas.openxmlformats.org/officeDocument/2006/relationships/oleObject" Target="embeddings/oleObject39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6.wmf"/><Relationship Id="rId8" Type="http://schemas.openxmlformats.org/officeDocument/2006/relationships/theme" Target="theme/theme1.xml"/><Relationship Id="rId79" Type="http://schemas.openxmlformats.org/officeDocument/2006/relationships/oleObject" Target="embeddings/oleObject36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1.wmf"/><Relationship Id="rId7" Type="http://schemas.openxmlformats.org/officeDocument/2006/relationships/footer" Target="footer2.xml"/><Relationship Id="rId69" Type="http://schemas.openxmlformats.org/officeDocument/2006/relationships/oleObject" Target="embeddings/oleObject31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0.bin"/><Relationship Id="rId66" Type="http://schemas.openxmlformats.org/officeDocument/2006/relationships/image" Target="media/image29.wmf"/><Relationship Id="rId65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" Type="http://schemas.openxmlformats.org/officeDocument/2006/relationships/footer" Target="footer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" Type="http://schemas.openxmlformats.org/officeDocument/2006/relationships/header" Target="header3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0.bin"/><Relationship Id="rId46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7.png"/><Relationship Id="rId41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1.bin"/><Relationship Id="rId27" Type="http://schemas.openxmlformats.org/officeDocument/2006/relationships/image" Target="media/image9.wmf"/><Relationship Id="rId26" Type="http://schemas.openxmlformats.org/officeDocument/2006/relationships/oleObject" Target="embeddings/oleObject10.bin"/><Relationship Id="rId25" Type="http://schemas.openxmlformats.org/officeDocument/2006/relationships/image" Target="media/image8.wmf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5" Type="http://schemas.openxmlformats.org/officeDocument/2006/relationships/fontTable" Target="fontTable.xml"/><Relationship Id="rId224" Type="http://schemas.openxmlformats.org/officeDocument/2006/relationships/customXml" Target="../customXml/item1.xml"/><Relationship Id="rId223" Type="http://schemas.openxmlformats.org/officeDocument/2006/relationships/oleObject" Target="embeddings/oleObject108.bin"/><Relationship Id="rId222" Type="http://schemas.openxmlformats.org/officeDocument/2006/relationships/oleObject" Target="embeddings/oleObject107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6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7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6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88.bin"/><Relationship Id="rId183" Type="http://schemas.openxmlformats.org/officeDocument/2006/relationships/oleObject" Target="embeddings/oleObject87.bin"/><Relationship Id="rId182" Type="http://schemas.openxmlformats.org/officeDocument/2006/relationships/oleObject" Target="embeddings/oleObject86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5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1.png"/><Relationship Id="rId166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2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2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58.png"/><Relationship Id="rId121" Type="http://schemas.openxmlformats.org/officeDocument/2006/relationships/image" Target="media/image57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2.wmf"/><Relationship Id="rId109" Type="http://schemas.openxmlformats.org/officeDocument/2006/relationships/image" Target="media/image51.png"/><Relationship Id="rId108" Type="http://schemas.openxmlformats.org/officeDocument/2006/relationships/image" Target="media/image50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753</Words>
  <Characters>4297</Characters>
  <Lines>35</Lines>
  <Paragraphs>10</Paragraphs>
  <TotalTime>0</TotalTime>
  <ScaleCrop>false</ScaleCrop>
  <LinksUpToDate>false</LinksUpToDate>
  <CharactersWithSpaces>5040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2015-05-25T08:35:00Z</dcterms:created>
  <dcterms:modified xsi:type="dcterms:W3CDTF">2018-06-09T11:11:51Z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