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/>
        <w:jc w:val="center"/>
        <w:rPr>
          <w:rFonts w:ascii="Times New Roman" w:hAnsi="Times New Roman" w:eastAsia="楷体" w:cs="Times New Roman"/>
          <w:sz w:val="21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楷体" w:cs="Times New Roman"/>
          <w:sz w:val="21"/>
          <w:lang w:val="fr-FR"/>
        </w:rPr>
        <w:pict>
          <v:shape id="_x0000_s1025" o:spid="_x0000_s1025" o:spt="75" type="#_x0000_t75" style="position:absolute;left:0pt;margin-left:880pt;margin-top:948pt;height:34pt;width:28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r>
        <w:rPr>
          <w:rFonts w:hint="eastAsia" w:ascii="Times New Roman" w:hAnsi="Times New Roman" w:eastAsia="楷体" w:cs="Times New Roman"/>
          <w:sz w:val="21"/>
          <w:lang w:val="fr-FR"/>
        </w:rPr>
        <w:t>工艺流程练习卷</w:t>
      </w:r>
    </w:p>
    <w:p>
      <w:pPr>
        <w:spacing w:line="360" w:lineRule="auto"/>
        <w:ind w:left="42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1．某化学第二课堂小组利用已学过的知识，准备利用含FeSO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和CuSO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的废水(无其他难溶杂质)，从中获得硫酸亚铁晶体，其流程如下图所示：</w:t>
      </w:r>
    </w:p>
    <w:p>
      <w:pPr>
        <w:spacing w:line="360" w:lineRule="auto"/>
        <w:ind w:left="42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086350" cy="1000125"/>
            <wp:effectExtent l="0" t="0" r="0" b="9525"/>
            <wp:docPr id="28" name="图片 2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（1）整个流程中，进行了两次操作1，操作1是_____________(填操作名称)。</w:t>
      </w:r>
    </w:p>
    <w:p>
      <w:pPr>
        <w:spacing w:line="360" w:lineRule="auto"/>
        <w:ind w:left="42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（2）金属X 是______(填化学符号)，其加入废水后发生反应的化学方程式为：____________；固体A中含有__________(填化学符号)。写出固体A与稀硫酸反应的化学方程式为：____________________。</w:t>
      </w:r>
    </w:p>
    <w:p>
      <w:pPr>
        <w:spacing w:line="360" w:lineRule="auto"/>
        <w:ind w:left="42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（3）通过冷却结晶法得到硫酸亚铁晶体前需要进行操作2，请问操作2是________。</w:t>
      </w:r>
    </w:p>
    <w:p>
      <w:pPr>
        <w:spacing w:line="360" w:lineRule="auto"/>
        <w:ind w:left="42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【答案】过滤  Fe  Fe + CuSO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=Cu + FeSO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Cu、Fe   Fe + H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SO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=FeSO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 xml:space="preserve">4 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+ H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↑  蒸发(或者蒸发浓缩)</w:t>
      </w:r>
    </w:p>
    <w:p>
      <w:pPr>
        <w:spacing w:line="360" w:lineRule="auto"/>
        <w:ind w:left="42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．某化学实验小组的同学要配制 100g 质量分数为 10%的氯化钠溶液，下面 是他们配制溶液的实验操作示意图：</w:t>
      </w:r>
    </w:p>
    <w:p>
      <w:pPr>
        <w:spacing w:line="360" w:lineRule="auto"/>
        <w:ind w:left="420" w:hanging="420" w:hangingChars="200"/>
        <w:jc w:val="center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5332730" cy="1323340"/>
            <wp:effectExtent l="0" t="0" r="1270" b="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3333" cy="13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（1）该实验正确的操作顺序为_____。(填序号)</w:t>
      </w:r>
    </w:p>
    <w:p>
      <w:pPr>
        <w:spacing w:line="360" w:lineRule="auto"/>
        <w:ind w:left="42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（2）若选用 20%的氯化钠溶液来配制该溶液，则需要加入水的体积为______mL。</w:t>
      </w:r>
    </w:p>
    <w:p>
      <w:pPr>
        <w:spacing w:line="360" w:lineRule="auto"/>
        <w:ind w:left="42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（3）下列不会引起溶液中氯化钠的质量分数偏小的是（______）</w:t>
      </w:r>
    </w:p>
    <w:p>
      <w:pPr>
        <w:spacing w:line="360" w:lineRule="auto"/>
        <w:ind w:left="840" w:leftChars="20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A．用量筒量取水时如图 2 读数    B．配制溶液的烧杯用少量蒸馏水润洗</w:t>
      </w:r>
    </w:p>
    <w:p>
      <w:pPr>
        <w:spacing w:line="360" w:lineRule="auto"/>
        <w:ind w:left="840" w:leftChars="20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C．氯化钠晶体不纯    </w:t>
      </w:r>
    </w:p>
    <w:p>
      <w:pPr>
        <w:spacing w:line="360" w:lineRule="auto"/>
        <w:ind w:left="840" w:leftChars="20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D．转移已配好的溶液时，有少量溶液溅出 E．称量时，砝码盘忘垫质量相同的纸片</w:t>
      </w:r>
    </w:p>
    <w:p>
      <w:pPr>
        <w:spacing w:line="360" w:lineRule="auto"/>
        <w:ind w:left="42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【答案】</w:t>
      </w:r>
      <w:r>
        <w:rPr>
          <w:rFonts w:hint="eastAsia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③②①⑤④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50.0  D</w:t>
      </w:r>
    </w:p>
    <w:p>
      <w:pPr>
        <w:spacing w:line="360" w:lineRule="auto"/>
        <w:ind w:left="42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．我国海洋专属经济区幅员辽阔,海洋资源丰富,从海水中可以提取粗盐和制备金属镁等物质。</w:t>
      </w:r>
    </w:p>
    <w:p>
      <w:pPr>
        <w:spacing w:line="360" w:lineRule="auto"/>
        <w:ind w:left="42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（1）粗盐提纯时每步操作都会用到的一种玻璃仪器是____________；</w:t>
      </w:r>
    </w:p>
    <w:p>
      <w:pPr>
        <w:spacing w:line="360" w:lineRule="auto"/>
        <w:ind w:left="42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（2）从卤水中提取镁的过程如图所示：</w:t>
      </w:r>
    </w:p>
    <w:p>
      <w:pPr>
        <w:spacing w:line="360" w:lineRule="auto"/>
        <w:ind w:left="42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267325" cy="552450"/>
            <wp:effectExtent l="0" t="0" r="0" b="0"/>
            <wp:docPr id="24" name="图片 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在上述转化过程中</w:t>
      </w:r>
      <w:r>
        <w:rPr>
          <w:rFonts w:hint="eastAsia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处所发生的反应属于____________反应（填“中和”“复分解” “化合”“分解”之一)。写出步骤</w:t>
      </w:r>
      <w:r>
        <w:rPr>
          <w:rFonts w:hint="eastAsia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发生反应的化学方程式_________________________________。 </w:t>
      </w:r>
    </w:p>
    <w:p>
      <w:pPr>
        <w:spacing w:line="360" w:lineRule="auto"/>
        <w:ind w:left="42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（3）向装有等量水的A、B、C三个烧杯中分别加入10g、25g、25g，NaNO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固体,充分溶解 ,现象如图1所示。 </w:t>
      </w:r>
    </w:p>
    <w:p>
      <w:pPr>
        <w:spacing w:line="360" w:lineRule="auto"/>
        <w:ind w:left="420" w:hanging="420" w:hangingChars="200"/>
        <w:jc w:val="center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3257550" cy="1390650"/>
            <wp:effectExtent l="0" t="0" r="0" b="0"/>
            <wp:docPr id="20" name="图片 2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840" w:leftChars="20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烧杯中的溶液一定属于饱和溶液的是_______（填序号）</w:t>
      </w:r>
    </w:p>
    <w:p>
      <w:pPr>
        <w:spacing w:line="360" w:lineRule="auto"/>
        <w:ind w:left="840" w:leftChars="20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在图2中,能表示NaNO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溶解度曲线的是_________(填“甲”或“乙”) </w:t>
      </w:r>
    </w:p>
    <w:p>
      <w:pPr>
        <w:spacing w:line="360" w:lineRule="auto"/>
        <w:ind w:left="840" w:leftChars="20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③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要使烧杯B中剩佘固体继续溶解,可采用的方法是__________。(填一种即可)</w:t>
      </w:r>
    </w:p>
    <w:p>
      <w:pPr>
        <w:spacing w:line="360" w:lineRule="auto"/>
        <w:ind w:left="840" w:leftChars="20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④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依据图2的分析判断,若分别将100g甲、乙的饱和溶液从t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℃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降温到t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eastAsia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℃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,对所得溶液的叙述正确的是______填序号)</w:t>
      </w:r>
    </w:p>
    <w:p>
      <w:pPr>
        <w:spacing w:line="360" w:lineRule="auto"/>
        <w:ind w:left="840" w:leftChars="20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A．甲、乙都是饱和溶液    B．所含溶剂的质量:甲&lt;乙</w:t>
      </w:r>
    </w:p>
    <w:p>
      <w:pPr>
        <w:spacing w:line="360" w:lineRule="auto"/>
        <w:ind w:left="840" w:leftChars="20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C．溶液的质量:甲&gt;乙     D．溶质的质量分数:甲&gt;乙</w:t>
      </w:r>
    </w:p>
    <w:p>
      <w:pPr>
        <w:spacing w:line="360" w:lineRule="auto"/>
        <w:ind w:left="42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【答案】玻璃棒玻璃棒  复分解 ；复分解 ；  Mg(OH)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+2HCl=MgCl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+2H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O Mg(OH)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+2HCl=MgCl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+2H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O  B ；B ；  甲；甲；  升温或加水；升温或加水；  BD BD  </w:t>
      </w:r>
    </w:p>
    <w:p>
      <w:pPr>
        <w:spacing w:line="360" w:lineRule="auto"/>
        <w:ind w:left="42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4．我国每年报废的手机超过1亿部。 废旧手机的电路板中含有铝、铁、铜、银、金等多种金属，随意丢弃既会造成资源浪费，也会污染土壤和水体。 化学兴趣小组为回收其中的铜，设计并进行了如下实验。 已知：Cu + H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+ H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SO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=CuSO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+ 2H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O；不考虑金、银发生类似反应。</w:t>
      </w:r>
    </w:p>
    <w:p>
      <w:pPr>
        <w:spacing w:line="360" w:lineRule="auto"/>
        <w:ind w:left="42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4943475" cy="1028700"/>
            <wp:effectExtent l="0" t="0" r="9525" b="0"/>
            <wp:docPr id="83" name="图片 8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83" descr="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（1）进行过滤操作时应注意____________(写出一种即可)。</w:t>
      </w:r>
    </w:p>
    <w:p>
      <w:pPr>
        <w:spacing w:line="360" w:lineRule="auto"/>
        <w:ind w:left="42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（2）滤液A中的阳离子有____________(填符号)。</w:t>
      </w:r>
    </w:p>
    <w:p>
      <w:pPr>
        <w:spacing w:line="360" w:lineRule="auto"/>
        <w:ind w:left="42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（3）写出步骤</w:t>
      </w:r>
      <w:r>
        <w:rPr>
          <w:rFonts w:hint="eastAsia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中发生反应的化学方程式 ____________(写一个)，基本反应类型为____________ 。</w:t>
      </w:r>
    </w:p>
    <w:p>
      <w:pPr>
        <w:spacing w:line="360" w:lineRule="auto"/>
        <w:ind w:left="42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（4）除去粗铜中的杂质，可选用____________(填字母序号)。</w:t>
      </w:r>
    </w:p>
    <w:p>
      <w:pPr>
        <w:spacing w:line="360" w:lineRule="auto"/>
        <w:ind w:left="42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a．磁铁b．稀盐酸c．蒸馏水d．氯化铜溶液</w:t>
      </w:r>
    </w:p>
    <w:p>
      <w:pPr>
        <w:spacing w:line="360" w:lineRule="auto"/>
        <w:ind w:left="42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【答案】滤纸边缘低于漏斗边缘（合理即可）  Fe</w:t>
      </w:r>
      <w:r>
        <w:rPr>
          <w:rFonts w:eastAsia="楷体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2+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、Al</w:t>
      </w:r>
      <w:r>
        <w:rPr>
          <w:rFonts w:eastAsia="楷体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3+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、H</w:t>
      </w:r>
      <w:r>
        <w:rPr>
          <w:rFonts w:eastAsia="楷体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+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Fe+ H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SO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==FeSO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+H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↑或2Al+3H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SO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==Al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(SO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+3H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↑  置换反应  abd</w:t>
      </w:r>
    </w:p>
    <w:p>
      <w:pPr>
        <w:spacing w:line="360" w:lineRule="auto"/>
        <w:ind w:left="42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5．某黄铜渣中约含质量分数为7% Zn、50%Cu、5%CuO，其余为杂质(杂质不溶于水，    也不参与反应)，处理黄铜渣可得到硫酸锌，其主要流程如下:</w:t>
      </w:r>
    </w:p>
    <w:p>
      <w:pPr>
        <w:spacing w:line="360" w:lineRule="auto"/>
        <w:ind w:left="42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(已知 ZnO + H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SO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→  ZnSO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+ H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O)</w:t>
      </w:r>
    </w:p>
    <w:p>
      <w:pPr>
        <w:spacing w:line="360" w:lineRule="auto"/>
        <w:ind w:left="42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3438525" cy="828675"/>
            <wp:effectExtent l="0" t="0" r="9525" b="9525"/>
            <wp:docPr id="81" name="图片 8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81" descr="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840" w:leftChars="20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①Ⅰ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Ⅱ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中的实验操作均为____________。</w:t>
      </w:r>
    </w:p>
    <w:p>
      <w:pPr>
        <w:spacing w:line="360" w:lineRule="auto"/>
        <w:ind w:left="840" w:leftChars="20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溶液A中ZnSO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的质量________CuSO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(选填“&gt;”“&lt;”或“=”)</w:t>
      </w:r>
    </w:p>
    <w:p>
      <w:pPr>
        <w:spacing w:line="360" w:lineRule="auto"/>
        <w:ind w:left="840" w:leftChars="20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③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写出过量锌加入溶液A中发生反应的化学方程式________________________。</w:t>
      </w:r>
    </w:p>
    <w:p>
      <w:pPr>
        <w:spacing w:line="360" w:lineRule="auto"/>
        <w:ind w:left="42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【答案】过滤  ＞  Zn+CuSO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=Cu+ZnSO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</w:p>
    <w:p>
      <w:pPr>
        <w:spacing w:line="360" w:lineRule="auto"/>
        <w:ind w:left="42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6．有Mg、Fe、Cu的混合粉末，分离并得到MgSO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·7H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O过程如下：      </w:t>
      </w:r>
    </w:p>
    <w:p>
      <w:pPr>
        <w:spacing w:line="360" w:lineRule="auto"/>
        <w:ind w:left="42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4343400" cy="742950"/>
            <wp:effectExtent l="0" t="0" r="0" b="0"/>
            <wp:docPr id="80" name="图片 8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（1）固体A是____________________。</w:t>
      </w:r>
    </w:p>
    <w:p>
      <w:pPr>
        <w:spacing w:line="360" w:lineRule="auto"/>
        <w:ind w:left="42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（2）操作</w:t>
      </w:r>
      <w:r>
        <w:rPr>
          <w:rFonts w:hint="eastAsia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中用到的主要玻璃仪器有________________、玻璃棒和烧杯等。</w:t>
      </w:r>
    </w:p>
    <w:p>
      <w:pPr>
        <w:spacing w:line="360" w:lineRule="auto"/>
        <w:ind w:left="42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（3）操作</w:t>
      </w:r>
      <w:r>
        <w:rPr>
          <w:rFonts w:hint="eastAsia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③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主要包含蒸发浓缩、______________、过滤、洗涤烘干等。</w:t>
      </w:r>
    </w:p>
    <w:p>
      <w:pPr>
        <w:spacing w:line="360" w:lineRule="auto"/>
        <w:ind w:left="42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（4）实验中可选用适量的下列试剂中的________________代替稀H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SO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（填标号）。</w:t>
      </w:r>
      <w:r>
        <w:rPr>
          <w:rFonts w:hint="eastAsia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[来源:学|科|网]</w:t>
      </w:r>
    </w:p>
    <w:p>
      <w:pPr>
        <w:spacing w:line="360" w:lineRule="auto"/>
        <w:ind w:left="840" w:leftChars="20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．CuSO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溶液    </w:t>
      </w:r>
      <w:r>
        <w:rPr>
          <w:rFonts w:eastAsia="楷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．FeSO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溶液    </w:t>
      </w:r>
      <w:r>
        <w:rPr>
          <w:rFonts w:eastAsia="楷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．稀盐酸</w:t>
      </w:r>
    </w:p>
    <w:p>
      <w:pPr>
        <w:spacing w:line="360" w:lineRule="auto"/>
        <w:ind w:left="42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【答案】Fe  漏斗  降温结晶  </w:t>
      </w:r>
      <w:r>
        <w:rPr>
          <w:rFonts w:eastAsia="楷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</w:p>
    <w:p>
      <w:pPr>
        <w:spacing w:line="360" w:lineRule="auto"/>
        <w:ind w:left="42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7．利用白云石制备碱式碳酸镁[4MgCO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·Mg(OH)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·4H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O]的流程如下。</w:t>
      </w:r>
    </w:p>
    <w:p>
      <w:pPr>
        <w:spacing w:line="360" w:lineRule="auto"/>
        <w:ind w:left="42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4648200" cy="866775"/>
            <wp:effectExtent l="0" t="0" r="0" b="9525"/>
            <wp:docPr id="78" name="图片 7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78" descr="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（1）白云石主要含有MgCO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、CaCO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，将白云石矿石粉碎后与煤粉混合，在混烧立窑中充分煅烧生成MgO、CaO，混烧中加入煤的作用是____________________。水化时的主要反应为MgO+H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O=Mg(OH)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、______________(填化学方程式)。</w:t>
      </w:r>
    </w:p>
    <w:p>
      <w:pPr>
        <w:spacing w:line="360" w:lineRule="auto"/>
        <w:ind w:left="42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（2）碳化过程中溶液的pH不断减小，为实现镁元素与钙元素的分离，需控制溶液的pH在8.5～9之间，使得Mg(OH)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转化为可溶的Mg(HCO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，pH=9的溶液呈现_______(填“酸性”“碱性”或“中性”)。实验室用pH试纸测定溶液pH的方法是_______。</w:t>
      </w:r>
    </w:p>
    <w:p>
      <w:pPr>
        <w:spacing w:line="360" w:lineRule="auto"/>
        <w:ind w:left="42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（3）副产品的主要成分是_________。气体X是________。热解时先产生MgCO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·3H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O，而后MgCO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·3H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O再分解生成4MgCO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·Mg(OH)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·4H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O，若MgCO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·3H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O分解不完全，则产品中镁元素的质量分数__________。(填“偏大”“不变”或“偏小”)</w:t>
      </w:r>
    </w:p>
    <w:p>
      <w:pPr>
        <w:spacing w:line="360" w:lineRule="auto"/>
        <w:ind w:left="42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（4）混烧时产生大量CO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，除直接供给碳化外，还可将CO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转化为多种化工产品。</w:t>
      </w:r>
    </w:p>
    <w:p>
      <w:pPr>
        <w:spacing w:line="360" w:lineRule="auto"/>
        <w:ind w:left="840" w:leftChars="20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工业上利用反应：CO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 xml:space="preserve">2 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+ H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400050" cy="238125"/>
            <wp:effectExtent l="0" t="0" r="0" b="9525"/>
            <wp:docPr id="76" name="图片 7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76" descr="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HCOOH，生产甲酸。反应中的其他条件相同，温度、CO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起始压力对催化剂的催化活性影响分别如下图所示，则最佳的反应温度为__________</w:t>
      </w:r>
      <w:r>
        <w:rPr>
          <w:rFonts w:hint="eastAsia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℃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，最佳的CO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压力为_________MPa。</w:t>
      </w:r>
    </w:p>
    <w:p>
      <w:pPr>
        <w:spacing w:line="360" w:lineRule="auto"/>
        <w:ind w:left="42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590675" cy="1333500"/>
            <wp:effectExtent l="0" t="0" r="9525" b="0"/>
            <wp:docPr id="75" name="图片 7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5" descr=" 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695450" cy="1476375"/>
            <wp:effectExtent l="0" t="0" r="0" b="0"/>
            <wp:docPr id="74" name="图片 7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4" descr=" 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CO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和甲烷反应可制合成气(CO和H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的混合物)是有效利用CO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的另一种方法。在催化剂、800</w:t>
      </w:r>
      <w:r>
        <w:rPr>
          <w:rFonts w:hint="eastAsia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℃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条件下，CO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和CH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以一定比例反应，可以完全转化为合成气，其化学方程式为_______。</w:t>
      </w:r>
    </w:p>
    <w:p>
      <w:pPr>
        <w:spacing w:line="360" w:lineRule="auto"/>
        <w:ind w:left="42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【答案】提供热量(提供反应所需的高温条件)   CaO+H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O==Ca(OH)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碱性   取一张pH试纸于表面皿上，用玻璃棒蘸取待测液沾在pH试纸上，将pH试纸呈现的颜色与标准比色卡对照  碳酸钙(或CaCO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)  CO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 xml:space="preserve">2 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偏小  120    6  CO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+CH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 xml:space="preserve">4 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361950" cy="314325"/>
            <wp:effectExtent l="0" t="0" r="0" b="9525"/>
            <wp:docPr id="73" name="图片 7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3" descr=" 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2CO+2H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</w:p>
    <w:p>
      <w:pPr>
        <w:spacing w:line="360" w:lineRule="auto"/>
        <w:ind w:left="42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8．康康设计下列流程探究某KOH样品是否变质，他查资料得知，KOH的化学性质与NaOH的相似。</w:t>
      </w:r>
    </w:p>
    <w:p>
      <w:pPr>
        <w:spacing w:line="360" w:lineRule="auto"/>
        <w:ind w:left="420" w:hanging="420" w:hangingChars="200"/>
        <w:jc w:val="center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3152775" cy="781050"/>
            <wp:effectExtent l="0" t="0" r="9525" b="0"/>
            <wp:docPr id="71" name="图片 7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1" descr=" 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（1）操作1的名称是_____________；</w:t>
      </w:r>
    </w:p>
    <w:p>
      <w:pPr>
        <w:spacing w:line="360" w:lineRule="auto"/>
        <w:ind w:left="42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（2）加入足量CaC1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溶液的作用是____________，该步骤发生的化学方程式为____________。</w:t>
      </w:r>
    </w:p>
    <w:p>
      <w:pPr>
        <w:spacing w:line="360" w:lineRule="auto"/>
        <w:ind w:left="42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（3）该探究实验得出样品含有的成分是____________________(用化学式表示)。</w:t>
      </w:r>
    </w:p>
    <w:p>
      <w:pPr>
        <w:spacing w:line="360" w:lineRule="auto"/>
        <w:ind w:left="42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【答案】过滤  检验样品中是否含有K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CO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，并除去K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CO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K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CO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＋CaCl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409575" cy="104775"/>
            <wp:effectExtent l="0" t="0" r="9525" b="9525"/>
            <wp:docPr id="70" name="图片 7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 descr=" 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CaCO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↓＋2KCl  KOH、 K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CO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</w:p>
    <w:p>
      <w:pPr>
        <w:spacing w:line="360" w:lineRule="auto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9．小兵带回一瓶浑浊的山泉水，他在化学实验室模拟自来水厂的净水过程，最终制成蒸馏水，流程如图所示：</w:t>
      </w:r>
    </w:p>
    <w:p>
      <w:pPr>
        <w:spacing w:line="360" w:lineRule="auto"/>
        <w:ind w:left="420" w:hanging="420" w:hangingChars="200"/>
        <w:jc w:val="center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4723765" cy="961390"/>
            <wp:effectExtent l="0" t="0" r="635" b="0"/>
            <wp:docPr id="88" name="图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8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723809" cy="9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（1）操作</w:t>
      </w:r>
      <w:r>
        <w:rPr>
          <w:rFonts w:hint="eastAsia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的名称是_______，实验室进行该操作时玻璃棒的作用是_______，若经过操作</w:t>
      </w:r>
      <w:r>
        <w:rPr>
          <w:rFonts w:hint="eastAsia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后，所得液体C中仍有浑浊,其原因可能是___________(选下列序号填写)</w:t>
      </w:r>
    </w:p>
    <w:p>
      <w:pPr>
        <w:spacing w:line="360" w:lineRule="auto"/>
        <w:ind w:left="840" w:leftChars="20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A．漏斗内的滤纸有破损 B．漏斗下端未靠在烧杯内壁   C．漏斗内液面高于滤纸的边缘</w:t>
      </w:r>
    </w:p>
    <w:p>
      <w:pPr>
        <w:spacing w:line="360" w:lineRule="auto"/>
        <w:ind w:left="42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（2）操作</w:t>
      </w:r>
      <w:r>
        <w:rPr>
          <w:rFonts w:hint="eastAsia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主要是除去一些异味和色素，应选用的物质是___________，这是利用该物质的_______性。</w:t>
      </w:r>
    </w:p>
    <w:p>
      <w:pPr>
        <w:spacing w:line="360" w:lineRule="auto"/>
        <w:ind w:left="42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（3）取少量液体D于试管中，加入少量肥皂水，振荡，发现有较多浮渣产生，说明液体D是_______水。</w:t>
      </w:r>
    </w:p>
    <w:p>
      <w:pPr>
        <w:spacing w:line="360" w:lineRule="auto"/>
        <w:ind w:left="42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操作</w:t>
      </w:r>
      <w:r>
        <w:rPr>
          <w:rFonts w:hint="eastAsia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③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所指的净水方法是___________.</w:t>
      </w:r>
    </w:p>
    <w:p>
      <w:pPr>
        <w:spacing w:line="360" w:lineRule="auto"/>
        <w:ind w:left="42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【答案】过滤  引流  a、c  活性炭  吸附  硬水  蒸馏</w:t>
      </w:r>
    </w:p>
    <w:p>
      <w:pPr>
        <w:spacing w:line="360" w:lineRule="auto"/>
        <w:ind w:left="42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10．下图是某炼铁厂高炉炼铁的工艺流程图。 </w:t>
      </w:r>
    </w:p>
    <w:p>
      <w:pPr>
        <w:spacing w:line="360" w:lineRule="auto"/>
        <w:ind w:left="420" w:hanging="420" w:hangingChars="200"/>
        <w:jc w:val="center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3733800" cy="1381125"/>
            <wp:effectExtent l="0" t="0" r="0" b="9525"/>
            <wp:docPr id="66" name="图片 6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 descr=" 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请根据流程及所学内容回答下列问题。 </w:t>
      </w:r>
    </w:p>
    <w:p>
      <w:pPr>
        <w:spacing w:line="360" w:lineRule="auto"/>
        <w:ind w:left="42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（1）炼铁时将煤块粉碎后再使用的原因是_________________。 </w:t>
      </w:r>
    </w:p>
    <w:p>
      <w:pPr>
        <w:spacing w:line="360" w:lineRule="auto"/>
        <w:ind w:left="42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（2）用赤铁矿石炼铁时，高炉中发生的主要反应是还原氧化铁，请写出该反应的化学方程式_____。 </w:t>
      </w:r>
    </w:p>
    <w:p>
      <w:pPr>
        <w:spacing w:line="360" w:lineRule="auto"/>
        <w:ind w:left="42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（3）煤气燃烧过程中将化学能主要转化为_________能，进而用于发电。 </w:t>
      </w:r>
    </w:p>
    <w:p>
      <w:pPr>
        <w:spacing w:line="360" w:lineRule="auto"/>
        <w:ind w:left="42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（4）铸铁属于生铁，铸铁和钢的本质区别是________________________。</w:t>
      </w:r>
    </w:p>
    <w:p>
      <w:pPr>
        <w:spacing w:line="360" w:lineRule="auto"/>
        <w:ind w:left="42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【答案】增大煤与氧气的接触面积，使煤燃烧更充分  Fe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+3CO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428625" cy="276225"/>
            <wp:effectExtent l="0" t="0" r="9525" b="0"/>
            <wp:docPr id="64" name="图片 6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 descr=" 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2Fe+3CO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热  二者含碳量不同</w:t>
      </w:r>
    </w:p>
    <w:p>
      <w:pPr>
        <w:spacing w:line="360" w:lineRule="auto"/>
        <w:ind w:left="42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11．某兴趣小组的同学从实验室收集到一桶含有FeSO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、CuSO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的废液，他们想从中回收金属铜和硫酸亚铁晶体，设计了如图所示的实验方案。结合实验方案回答下列问题：</w:t>
      </w:r>
    </w:p>
    <w:p>
      <w:pPr>
        <w:spacing w:line="360" w:lineRule="auto"/>
        <w:ind w:left="420" w:hanging="420" w:hangingChars="200"/>
        <w:jc w:val="center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3876675" cy="885825"/>
            <wp:effectExtent l="0" t="0" r="9525" b="9525"/>
            <wp:docPr id="60" name="图片 6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 descr="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（1）步骤</w:t>
      </w:r>
      <w:r>
        <w:rPr>
          <w:rFonts w:hint="eastAsia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中，金属X是_______，该反应的化学方程式为_______________________；</w:t>
      </w:r>
    </w:p>
    <w:p>
      <w:pPr>
        <w:spacing w:line="360" w:lineRule="auto"/>
        <w:ind w:left="42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（2）步骤</w:t>
      </w:r>
      <w:r>
        <w:rPr>
          <w:rFonts w:hint="eastAsia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中，加入过量稀硫酸的目的是________________________________。</w:t>
      </w:r>
    </w:p>
    <w:p>
      <w:pPr>
        <w:spacing w:line="360" w:lineRule="auto"/>
        <w:ind w:left="42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【答案】铁(或Fe)  Fe+CuSO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═ Cu+FeSO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除去金属混合物中的铁</w:t>
      </w:r>
    </w:p>
    <w:p>
      <w:pPr>
        <w:spacing w:line="360" w:lineRule="auto"/>
        <w:ind w:left="42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12．以含锌废渣(主要成分为ZnO,杂质为FeO﹑CuO)为原料制备七水硫酸锌(ZnSO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·7H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O)的流程如下。</w:t>
      </w:r>
    </w:p>
    <w:p>
      <w:pPr>
        <w:spacing w:line="360" w:lineRule="auto"/>
        <w:ind w:left="420" w:hanging="420" w:hangingChars="200"/>
        <w:jc w:val="center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076825" cy="990600"/>
            <wp:effectExtent l="0" t="0" r="9525" b="0"/>
            <wp:docPr id="58" name="图片 5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 descr="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（1）写出“溶解”时发生的其中一个反应方程式___________________________。</w:t>
      </w:r>
    </w:p>
    <w:p>
      <w:pPr>
        <w:spacing w:line="360" w:lineRule="auto"/>
        <w:ind w:left="42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（2）物质X是________，滤渣中含有的金属单质有_________。</w:t>
      </w:r>
    </w:p>
    <w:p>
      <w:pPr>
        <w:spacing w:line="360" w:lineRule="auto"/>
        <w:ind w:left="42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（3）流程中获得七水硫酸锌前省略的操作是________﹑冷却结晶﹑_____、洗涤和低温烘干。</w:t>
      </w:r>
    </w:p>
    <w:p>
      <w:pPr>
        <w:spacing w:line="360" w:lineRule="auto"/>
        <w:ind w:left="42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【答案】ZnO+H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SO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=ZnSO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+H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O或FeO+H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SO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=FeSO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+H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O或CuO+H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SO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=CuSO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+H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O  锌粉  Cu和Zn  蒸发浓缩  过滤</w:t>
      </w:r>
    </w:p>
    <w:p>
      <w:pPr>
        <w:spacing w:line="360" w:lineRule="auto"/>
        <w:ind w:left="42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13．氯化钡是一种可溶性重金属盐，广泛应用于化工领域，用毒重石〔主要成分为BaCO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)制备氯化钡晶体的二艺流程如下图所示。</w:t>
      </w:r>
    </w:p>
    <w:p>
      <w:pPr>
        <w:spacing w:line="360" w:lineRule="auto"/>
        <w:ind w:left="420" w:hanging="420" w:hangingChars="200"/>
        <w:jc w:val="center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276850" cy="1266825"/>
            <wp:effectExtent l="0" t="0" r="0" b="9525"/>
            <wp:docPr id="55" name="图片 5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 descr="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（1）毒重石要进行粉碎的目的是_____________________________。</w:t>
      </w:r>
    </w:p>
    <w:p>
      <w:pPr>
        <w:spacing w:line="360" w:lineRule="auto"/>
        <w:ind w:left="42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（2）操作Y的名称是______________。滤液2中可循环利用的物质除水外还有_____________。下列各项最适宜做洗涤氯化钡制品的洗涤液的是_______________。</w:t>
      </w:r>
    </w:p>
    <w:p>
      <w:pPr>
        <w:spacing w:line="360" w:lineRule="auto"/>
        <w:ind w:left="840" w:leftChars="20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A．30</w:t>
      </w:r>
      <w:r>
        <w:rPr>
          <w:rFonts w:hint="eastAsia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℃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的水    B．30</w:t>
      </w:r>
      <w:r>
        <w:rPr>
          <w:rFonts w:hint="eastAsia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℃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饱和氯化钠溶液    C．30</w:t>
      </w:r>
      <w:r>
        <w:rPr>
          <w:rFonts w:hint="eastAsia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℃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饱和氯化钡溶液</w:t>
      </w:r>
    </w:p>
    <w:p>
      <w:pPr>
        <w:spacing w:line="360" w:lineRule="auto"/>
        <w:ind w:left="42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【答案】增大反应物的接触面积，加快反应速率  过滤  BaCl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(或氯化钡)   C</w:t>
      </w:r>
    </w:p>
    <w:p>
      <w:pPr>
        <w:spacing w:line="360" w:lineRule="auto"/>
        <w:ind w:left="42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14．空气和水都是人类宝贵的自然资源，生活、工农业生产都离不开。</w:t>
      </w:r>
    </w:p>
    <w:p>
      <w:pPr>
        <w:spacing w:line="360" w:lineRule="auto"/>
        <w:ind w:left="42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（1）空气中含量最多的气体是_____。为比较二氧化碳和空气的温室效应，可将盛满两种气体的密闭广口瓶同时置于阳光下进行实验，此实验需定时测量的数据是_______。</w:t>
      </w:r>
    </w:p>
    <w:p>
      <w:pPr>
        <w:spacing w:line="360" w:lineRule="auto"/>
        <w:ind w:left="42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（2）海水能够吸收二氧化碳，其原因之一是二氧化碳可以跟水反应，请写出该反应的符号表达式：_______________。</w:t>
      </w:r>
    </w:p>
    <w:p>
      <w:pPr>
        <w:spacing w:line="360" w:lineRule="auto"/>
        <w:ind w:left="42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（3）长期饮用硬水对人体健康不利，生活中可以采取___________的方法降低水的硬度。</w:t>
      </w:r>
    </w:p>
    <w:p>
      <w:pPr>
        <w:spacing w:line="360" w:lineRule="auto"/>
        <w:ind w:left="42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（4）目前许多学校安装了直饮水机，其主要工作流程如下图：</w:t>
      </w:r>
    </w:p>
    <w:p>
      <w:pPr>
        <w:spacing w:line="360" w:lineRule="auto"/>
        <w:ind w:left="420" w:hanging="420" w:hangingChars="200"/>
        <w:jc w:val="center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3886200" cy="1381125"/>
            <wp:effectExtent l="0" t="0" r="0" b="9525"/>
            <wp:docPr id="50" name="图片 5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840" w:leftChars="20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其中</w:t>
      </w:r>
      <w:r>
        <w:rPr>
          <w:rFonts w:hint="eastAsia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中活性炭的作用是________________；</w:t>
      </w:r>
      <w:r>
        <w:rPr>
          <w:rFonts w:hint="eastAsia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③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中紫外线灯管照射的作用是____。</w:t>
      </w:r>
    </w:p>
    <w:p>
      <w:pPr>
        <w:spacing w:line="360" w:lineRule="auto"/>
        <w:ind w:left="42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【答案】氮气（或N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）  温度  CO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+H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O=H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CO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 xml:space="preserve">3 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煮沸（若写“蒸馏”也得分）  吸附水中异味和色素（或“吸附”）  消毒杀菌（或“消毒”、“杀菌”）</w:t>
      </w:r>
    </w:p>
    <w:p>
      <w:pPr>
        <w:spacing w:line="360" w:lineRule="auto"/>
        <w:ind w:left="42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15．海洋蕴藏着丰富的资源．请按要求填空．</w:t>
      </w:r>
    </w:p>
    <w:p>
      <w:pPr>
        <w:spacing w:line="360" w:lineRule="auto"/>
        <w:ind w:left="42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（1）海洋为我们提供了营养丰富的食材．鱼虾富含的_____是机体生长及修补受损组织的主要原料，海带富含的_____可以预防甲状腺肿大．</w:t>
      </w:r>
    </w:p>
    <w:p>
      <w:pPr>
        <w:spacing w:line="360" w:lineRule="auto"/>
        <w:ind w:left="42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（2）今年5月我国在海域可燃冰开采技术领域取得重大突破．可燃冰主要含有甲烷水合物，还含少量CO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等气体，可燃冰属于_____(选填“纯净物”或“混合物”)．若甲烷大量泄漏到大气中，会导致_____，使全球气候变暖；甲烷燃烧的化学方程式为_____．</w:t>
      </w:r>
    </w:p>
    <w:p>
      <w:pPr>
        <w:spacing w:line="360" w:lineRule="auto"/>
        <w:ind w:left="42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（3）镁在海水中主要以MgCl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的形式存在，MgCl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中Mg的化合价是_____．观察图1，从元素含量角度分析，我国海域中镁位列第_____位．</w:t>
      </w:r>
    </w:p>
    <w:p>
      <w:pPr>
        <w:spacing w:line="360" w:lineRule="auto"/>
        <w:ind w:left="420" w:hanging="420" w:hangingChars="200"/>
        <w:jc w:val="center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drawing>
          <wp:inline distT="0" distB="0" distL="0" distR="0">
            <wp:extent cx="4847590" cy="2561590"/>
            <wp:effectExtent l="0" t="0" r="0" b="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847619" cy="25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（4）海水淡化可缓解淡水资源匮乏问题．</w:t>
      </w:r>
    </w:p>
    <w:p>
      <w:pPr>
        <w:spacing w:line="360" w:lineRule="auto"/>
        <w:ind w:left="840" w:leftChars="20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水变成水蒸气的过程中，发生变化的是_____(填字母序号)．</w:t>
      </w:r>
    </w:p>
    <w:p>
      <w:pPr>
        <w:spacing w:line="360" w:lineRule="auto"/>
        <w:ind w:left="840" w:leftChars="20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A．分子个数       B．分子质量          C．分子间隔       D．分子种类</w:t>
      </w:r>
    </w:p>
    <w:p>
      <w:pPr>
        <w:spacing w:line="360" w:lineRule="auto"/>
        <w:ind w:left="840" w:leftChars="20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利用如图2装置得到淡水的方法与实验室通过___(填操作名称)净化水的方法原理相同．</w:t>
      </w:r>
    </w:p>
    <w:p>
      <w:pPr>
        <w:spacing w:line="360" w:lineRule="auto"/>
        <w:ind w:left="42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（5）海水碳储存，可以缓解空气中CO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过多的问题，但海水的pH也在逐渐变小，同时软体生物贝壳也在逐渐软化、变薄和缩小．</w:t>
      </w:r>
    </w:p>
    <w:p>
      <w:pPr>
        <w:spacing w:line="360" w:lineRule="auto"/>
        <w:ind w:left="420" w:hanging="420" w:hangingChars="200"/>
        <w:jc w:val="center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724525" cy="1552575"/>
            <wp:effectExtent l="0" t="0" r="9525" b="9525"/>
            <wp:docPr id="39" name="图片 3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840" w:leftChars="20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根据海水pH变化趋势判断：2000年时海水呈_____性．</w:t>
      </w:r>
    </w:p>
    <w:p>
      <w:pPr>
        <w:spacing w:line="360" w:lineRule="auto"/>
        <w:ind w:left="840" w:leftChars="20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“海洋酸化”的原因可用化学方程式表示为_________________________．</w:t>
      </w:r>
    </w:p>
    <w:p>
      <w:pPr>
        <w:spacing w:line="360" w:lineRule="auto"/>
        <w:ind w:left="42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【答案】蛋白质  碘  混合物  温室效应  CH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+2O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390525" cy="200025"/>
            <wp:effectExtent l="0" t="0" r="9525" b="9525"/>
            <wp:docPr id="36" name="图片 3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CO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+2H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O  +2  5  C  蒸馏  碱  CO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+H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O=H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CO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</w:p>
    <w:p>
      <w:pPr>
        <w:spacing w:line="360" w:lineRule="auto"/>
        <w:ind w:left="42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16．小红同学去巢湖紫薇洞游玩，当她看到几千米的地下溶洞和奔腾的地下河时，非常激动。她对溶洞的形成和地下河水的成分产生浓厚兴趣，就用瓶装了一些水，带回实验室，在老师的指导下，按下列流程进行实验，制取蒸馏水。</w:t>
      </w:r>
    </w:p>
    <w:p>
      <w:pPr>
        <w:spacing w:line="360" w:lineRule="auto"/>
        <w:ind w:left="42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请回答下列问题：</w:t>
      </w:r>
    </w:p>
    <w:p>
      <w:pPr>
        <w:spacing w:line="360" w:lineRule="auto"/>
        <w:ind w:left="42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4019550" cy="1133475"/>
            <wp:effectExtent l="0" t="0" r="0" b="9525"/>
            <wp:docPr id="33" name="图片 3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（1）取水后加入明矾的作用是__________________，要想证明水样是硬水，应该向其中加入________，振荡，如果有_____________现象，证明其是硬水。生活中使饮水软化的简单方法是______________。</w:t>
      </w:r>
    </w:p>
    <w:p>
      <w:pPr>
        <w:spacing w:line="360" w:lineRule="auto"/>
        <w:ind w:left="42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（2）下列操作错误的是_______。</w:t>
      </w:r>
    </w:p>
    <w:p>
      <w:pPr>
        <w:spacing w:line="360" w:lineRule="auto"/>
        <w:ind w:left="840" w:leftChars="20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A．玻璃棒要靠在三层滤纸的一边   B．活性炭可以除掉溶解在水中的所有杂质</w:t>
      </w:r>
    </w:p>
    <w:p>
      <w:pPr>
        <w:spacing w:line="360" w:lineRule="auto"/>
        <w:ind w:left="840" w:leftChars="20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C．消毒过程涉及化学变化         D．蒸馏是利用沸点不同进行混合物分离的</w:t>
      </w:r>
    </w:p>
    <w:p>
      <w:pPr>
        <w:spacing w:line="360" w:lineRule="auto"/>
        <w:ind w:left="42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（3）消毒剂高铁酸钠（Na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FeO</w:t>
      </w:r>
      <w:r>
        <w:rPr>
          <w:rFonts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）集氧化、吸附、凝聚、杀菌等功能于一体，目前被广泛应用于自来水净化。高铁酸钠中铁元素的化合价为_______。</w:t>
      </w:r>
    </w:p>
    <w:p>
      <w:pPr>
        <w:spacing w:line="360" w:lineRule="auto"/>
        <w:ind w:left="42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（4）如果要测定地下水的酸碱度，操作方法是_______________。</w:t>
      </w:r>
    </w:p>
    <w:p>
      <w:pPr>
        <w:spacing w:line="360" w:lineRule="auto"/>
        <w:ind w:left="42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【答案】加快悬浮物沉降、  肥皂水  浮渣较多（或者泡沫较少）  煮沸  B  +6；  用玻璃棒沾取水样滴在PH试纸上，和比色卡对照读数判断酸碱性</w:t>
      </w:r>
      <w:r>
        <w:rPr>
          <w:rFonts w:hint="eastAsia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学#科网</w:t>
      </w:r>
    </w:p>
    <w:p>
      <w:pPr>
        <w:spacing w:line="360" w:lineRule="auto"/>
        <w:ind w:left="420" w:hanging="420" w:hangingChars="200"/>
        <w:jc w:val="left"/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rFonts w:hint="eastAsia"/>
        <w:color w:val="00B050"/>
        <w:lang w:val="en-US" w:eastAsia="zh-CN"/>
      </w:rPr>
      <w:t>智浪教育--普惠英才文库</w:t>
    </w:r>
  </w:p>
  <w:p>
    <w:pPr>
      <w:pStyle w:val="1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3AF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nhideWhenUsed="0" w:uiPriority="99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9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1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32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3"/>
    <w:qFormat/>
    <w:uiPriority w:val="9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34"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5"/>
    <w:qFormat/>
    <w:uiPriority w:val="9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  <w:szCs w:val="24"/>
    </w:rPr>
  </w:style>
  <w:style w:type="paragraph" w:styleId="8">
    <w:name w:val="heading 7"/>
    <w:basedOn w:val="1"/>
    <w:next w:val="1"/>
    <w:link w:val="36"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37"/>
    <w:qFormat/>
    <w:uiPriority w:val="9"/>
    <w:pPr>
      <w:keepNext/>
      <w:keepLines/>
      <w:spacing w:before="240" w:after="64" w:line="320" w:lineRule="auto"/>
      <w:outlineLvl w:val="7"/>
    </w:pPr>
    <w:rPr>
      <w:rFonts w:eastAsia="Times New Roman"/>
      <w:sz w:val="18"/>
    </w:rPr>
  </w:style>
  <w:style w:type="character" w:default="1" w:styleId="17">
    <w:name w:val="Default Paragraph Font"/>
    <w:semiHidden/>
    <w:unhideWhenUsed/>
    <w:uiPriority w:val="1"/>
  </w:style>
  <w:style w:type="table" w:default="1" w:styleId="2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annotation subject"/>
    <w:basedOn w:val="11"/>
    <w:next w:val="11"/>
    <w:link w:val="66"/>
    <w:semiHidden/>
    <w:uiPriority w:val="0"/>
    <w:rPr>
      <w:b/>
      <w:bCs/>
      <w:szCs w:val="22"/>
    </w:rPr>
  </w:style>
  <w:style w:type="paragraph" w:styleId="11">
    <w:name w:val="annotation text"/>
    <w:basedOn w:val="1"/>
    <w:link w:val="58"/>
    <w:uiPriority w:val="0"/>
    <w:pPr>
      <w:jc w:val="left"/>
    </w:pPr>
    <w:rPr>
      <w:szCs w:val="24"/>
    </w:rPr>
  </w:style>
  <w:style w:type="paragraph" w:styleId="12">
    <w:name w:val="Plain Text"/>
    <w:basedOn w:val="1"/>
    <w:link w:val="25"/>
    <w:uiPriority w:val="99"/>
    <w:rPr>
      <w:rFonts w:ascii="宋体" w:hAnsi="Courier New" w:cs="Courier New" w:eastAsiaTheme="minorEastAsia"/>
      <w:szCs w:val="21"/>
    </w:rPr>
  </w:style>
  <w:style w:type="paragraph" w:styleId="13">
    <w:name w:val="Balloon Text"/>
    <w:basedOn w:val="1"/>
    <w:link w:val="27"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14">
    <w:name w:val="footer"/>
    <w:basedOn w:val="1"/>
    <w:link w:val="2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5">
    <w:name w:val="header"/>
    <w:basedOn w:val="1"/>
    <w:link w:val="2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styleId="18">
    <w:name w:val="Strong"/>
    <w:qFormat/>
    <w:uiPriority w:val="0"/>
    <w:rPr>
      <w:b/>
      <w:bCs/>
    </w:rPr>
  </w:style>
  <w:style w:type="character" w:styleId="19">
    <w:name w:val="page number"/>
    <w:basedOn w:val="17"/>
    <w:uiPriority w:val="0"/>
  </w:style>
  <w:style w:type="character" w:styleId="20">
    <w:name w:val="Hyperlink"/>
    <w:basedOn w:val="17"/>
    <w:uiPriority w:val="0"/>
    <w:rPr>
      <w:color w:val="0000FF"/>
      <w:u w:val="single"/>
    </w:rPr>
  </w:style>
  <w:style w:type="character" w:styleId="21">
    <w:name w:val="annotation reference"/>
    <w:uiPriority w:val="0"/>
    <w:rPr>
      <w:sz w:val="21"/>
      <w:szCs w:val="21"/>
    </w:rPr>
  </w:style>
  <w:style w:type="table" w:styleId="23">
    <w:name w:val="Table Grid"/>
    <w:basedOn w:val="22"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4">
    <w:name w:val="标题 1 Char"/>
    <w:basedOn w:val="17"/>
    <w:link w:val="2"/>
    <w:uiPriority w:val="9"/>
    <w:rPr>
      <w:b/>
      <w:bCs/>
      <w:kern w:val="44"/>
      <w:sz w:val="44"/>
      <w:szCs w:val="44"/>
    </w:rPr>
  </w:style>
  <w:style w:type="character" w:customStyle="1" w:styleId="25">
    <w:name w:val="纯文本 Char"/>
    <w:basedOn w:val="17"/>
    <w:link w:val="12"/>
    <w:uiPriority w:val="99"/>
    <w:rPr>
      <w:rFonts w:ascii="宋体" w:hAnsi="Courier New" w:cs="Courier New"/>
      <w:szCs w:val="21"/>
    </w:rPr>
  </w:style>
  <w:style w:type="character" w:customStyle="1" w:styleId="26">
    <w:name w:val="纯文本 Char1"/>
    <w:basedOn w:val="17"/>
    <w:semiHidden/>
    <w:uiPriority w:val="0"/>
    <w:rPr>
      <w:rFonts w:ascii="宋体" w:hAnsi="Courier New" w:eastAsia="宋体" w:cs="Courier New"/>
      <w:szCs w:val="21"/>
    </w:rPr>
  </w:style>
  <w:style w:type="character" w:customStyle="1" w:styleId="27">
    <w:name w:val="批注框文本 Char"/>
    <w:basedOn w:val="17"/>
    <w:link w:val="13"/>
    <w:uiPriority w:val="99"/>
    <w:rPr>
      <w:sz w:val="18"/>
      <w:szCs w:val="18"/>
    </w:rPr>
  </w:style>
  <w:style w:type="character" w:customStyle="1" w:styleId="28">
    <w:name w:val="页眉 Char"/>
    <w:basedOn w:val="17"/>
    <w:link w:val="15"/>
    <w:uiPriority w:val="99"/>
    <w:rPr>
      <w:sz w:val="18"/>
      <w:szCs w:val="18"/>
    </w:rPr>
  </w:style>
  <w:style w:type="character" w:customStyle="1" w:styleId="29">
    <w:name w:val="页脚 Char"/>
    <w:basedOn w:val="17"/>
    <w:link w:val="14"/>
    <w:qFormat/>
    <w:uiPriority w:val="99"/>
    <w:rPr>
      <w:sz w:val="18"/>
      <w:szCs w:val="18"/>
    </w:rPr>
  </w:style>
  <w:style w:type="character" w:styleId="30">
    <w:name w:val="Placeholder Text"/>
    <w:basedOn w:val="17"/>
    <w:semiHidden/>
    <w:uiPriority w:val="99"/>
    <w:rPr>
      <w:color w:val="808080"/>
    </w:rPr>
  </w:style>
  <w:style w:type="character" w:customStyle="1" w:styleId="31">
    <w:name w:val="标题 2 Char"/>
    <w:basedOn w:val="17"/>
    <w:link w:val="3"/>
    <w:uiPriority w:val="9"/>
    <w:rPr>
      <w:rFonts w:ascii="Arial" w:hAnsi="Arial" w:eastAsia="黑体" w:cs="Times New Roman"/>
      <w:b/>
      <w:bCs/>
      <w:sz w:val="32"/>
      <w:szCs w:val="32"/>
    </w:rPr>
  </w:style>
  <w:style w:type="character" w:customStyle="1" w:styleId="32">
    <w:name w:val="标题 3 Char"/>
    <w:basedOn w:val="17"/>
    <w:link w:val="4"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33">
    <w:name w:val="标题 4 Char"/>
    <w:basedOn w:val="17"/>
    <w:link w:val="5"/>
    <w:uiPriority w:val="9"/>
    <w:rPr>
      <w:rFonts w:ascii="Arial" w:hAnsi="Arial" w:eastAsia="黑体" w:cs="Times New Roman"/>
      <w:b/>
      <w:bCs/>
      <w:sz w:val="28"/>
      <w:szCs w:val="28"/>
    </w:rPr>
  </w:style>
  <w:style w:type="character" w:customStyle="1" w:styleId="34">
    <w:name w:val="标题 5 Char"/>
    <w:basedOn w:val="17"/>
    <w:link w:val="6"/>
    <w:uiPriority w:val="9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35">
    <w:name w:val="标题 6 Char"/>
    <w:basedOn w:val="17"/>
    <w:link w:val="7"/>
    <w:qFormat/>
    <w:uiPriority w:val="9"/>
    <w:rPr>
      <w:rFonts w:ascii="Arial" w:hAnsi="Arial" w:eastAsia="黑体" w:cs="Times New Roman"/>
      <w:b/>
      <w:bCs/>
      <w:sz w:val="24"/>
      <w:szCs w:val="24"/>
    </w:rPr>
  </w:style>
  <w:style w:type="character" w:customStyle="1" w:styleId="36">
    <w:name w:val="标题 7 Char"/>
    <w:basedOn w:val="17"/>
    <w:link w:val="8"/>
    <w:uiPriority w:val="9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37">
    <w:name w:val="标题 8 Char"/>
    <w:basedOn w:val="17"/>
    <w:link w:val="9"/>
    <w:uiPriority w:val="9"/>
    <w:rPr>
      <w:rFonts w:ascii="Times New Roman" w:hAnsi="Times New Roman" w:eastAsia="Times New Roman" w:cs="Times New Roman"/>
      <w:sz w:val="18"/>
    </w:rPr>
  </w:style>
  <w:style w:type="character" w:customStyle="1" w:styleId="38">
    <w:name w:val="Footer Char"/>
    <w:basedOn w:val="17"/>
    <w:semiHidden/>
    <w:locked/>
    <w:uiPriority w:val="0"/>
    <w:rPr>
      <w:rFonts w:cs="Times New Roman"/>
      <w:sz w:val="18"/>
      <w:szCs w:val="18"/>
    </w:rPr>
  </w:style>
  <w:style w:type="character" w:customStyle="1" w:styleId="39">
    <w:name w:val="Char Char2"/>
    <w:basedOn w:val="17"/>
    <w:uiPriority w:val="0"/>
    <w:rPr>
      <w:kern w:val="2"/>
      <w:sz w:val="18"/>
      <w:szCs w:val="22"/>
    </w:rPr>
  </w:style>
  <w:style w:type="paragraph" w:customStyle="1" w:styleId="40">
    <w:name w:val="DefaultParagraph"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1">
    <w:name w:val="纯文本_0"/>
    <w:basedOn w:val="1"/>
    <w:qFormat/>
    <w:uiPriority w:val="0"/>
    <w:rPr>
      <w:rFonts w:ascii="宋体" w:hAnsi="Courier New" w:cs="Courier New"/>
      <w:szCs w:val="21"/>
    </w:rPr>
  </w:style>
  <w:style w:type="paragraph" w:customStyle="1" w:styleId="42">
    <w:name w:val="Char Char Char Char Char Char Char Char Char Char Char Char Char Char Char Char Char Char Char"/>
    <w:basedOn w:val="1"/>
    <w:uiPriority w:val="0"/>
    <w:pPr>
      <w:widowControl/>
      <w:spacing w:line="300" w:lineRule="auto"/>
      <w:ind w:firstLine="200" w:firstLineChars="200"/>
    </w:pPr>
  </w:style>
  <w:style w:type="paragraph" w:customStyle="1" w:styleId="43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4">
    <w:name w:val="annotation text PHPDOCX"/>
    <w:link w:val="45"/>
    <w:semiHidden/>
    <w:unhideWhenUsed/>
    <w:uiPriority w:val="99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customStyle="1" w:styleId="45">
    <w:name w:val="Comment Text Char PHPDOCX"/>
    <w:basedOn w:val="17"/>
    <w:link w:val="44"/>
    <w:semiHidden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46">
    <w:name w:val="List Paragraph1"/>
    <w:basedOn w:val="1"/>
    <w:uiPriority w:val="0"/>
    <w:pPr>
      <w:ind w:firstLine="420" w:firstLineChars="200"/>
    </w:pPr>
    <w:rPr>
      <w:rFonts w:eastAsia="微软雅黑"/>
      <w:sz w:val="24"/>
      <w:szCs w:val="20"/>
    </w:rPr>
  </w:style>
  <w:style w:type="character" w:customStyle="1" w:styleId="47">
    <w:name w:val="apple-converted-space"/>
    <w:basedOn w:val="17"/>
    <w:uiPriority w:val="0"/>
  </w:style>
  <w:style w:type="paragraph" w:customStyle="1" w:styleId="48">
    <w:name w:val="Normal_0"/>
    <w:qFormat/>
    <w:uiPriority w:val="0"/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character" w:customStyle="1" w:styleId="49">
    <w:name w:val="页眉 Char1"/>
    <w:basedOn w:val="17"/>
    <w:semiHidden/>
    <w:uiPriority w:val="99"/>
    <w:rPr>
      <w:kern w:val="2"/>
      <w:sz w:val="18"/>
      <w:szCs w:val="18"/>
    </w:rPr>
  </w:style>
  <w:style w:type="character" w:customStyle="1" w:styleId="50">
    <w:name w:val="无间隔 Char"/>
    <w:link w:val="51"/>
    <w:uiPriority w:val="0"/>
    <w:rPr>
      <w:rFonts w:ascii="Calibri" w:hAnsi="Calibri"/>
      <w:sz w:val="22"/>
    </w:rPr>
  </w:style>
  <w:style w:type="paragraph" w:customStyle="1" w:styleId="51">
    <w:name w:val="无间隔1"/>
    <w:link w:val="50"/>
    <w:qFormat/>
    <w:uiPriority w:val="0"/>
    <w:rPr>
      <w:rFonts w:ascii="Calibri" w:hAnsi="Calibri" w:eastAsiaTheme="minorEastAsia" w:cstheme="minorBidi"/>
      <w:kern w:val="2"/>
      <w:sz w:val="22"/>
      <w:szCs w:val="22"/>
      <w:lang w:val="en-US" w:eastAsia="zh-CN" w:bidi="ar-SA"/>
    </w:rPr>
  </w:style>
  <w:style w:type="character" w:customStyle="1" w:styleId="52">
    <w:name w:val="批注框文本 Char1"/>
    <w:basedOn w:val="17"/>
    <w:semiHidden/>
    <w:qFormat/>
    <w:uiPriority w:val="99"/>
    <w:rPr>
      <w:kern w:val="2"/>
      <w:sz w:val="18"/>
      <w:szCs w:val="18"/>
    </w:rPr>
  </w:style>
  <w:style w:type="character" w:customStyle="1" w:styleId="53">
    <w:name w:val="页码1"/>
    <w:basedOn w:val="17"/>
    <w:uiPriority w:val="0"/>
  </w:style>
  <w:style w:type="character" w:customStyle="1" w:styleId="54">
    <w:name w:val="页脚 Char1"/>
    <w:basedOn w:val="17"/>
    <w:semiHidden/>
    <w:uiPriority w:val="99"/>
    <w:rPr>
      <w:kern w:val="2"/>
      <w:sz w:val="18"/>
      <w:szCs w:val="18"/>
    </w:rPr>
  </w:style>
  <w:style w:type="character" w:customStyle="1" w:styleId="55">
    <w:name w:val="sub_title s0"/>
    <w:basedOn w:val="17"/>
    <w:uiPriority w:val="0"/>
  </w:style>
  <w:style w:type="paragraph" w:styleId="56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  <w:style w:type="paragraph" w:styleId="57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58">
    <w:name w:val="批注文字 Char"/>
    <w:basedOn w:val="17"/>
    <w:link w:val="11"/>
    <w:uiPriority w:val="0"/>
    <w:rPr>
      <w:rFonts w:ascii="Times New Roman" w:hAnsi="Times New Roman" w:eastAsia="宋体" w:cs="Times New Roman"/>
      <w:szCs w:val="24"/>
    </w:rPr>
  </w:style>
  <w:style w:type="paragraph" w:customStyle="1" w:styleId="59">
    <w:name w:val="p0"/>
    <w:basedOn w:val="1"/>
    <w:uiPriority w:val="0"/>
    <w:pPr>
      <w:widowControl/>
    </w:pPr>
    <w:rPr>
      <w:rFonts w:ascii="Calibri" w:hAnsi="Calibri"/>
      <w:kern w:val="0"/>
      <w:szCs w:val="21"/>
    </w:rPr>
  </w:style>
  <w:style w:type="paragraph" w:customStyle="1" w:styleId="60">
    <w:name w:val="msonormalcxspmiddle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color w:val="000000"/>
      <w:kern w:val="0"/>
      <w:sz w:val="24"/>
      <w:szCs w:val="24"/>
    </w:rPr>
  </w:style>
  <w:style w:type="paragraph" w:customStyle="1" w:styleId="61">
    <w:name w:val="Char3 Char"/>
    <w:basedOn w:val="1"/>
    <w:uiPriority w:val="0"/>
    <w:pPr>
      <w:widowControl/>
      <w:spacing w:line="300" w:lineRule="auto"/>
      <w:ind w:firstLine="200" w:firstLineChars="200"/>
    </w:pPr>
  </w:style>
  <w:style w:type="paragraph" w:customStyle="1" w:styleId="62">
    <w:name w:val="Char3 Char Char Char"/>
    <w:basedOn w:val="1"/>
    <w:uiPriority w:val="0"/>
    <w:pPr>
      <w:widowControl/>
      <w:spacing w:line="300" w:lineRule="auto"/>
      <w:ind w:firstLine="200" w:firstLineChars="200"/>
    </w:pPr>
    <w:rPr>
      <w:rFonts w:ascii="Calibri" w:hAnsi="Calibri"/>
    </w:rPr>
  </w:style>
  <w:style w:type="paragraph" w:customStyle="1" w:styleId="63">
    <w:name w:val="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kern w:val="0"/>
      <w:szCs w:val="20"/>
    </w:rPr>
  </w:style>
  <w:style w:type="paragraph" w:customStyle="1" w:styleId="64">
    <w:name w:val="Char3"/>
    <w:basedOn w:val="1"/>
    <w:uiPriority w:val="0"/>
    <w:pPr>
      <w:widowControl/>
      <w:spacing w:line="300" w:lineRule="auto"/>
      <w:ind w:firstLine="200" w:firstLineChars="200"/>
    </w:pPr>
    <w:rPr>
      <w:szCs w:val="20"/>
    </w:rPr>
  </w:style>
  <w:style w:type="paragraph" w:customStyle="1" w:styleId="65">
    <w:name w:val="Char Char Char Char Char Char Char Char Char_0"/>
    <w:basedOn w:val="1"/>
    <w:uiPriority w:val="0"/>
    <w:pPr>
      <w:widowControl/>
      <w:spacing w:line="300" w:lineRule="auto"/>
      <w:ind w:firstLine="200" w:firstLineChars="200"/>
    </w:pPr>
    <w:rPr>
      <w:kern w:val="0"/>
      <w:szCs w:val="20"/>
    </w:rPr>
  </w:style>
  <w:style w:type="character" w:customStyle="1" w:styleId="66">
    <w:name w:val="批注主题 Char"/>
    <w:basedOn w:val="58"/>
    <w:link w:val="10"/>
    <w:semiHidden/>
    <w:uiPriority w:val="0"/>
    <w:rPr>
      <w:rFonts w:ascii="Times New Roman" w:hAnsi="Times New Roman" w:eastAsia="宋体" w:cs="Times New Roman"/>
      <w:b/>
      <w:bCs/>
      <w:szCs w:val="24"/>
    </w:rPr>
  </w:style>
  <w:style w:type="paragraph" w:customStyle="1" w:styleId="67">
    <w:name w:val="列出段落1"/>
    <w:basedOn w:val="1"/>
    <w:qFormat/>
    <w:uiPriority w:val="34"/>
    <w:pPr>
      <w:ind w:firstLine="420" w:firstLineChars="200"/>
    </w:pPr>
    <w:rPr>
      <w:rFonts w:ascii="Calibri" w:hAnsi="Calibri"/>
    </w:rPr>
  </w:style>
  <w:style w:type="paragraph" w:customStyle="1" w:styleId="68">
    <w:name w:val="无间隔1_0"/>
    <w:qFormat/>
    <w:uiPriority w:val="1"/>
    <w:pPr>
      <w:widowControl w:val="0"/>
      <w:snapToGrid w:val="0"/>
      <w:jc w:val="both"/>
    </w:pPr>
    <w:rPr>
      <w:rFonts w:ascii="Calibri" w:hAnsi="Calibri" w:eastAsia="微软雅黑"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2" Type="http://schemas.openxmlformats.org/officeDocument/2006/relationships/fontTable" Target="fontTable.xml"/><Relationship Id="rId31" Type="http://schemas.openxmlformats.org/officeDocument/2006/relationships/customXml" Target="../customXml/item1.xml"/><Relationship Id="rId30" Type="http://schemas.openxmlformats.org/officeDocument/2006/relationships/image" Target="media/image26.png"/><Relationship Id="rId3" Type="http://schemas.openxmlformats.org/officeDocument/2006/relationships/header" Target="header1.xml"/><Relationship Id="rId29" Type="http://schemas.openxmlformats.org/officeDocument/2006/relationships/image" Target="media/image25.png"/><Relationship Id="rId28" Type="http://schemas.openxmlformats.org/officeDocument/2006/relationships/image" Target="media/image24.png"/><Relationship Id="rId27" Type="http://schemas.openxmlformats.org/officeDocument/2006/relationships/image" Target="media/image23.png"/><Relationship Id="rId26" Type="http://schemas.openxmlformats.org/officeDocument/2006/relationships/image" Target="media/image22.png"/><Relationship Id="rId25" Type="http://schemas.openxmlformats.org/officeDocument/2006/relationships/image" Target="media/image21.png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2749</Words>
  <Characters>3547</Characters>
  <Lines>114</Lines>
  <Paragraphs>121</Paragraphs>
  <TotalTime>0</TotalTime>
  <ScaleCrop>false</ScaleCrop>
  <LinksUpToDate>false</LinksUpToDate>
  <CharactersWithSpaces>6175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2018-02-21T08:44:00Z</dcterms:created>
  <dc:creator>zhanghoufu</dc:creator>
  <cp:lastModifiedBy>zhanghoufu</cp:lastModifiedBy>
  <dcterms:modified xsi:type="dcterms:W3CDTF">2018-05-08T01:46:49Z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