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1054" w:firstLineChars="500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pict>
          <v:shape id="_x0000_s1025" o:spid="_x0000_s1025" o:spt="75" type="#_x0000_t75" style="position:absolute;left:0pt;margin-left:961pt;margin-top:901pt;height:30pt;width:3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2018年上海各区中考化学一模试题分类汇编-构成物质的奥秘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2018年上海宝山区一模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27.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汞俗称水银，有剧毒易挥发，汞的元素符号是（  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Ag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Mg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He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Hg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2018年上海宝山区一模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28.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高钙牛奶中的“钙”是指（  ）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A.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元素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原子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单质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分子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【答案】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2018年上海宝山区一模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30.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不属于同素异形体的一组物质是（  ）</w:t>
      </w:r>
    </w:p>
    <w:p>
      <w:pPr>
        <w:numPr>
          <w:ilvl w:val="0"/>
          <w:numId w:val="1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红磷和白磷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干冰和冰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氧气和臭氧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金刚石和石墨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2018年上海宝山区一模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31.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下列物质中氧元素只以游离态存在的是（  ）</w:t>
      </w:r>
    </w:p>
    <w:p>
      <w:pPr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空气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氧气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二氧化碳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水蒸气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2018年上海奉贤区一模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27. 氦是太阳中含量较多的元素，其元素符号为（  ）</w:t>
      </w:r>
    </w:p>
    <w:p>
      <w:pPr>
        <w:numPr>
          <w:ilvl w:val="0"/>
          <w:numId w:val="3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H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drawing>
          <wp:inline distT="0" distB="0" distL="114300" distR="114300">
            <wp:extent cx="635" cy="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B. He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C. N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O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2018年上海奉贤区一模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31. 互为同素异形的一组物质是（  ）</w:t>
      </w:r>
    </w:p>
    <w:p>
      <w:pPr>
        <w:numPr>
          <w:ilvl w:val="0"/>
          <w:numId w:val="4"/>
        </w:numPr>
        <w:spacing w:line="360" w:lineRule="auto"/>
        <w:ind w:firstLine="225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氧气与臭氧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B. 冰与干冰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C. 银与水银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水与双氧水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2018年上海奉贤区一模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38.“共享单车”方便了我们绿色出行，夏季气温升高，“共享单车”的充气轮胎容易发生爆炸的主要原因是（  ）</w:t>
      </w:r>
    </w:p>
    <w:p>
      <w:pPr>
        <w:spacing w:line="360" w:lineRule="auto"/>
        <w:ind w:left="420" w:hanging="420" w:hangingChars="2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A. 分子体积变大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分子质量变大</w:t>
      </w:r>
    </w:p>
    <w:p>
      <w:pPr>
        <w:spacing w:line="360" w:lineRule="auto"/>
        <w:ind w:left="420" w:hanging="420" w:hangingChars="2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C. 分子数目变大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分子间隙变大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2018年上海虹口区一模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27.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银的元素符号是（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Ag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Hg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Al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Mg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【2018年上海虹口区一模】33.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属于同素异形体的是（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CO和CO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石墨和C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60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氧气和液氧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水和双氧水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海嘉定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28.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不属于碳元素的同素异形体的是（   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金刚石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石墨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二氧化碳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C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60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海嘉定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47.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世界是由物质组成的，物质是由元素组成的。用表中的元素组成适当的物质进行填空。</w:t>
      </w:r>
    </w:p>
    <w:tbl>
      <w:tblPr>
        <w:tblStyle w:val="8"/>
        <w:tblW w:w="8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122"/>
        <w:gridCol w:w="1122"/>
        <w:gridCol w:w="1122"/>
        <w:gridCol w:w="1122"/>
        <w:gridCol w:w="1122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元素名称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碳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氧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硫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氯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钠</w:t>
            </w: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元素符号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O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S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Cl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Na</w:t>
            </w: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Ca</w:t>
            </w: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①用于人工降雨的是_________；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②能使带火星木条复燃的气体是_________；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③形成酸雨的气体是_____________；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④能做食品干燥剂的物质是____________。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47.①CO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 xml:space="preserve">2  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②O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 ③SO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 xml:space="preserve">  ④CaO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海静安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区一模】1. 银元素的符号是（  ）</w:t>
      </w:r>
    </w:p>
    <w:p>
      <w:pPr>
        <w:numPr>
          <w:ilvl w:val="0"/>
          <w:numId w:val="5"/>
        </w:numPr>
        <w:spacing w:line="360" w:lineRule="auto"/>
        <w:ind w:firstLine="225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Al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B. Cl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C. Ag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Hg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海静安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区一模】7. 6000L氧气在加压的情况下可装入容积为40L的钢瓶中，这主要说明（  ）</w:t>
      </w:r>
    </w:p>
    <w:p>
      <w:pPr>
        <w:spacing w:line="360" w:lineRule="auto"/>
        <w:ind w:firstLine="225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A. 分子在不断运动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B. 分子体积很小</w:t>
      </w:r>
    </w:p>
    <w:p>
      <w:pPr>
        <w:spacing w:line="360" w:lineRule="auto"/>
        <w:ind w:firstLine="225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C. 分子由原子构成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D. 分子间有间隔</w:t>
      </w:r>
    </w:p>
    <w:p>
      <w:pPr>
        <w:spacing w:line="360" w:lineRule="auto"/>
        <w:ind w:firstLine="225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海静安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区一模】8. 青少年正处于成长期，需要摄入足量钙，这里的“钙”是指（  ）</w:t>
      </w:r>
    </w:p>
    <w:p>
      <w:pPr>
        <w:numPr>
          <w:ilvl w:val="0"/>
          <w:numId w:val="6"/>
        </w:numPr>
        <w:spacing w:line="360" w:lineRule="auto"/>
        <w:ind w:firstLine="225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元素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B. 原子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C. 分子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D. 单质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海静安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区一模】18. 既含游离态氧元素又含化合态氧元素的物质是（  ）</w:t>
      </w:r>
    </w:p>
    <w:p>
      <w:pPr>
        <w:widowControl/>
        <w:numPr>
          <w:ilvl w:val="0"/>
          <w:numId w:val="7"/>
        </w:numPr>
        <w:spacing w:line="360" w:lineRule="auto"/>
        <w:ind w:firstLine="435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氧气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B. 空气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C. 二氧化碳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水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海静安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区一模】26. 关于分子、原子的叙述正确的是（  ）</w:t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A. 分子和原子在不停的运动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分子能构成物质，原子不能构成物质</w:t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C. 原子是不能再分的最小微粒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分子之间有间隙，原子之间没有间隙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海闵行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铝是现代金属的主角。铝元素的符号是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  A、Al      B、Ag     C、Cl      D、Hg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海闵行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饮用碳酸饮料易造成身体的钙流失，这里的“钙”指的是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A、分子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 B、原子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 C、元素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  D、单质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海闵行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6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互为同素异形体的是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A、水和双氧水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 B、氧气和液氧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C、红磷和白磷    D、镁条和镁粉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海闵行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8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氧元素以游离态存在的是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vertAlign w:val="subscript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A、O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     B、MgO     C、H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O     D、CO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海闵行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9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用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drawing>
          <wp:inline distT="0" distB="0" distL="114300" distR="114300">
            <wp:extent cx="144780" cy="198120"/>
            <wp:effectExtent l="0" t="0" r="7620" b="0"/>
            <wp:docPr id="5" name="图片 5" descr="图片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2 - 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表示氢原子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drawing>
          <wp:inline distT="0" distB="0" distL="114300" distR="114300">
            <wp:extent cx="198120" cy="198120"/>
            <wp:effectExtent l="0" t="0" r="0" b="0"/>
            <wp:docPr id="6" name="图片 6" descr="图片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3 - 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表示氧原子则是保持水化学性质的微粒为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   ）</w:t>
      </w:r>
    </w:p>
    <w:p>
      <w:pPr>
        <w:spacing w:line="360" w:lineRule="auto"/>
        <w:ind w:firstLine="210" w:firstLineChars="100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drawing>
          <wp:inline distT="0" distB="0" distL="114300" distR="114300">
            <wp:extent cx="2865120" cy="228600"/>
            <wp:effectExtent l="0" t="0" r="0" b="0"/>
            <wp:docPr id="4" name="图片 4" descr="图片1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 - 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海闵行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12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干冰升华为二氧化碳气体时的过程中发生的改变的是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A、分子种类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B、分子间距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 xml:space="preserve">C、分子质量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D、原子大小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海浦东新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23.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“Na”的元素名称是（   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纳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海浦东新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27.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化学符号“2H”表示（   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二个氢原子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二个氢元素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二个氢分子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氢气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海浦东新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42.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对“水结冰”的认识正确的是（   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水分子变大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质量变大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水分子停止运动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体积变大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spacing w:line="360" w:lineRule="auto"/>
        <w:outlineLvl w:val="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海普陀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区一模】29．和石墨互为同素异形体是（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A．金刚石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B．一氧化碳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C．白磷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D．煤粉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海普陀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区一模】36．“酒香四溢”说明的事实是 （     ）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A．分子大小发生改变了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B．分子不停地运动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C．分子本身发生了变化</w:t>
      </w:r>
    </w:p>
    <w:p>
      <w:pPr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D．分子之间有间隔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海崇明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27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．地壳中含量最多的元素是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A．氧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B．硅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C．铝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D．钙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海崇明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区一模】</w:t>
      </w: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45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．有关氧分子、氧原子的描述正确的是</w:t>
      </w:r>
    </w:p>
    <w:p>
      <w:pPr>
        <w:spacing w:line="360" w:lineRule="auto"/>
        <w:ind w:firstLine="435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A．一个氧原子的质量是16g</w:t>
      </w:r>
    </w:p>
    <w:p>
      <w:pPr>
        <w:spacing w:line="360" w:lineRule="auto"/>
        <w:ind w:firstLine="435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B．16g氧原子和16g氧分子中含相同的氧原子数</w:t>
      </w:r>
    </w:p>
    <w:p>
      <w:pPr>
        <w:spacing w:line="360" w:lineRule="auto"/>
        <w:ind w:firstLine="435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C．氧原子的摩尔质量在数值上等于氧原子的质量</w:t>
      </w:r>
    </w:p>
    <w:p>
      <w:pPr>
        <w:spacing w:line="360" w:lineRule="auto"/>
        <w:ind w:firstLine="435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D．氧原子的相对原子质量就是1mol氧原子的质量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tabs>
          <w:tab w:val="right" w:pos="8050"/>
        </w:tabs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海黄埔区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一模】27. 元素符号与名称都正确的是</w:t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A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. H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：氢元素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B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. HG：汞元素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C.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He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：氦元素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D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. Ag：银元素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adjustRightIn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海黄埔区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37. 干冰可以用于人工降雨，当飞机播洒干冰后，云层中二氧化碳分子不发生的变化是</w:t>
      </w:r>
    </w:p>
    <w:p>
      <w:pPr>
        <w:adjustRightIn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 xml:space="preserve">A. 分子间的间隔                      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>B. 分子运动速率</w:t>
      </w:r>
    </w:p>
    <w:p>
      <w:pPr>
        <w:adjustRightIn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 xml:space="preserve">C. 物理性质                     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kern w:val="2"/>
          <w:sz w:val="21"/>
          <w:szCs w:val="21"/>
        </w:rPr>
        <w:t>D. 化学性质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海黄埔区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一模】39. 属于同素异形体的是  （   ）                                  </w:t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A. 氢气与液态氢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B. 水与冰     </w:t>
      </w:r>
    </w:p>
    <w:p>
      <w:pPr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C. 二氧化硫与三氧化硫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石墨与C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60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pStyle w:val="9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海黄埔区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节选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47.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化学与生活密切相关。</w:t>
      </w:r>
    </w:p>
    <w:p>
      <w:pPr>
        <w:widowControl/>
        <w:adjustRightInd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12"/>
          <w:sz w:val="21"/>
          <w:szCs w:val="21"/>
        </w:rPr>
        <w:t>①右图是营养药品的部分说明。说明中的“铁”指的是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（1）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（填“单质”、“元素”或“分子”）；丙酸钠是由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（2）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种元素组成。</w:t>
      </w:r>
    </w:p>
    <w:tbl>
      <w:tblPr>
        <w:tblStyle w:val="7"/>
        <w:tblpPr w:leftFromText="180" w:rightFromText="180" w:vertAnchor="text" w:horzAnchor="page" w:tblpX="3829" w:tblpY="268"/>
        <w:tblW w:w="3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05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adjustRightInd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营养成分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adjustRightInd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每片含量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adjustRightInd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每100g含量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adjustRightInd/>
              <w:spacing w:line="360" w:lineRule="auto"/>
              <w:ind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铁Fe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adjustRightInd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6.70mg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adjustRightInd/>
              <w:spacing w:line="360" w:lineRule="auto"/>
              <w:ind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1.12g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adjustRightInd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丙酸钠C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H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subscript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O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/>
                <w:sz w:val="21"/>
                <w:szCs w:val="21"/>
                <w:vertAlign w:val="subscript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Na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adjustRightInd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0.23mg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adjustRightInd/>
              <w:spacing w:line="360" w:lineRule="auto"/>
              <w:ind w:firstLine="105" w:firstLineChars="5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45.50mg</w:t>
            </w:r>
          </w:p>
        </w:tc>
      </w:tr>
    </w:tbl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元素；四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海金山区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一模】3．既能表示一种元素，还能表示由这种元素组成的单质的符号是（   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A.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Cu          B．H          C．O           D．Cl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widowControl/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海金山区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一模】8．能保持二氧化碳的化学性质的微粒符号是（   ）</w:t>
      </w:r>
    </w:p>
    <w:p>
      <w:pPr>
        <w:numPr>
          <w:ilvl w:val="0"/>
          <w:numId w:val="8"/>
        </w:numPr>
        <w:spacing w:line="360" w:lineRule="auto"/>
        <w:ind w:firstLine="315" w:firstLineChars="15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 xml:space="preserve">2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     B．CO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     C．C          D．C和O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海金山区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一模】12．用微粒的相关知识加以解释的现象或事实，错误的是（   ）   </w:t>
      </w:r>
    </w:p>
    <w:tbl>
      <w:tblPr>
        <w:tblStyle w:val="7"/>
        <w:tblW w:w="78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"/>
        <w:gridCol w:w="4128"/>
        <w:gridCol w:w="34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 </w:t>
            </w:r>
          </w:p>
        </w:tc>
        <w:tc>
          <w:tcPr>
            <w:tcW w:w="41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现象或事实</w:t>
            </w:r>
          </w:p>
        </w:tc>
        <w:tc>
          <w:tcPr>
            <w:tcW w:w="3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解释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A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热胀冷缩                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原子或分子大小随温度改变而改变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B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100mL水和100mL酒精混合后体积小于200mL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 分子之间有间隔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C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氧气可供人呼吸，二氧化硫有毒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构成物质的分子不同，物质的性质不同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D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湿衣服晾干</w:t>
            </w:r>
          </w:p>
        </w:tc>
        <w:tc>
          <w:tcPr>
            <w:tcW w:w="3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分子在不断运动</w:t>
            </w:r>
          </w:p>
        </w:tc>
      </w:tr>
    </w:tbl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海金山区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一模】25．关于分子与原子的说法正确的是（   ）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A．分子的质量一定比原子的质量大     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B．分子可直接构成物质，而原子要先构成分子才能构成物质       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C．分子能保持物质的化学性质，原子不能保持物质的化学性质      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D．分子在化学变化中可分解成原子，这些原子又可重新组合构成新的分子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海青浦区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5．市场上销售的加钙食盐、加锌食盐、加碘食盐中，“钙、锌、碘”是指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A．分子            B．原子            C．元素          D．单质</w:t>
      </w:r>
    </w:p>
    <w:p>
      <w:pPr>
        <w:pStyle w:val="2"/>
        <w:tabs>
          <w:tab w:val="left" w:pos="2160"/>
          <w:tab w:val="left" w:pos="3960"/>
        </w:tabs>
        <w:spacing w:line="360" w:lineRule="auto"/>
        <w:ind w:left="315" w:hanging="315" w:hangingChars="150"/>
        <w:jc w:val="left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pStyle w:val="2"/>
        <w:tabs>
          <w:tab w:val="left" w:pos="2160"/>
          <w:tab w:val="left" w:pos="3960"/>
        </w:tabs>
        <w:spacing w:line="360" w:lineRule="auto"/>
        <w:ind w:left="315" w:hanging="315" w:hangingChars="15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海青浦区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一模】6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下列对符号“Mg”表示的意义说法错误的是（   ）</w:t>
      </w:r>
    </w:p>
    <w:p>
      <w:pPr>
        <w:pStyle w:val="2"/>
        <w:tabs>
          <w:tab w:val="left" w:pos="2160"/>
          <w:tab w:val="left" w:pos="3960"/>
        </w:tabs>
        <w:spacing w:line="360" w:lineRule="auto"/>
        <w:ind w:left="0" w:firstLine="420" w:firstLineChars="20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A．1个镁元素      B．1个镁原子       C．金属镁        D．镁元素</w:t>
      </w:r>
    </w:p>
    <w:p>
      <w:pPr>
        <w:widowControl/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A</w:t>
      </w:r>
    </w:p>
    <w:p>
      <w:pPr>
        <w:widowControl/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海青浦区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一模】13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下列现象的微观解释中，错误的是（   ）</w:t>
      </w:r>
    </w:p>
    <w:p>
      <w:pPr>
        <w:widowControl/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A.氢气和液氢都可做燃料——相同物质的分子，其化学性质相同</w:t>
      </w:r>
    </w:p>
    <w:p>
      <w:pPr>
        <w:widowControl/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B.“墙内开花墙外香” ——分子在不断的运动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C.水烧开后易把壶盖冲起——温度升高，分子变大</w:t>
      </w:r>
    </w:p>
    <w:p>
      <w:pPr>
        <w:widowControl/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D.用水银温度计测量体温原理——温度升高，原子间隔变大</w:t>
      </w:r>
    </w:p>
    <w:p>
      <w:pPr>
        <w:widowControl/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  <w:lang w:val="pt-BR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海松江区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一模】29．表示2个氧原子的是 （   ）                    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A．O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B．NO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  <w:lang w:val="pt-BR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C．2O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D．2O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bscript"/>
          <w:lang w:val="pt-BR"/>
        </w:rPr>
        <w:t>2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海松江区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32．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与石墨互为同素异形体的是（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A．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木炭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B．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金刚石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C．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活性炭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pt-BR"/>
        </w:rPr>
        <w:t>D．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焦炭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海松江区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一模】37．水结成冰时体积变大，说明（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A．分子变大了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B．分子停止运动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C．有新分子生成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D．分子间隙变大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adjustRightInd w:val="0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海徐汇区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5.属于同素异形体的一组物质是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   ）</w:t>
      </w:r>
    </w:p>
    <w:p>
      <w:pPr>
        <w:adjustRightInd w:val="0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A.干冰与二氧化碳     B．水与双氧水     C．石墨与金刚石    D．煤与煤气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海徐汇区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17．对分子、原子的表述错误的是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   ）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A．原子、分子都能直接构成物质        B．氮分子是保持氮气化学性质的最小微粒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C．分子之间有间隔，而原子之间没有    D．原子是化学变化中的最小微粒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海徐汇区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20．从分子或原子的角度分析并解释下列现象，其中正确的是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   ）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A．铜在空气中加热变黑——铜原子的化学性质发生了变化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B．温度计中的水银热胀冷缩——原子变大或变小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C．搜救犬通过闻气味找到搜寻的目标——分子在不断运动 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D．一氧化碳有毒，二氧化碳无毒——构成物质的元素不同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pStyle w:val="10"/>
        <w:spacing w:line="360" w:lineRule="auto"/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海杨浦区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>2．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氖的元素符号是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   ）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</w:p>
    <w:p>
      <w:pPr>
        <w:pStyle w:val="10"/>
        <w:spacing w:line="360" w:lineRule="auto"/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 xml:space="preserve">A．N 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>B．Na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 xml:space="preserve">C．Ne 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sz w:val="21"/>
          <w:szCs w:val="21"/>
        </w:rPr>
        <w:t>D．He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海杨浦区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4．属于同素异形体的是（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A．镁条和镁粉   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B．CO和CO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C．金刚石与石墨     D．冰和干冰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C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海杨浦区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5．下列元素中，摄入不足会引起贫血的是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   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A．I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B．Fe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C．Ca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D．Zn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海长宁区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人体中含量最多的元素是（   ）</w:t>
      </w:r>
    </w:p>
    <w:p>
      <w:pPr>
        <w:numPr>
          <w:ilvl w:val="0"/>
          <w:numId w:val="9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Ca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C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Fe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O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海长宁区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互为同素异形体的一组物质是（   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生石灰与碳酸钙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金刚石和石墨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水和过氧化氢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冰和干冰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B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numPr>
          <w:ilvl w:val="0"/>
          <w:numId w:val="0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【2018年上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海长宁区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一模】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13.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有关分子、原子的说法正确的是（   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A. 分子是保持物质性质的一种微粒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B. 化学变化中分子、原子都可分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C. 分子的质量一定比原子的质量大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D. 原子是化学变化中的最小微粒</w:t>
      </w:r>
    </w:p>
    <w:p>
      <w:pPr>
        <w:adjustRightInd w:val="0"/>
        <w:snapToGrid w:val="0"/>
        <w:spacing w:line="360" w:lineRule="auto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答案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  <w:t>D</w:t>
      </w:r>
    </w:p>
    <w:p>
      <w:pP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4BD59"/>
    <w:multiLevelType w:val="singleLevel"/>
    <w:tmpl w:val="9054BD59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C76D1AC6"/>
    <w:multiLevelType w:val="singleLevel"/>
    <w:tmpl w:val="C76D1AC6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DCDF969C"/>
    <w:multiLevelType w:val="singleLevel"/>
    <w:tmpl w:val="DCDF969C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E54BA0F9"/>
    <w:multiLevelType w:val="singleLevel"/>
    <w:tmpl w:val="E54BA0F9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2A42C5D8"/>
    <w:multiLevelType w:val="singleLevel"/>
    <w:tmpl w:val="2A42C5D8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329CDD15"/>
    <w:multiLevelType w:val="singleLevel"/>
    <w:tmpl w:val="329CDD15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63D64077"/>
    <w:multiLevelType w:val="singleLevel"/>
    <w:tmpl w:val="63D64077"/>
    <w:lvl w:ilvl="0" w:tentative="0">
      <w:start w:val="1"/>
      <w:numFmt w:val="upperLetter"/>
      <w:suff w:val="nothing"/>
      <w:lvlText w:val="%1．"/>
      <w:lvlJc w:val="left"/>
    </w:lvl>
  </w:abstractNum>
  <w:abstractNum w:abstractNumId="7">
    <w:nsid w:val="67EE43D3"/>
    <w:multiLevelType w:val="singleLevel"/>
    <w:tmpl w:val="67EE43D3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798E8F3D"/>
    <w:multiLevelType w:val="singleLevel"/>
    <w:tmpl w:val="798E8F3D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BAE5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="156" w:beforeLines="50"/>
      <w:ind w:left="210" w:hanging="210" w:hangingChars="100"/>
    </w:pPr>
  </w:style>
  <w:style w:type="paragraph" w:styleId="3">
    <w:name w:val="Plain Text"/>
    <w:basedOn w:val="1"/>
    <w:uiPriority w:val="0"/>
    <w:pPr>
      <w:adjustRightInd/>
      <w:spacing w:line="240" w:lineRule="auto"/>
      <w:textAlignment w:val="auto"/>
    </w:pPr>
    <w:rPr>
      <w:rFonts w:ascii="宋体" w:hAnsi="Courier New"/>
      <w:sz w:val="20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p0"/>
    <w:basedOn w:val="1"/>
    <w:uiPriority w:val="0"/>
    <w:pPr>
      <w:widowControl/>
      <w:adjustRightInd/>
      <w:spacing w:line="240" w:lineRule="auto"/>
      <w:textAlignment w:val="auto"/>
    </w:pPr>
    <w:rPr>
      <w:szCs w:val="21"/>
    </w:rPr>
  </w:style>
  <w:style w:type="paragraph" w:customStyle="1" w:styleId="10">
    <w:name w:val="DefaultParagraph"/>
    <w:uiPriority w:val="0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yangf</dc:creator>
  <cp:lastModifiedBy>zhanghoufu</cp:lastModifiedBy>
  <dcterms:modified xsi:type="dcterms:W3CDTF">2018-05-02T01:27:18Z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