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ascii="宋体" w:hAnsi="宋体" w:cs="宋体"/>
          <w:b/>
          <w:bCs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12649200</wp:posOffset>
            </wp:positionV>
            <wp:extent cx="495300" cy="495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 w:val="30"/>
          <w:szCs w:val="30"/>
          <w:lang w:eastAsia="zh-CN"/>
        </w:rPr>
        <w:t>（人教版）八年级下 第二十章 20.1 数据的集中趋势 课时练 （锦州中学）</w:t>
      </w:r>
    </w:p>
    <w:p>
      <w:pPr>
        <w:spacing w:after="0" w:line="240" w:lineRule="auto"/>
        <w:jc w:val="center"/>
        <w:rPr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学校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姓名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班级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考号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</w:p>
    <w:tbl>
      <w:tblPr>
        <w:tblStyle w:val="58"/>
        <w:tblW w:w="7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exact"/>
        </w:trPr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一、选择题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已知一组数据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:6,0,4,6,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则这组数据的众数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平均数分别是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6,6,4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4,2,4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6,4,2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6,5,4</w:t>
      </w:r>
      <w:r>
        <w:rPr>
          <w:color w:val="000000"/>
          <w:sz w:val="24"/>
          <w:szCs w:val="24"/>
          <w:lang w:eastAsia="zh-CN"/>
        </w:rPr>
        <w:t>            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某校九年级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(1)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班全体学生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2015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年初中毕业体育学业考试的成绩统计如下表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</w:t>
      </w:r>
    </w:p>
    <w:tbl>
      <w:tblPr>
        <w:tblStyle w:val="58"/>
        <w:tblW w:w="8720" w:type="dxa"/>
        <w:tblInd w:w="0" w:type="dxa"/>
        <w:tblBorders>
          <w:top w:val="outset" w:color="808080" w:sz="4" w:space="0"/>
          <w:left w:val="outset" w:color="808080" w:sz="4" w:space="0"/>
          <w:bottom w:val="outset" w:color="808080" w:sz="4" w:space="0"/>
          <w:right w:val="outset" w:color="80808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成绩(分)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35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39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42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44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45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48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50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人数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8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7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6</w:t>
            </w:r>
          </w:p>
        </w:tc>
      </w:tr>
    </w:tbl>
    <w:p>
      <w:pPr>
        <w:rPr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根据上表中的信息判断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下列结论中</w:t>
      </w:r>
      <w:r>
        <w:rPr>
          <w:em w:val="dot"/>
          <w:lang w:eastAsia="zh-CN"/>
        </w:rPr>
        <w:t>错误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该班一共有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名同学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该班学生这次考试成绩的众数是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该班学生这次考试成绩的中位数是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该班学生这次考试成绩的平均数是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color w:val="000000"/>
          <w:sz w:val="24"/>
          <w:szCs w:val="24"/>
          <w:lang w:eastAsia="zh-CN"/>
        </w:rPr>
        <w:t>            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3.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若一组数据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1,2,3,4,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的平均数与中位数相同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则实数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</w:t>
      </w:r>
      <w:r>
        <w:rPr>
          <w:em w:val="dot"/>
          <w:lang w:eastAsia="zh-CN"/>
        </w:rPr>
        <w:t>不可能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　 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0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</w:t>
      </w:r>
      <w:r>
        <w:rPr>
          <w:color w:val="000000"/>
          <w:sz w:val="24"/>
          <w:szCs w:val="24"/>
          <w:lang w:eastAsia="zh-CN"/>
        </w:rPr>
        <w:t>            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4.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小王参加某企业招聘测试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他的笔试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面试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技能操作得分分别为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,80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,90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若依次按照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2∶3∶5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的比例确定成绩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则小王的成绩是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　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255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84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86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color w:val="000000"/>
          <w:sz w:val="24"/>
          <w:szCs w:val="24"/>
          <w:lang w:eastAsia="zh-CN"/>
        </w:rPr>
        <w:t>            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5.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李华根据演讲比赛中九位评委所给的分数制作了如下表格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</w:t>
      </w:r>
    </w:p>
    <w:tbl>
      <w:tblPr>
        <w:tblStyle w:val="58"/>
        <w:tblW w:w="8720" w:type="dxa"/>
        <w:tblInd w:w="0" w:type="dxa"/>
        <w:tblBorders>
          <w:top w:val="outset" w:color="808080" w:sz="4" w:space="0"/>
          <w:left w:val="outset" w:color="808080" w:sz="4" w:space="0"/>
          <w:bottom w:val="outset" w:color="808080" w:sz="4" w:space="0"/>
          <w:right w:val="outset" w:color="80808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平均数</w:t>
            </w:r>
          </w:p>
        </w:tc>
        <w:tc>
          <w:tcPr>
            <w:tcW w:w="21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中位数</w:t>
            </w:r>
          </w:p>
        </w:tc>
        <w:tc>
          <w:tcPr>
            <w:tcW w:w="21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众数</w:t>
            </w:r>
          </w:p>
        </w:tc>
        <w:tc>
          <w:tcPr>
            <w:tcW w:w="21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方差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8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.</w:t>
            </w:r>
            <w:r>
              <w:rPr>
                <w:color w:val="000000"/>
                <w:position w:val="-3"/>
                <w:sz w:val="21"/>
                <w:szCs w:val="21"/>
              </w:rPr>
              <w:t>5</w:t>
            </w:r>
          </w:p>
        </w:tc>
        <w:tc>
          <w:tcPr>
            <w:tcW w:w="21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8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.</w:t>
            </w:r>
            <w:r>
              <w:rPr>
                <w:color w:val="000000"/>
                <w:position w:val="-3"/>
                <w:sz w:val="21"/>
                <w:szCs w:val="21"/>
              </w:rPr>
              <w:t>3</w:t>
            </w:r>
          </w:p>
        </w:tc>
        <w:tc>
          <w:tcPr>
            <w:tcW w:w="21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8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.</w:t>
            </w:r>
            <w:r>
              <w:rPr>
                <w:color w:val="000000"/>
                <w:position w:val="-3"/>
                <w:sz w:val="21"/>
                <w:szCs w:val="21"/>
              </w:rPr>
              <w:t>1</w:t>
            </w:r>
          </w:p>
        </w:tc>
        <w:tc>
          <w:tcPr>
            <w:tcW w:w="21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.</w:t>
            </w:r>
            <w:r>
              <w:rPr>
                <w:color w:val="000000"/>
                <w:position w:val="-3"/>
                <w:sz w:val="21"/>
                <w:szCs w:val="21"/>
              </w:rPr>
              <w:t>15</w:t>
            </w:r>
          </w:p>
        </w:tc>
      </w:tr>
    </w:tbl>
    <w:p>
      <w:pPr>
        <w:rPr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如果要去掉一个最高分和一个最低分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则表中数据一定不发生变化的是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平均数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众数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方差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</w:t>
      </w:r>
      <w:r>
        <w:rPr>
          <w:color w:val="000000"/>
          <w:sz w:val="24"/>
          <w:szCs w:val="24"/>
          <w:lang w:eastAsia="zh-CN"/>
        </w:rPr>
        <w:t>            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某校男子足球队的年龄分布如下图的条形图所示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则这些队员年龄的众数是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1424305" cy="789940"/>
            <wp:effectExtent l="0" t="0" r="0" b="0"/>
            <wp:docPr id="991559628" name="0 Imagen" descr="images/37dba694-85d5-4fad-93cd-7e9f9e1b6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59628" name="0 Imagen" descr="images/37dba694-85d5-4fad-93cd-7e9f9e1b627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473" cy="7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12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13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14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15</w:t>
      </w:r>
      <w:r>
        <w:rPr>
          <w:color w:val="000000"/>
          <w:sz w:val="24"/>
          <w:szCs w:val="24"/>
          <w:lang w:eastAsia="zh-CN"/>
        </w:rPr>
        <w:t>            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一家鞋店在一段时间内销售了某种女鞋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各种尺码鞋的销售量如下表所示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你认为商家更应该关注鞋子尺码的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　　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</w:p>
    <w:tbl>
      <w:tblPr>
        <w:tblStyle w:val="58"/>
        <w:tblW w:w="8720" w:type="dxa"/>
        <w:tblInd w:w="0" w:type="dxa"/>
        <w:tblBorders>
          <w:top w:val="outset" w:color="808080" w:sz="4" w:space="0"/>
          <w:left w:val="outset" w:color="808080" w:sz="4" w:space="0"/>
          <w:bottom w:val="outset" w:color="808080" w:sz="4" w:space="0"/>
          <w:right w:val="outset" w:color="80808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尺码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/</w:t>
            </w:r>
            <w:r>
              <w:rPr>
                <w:color w:val="000000"/>
                <w:position w:val="-3"/>
                <w:sz w:val="21"/>
                <w:szCs w:val="21"/>
              </w:rPr>
              <w:t>cm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22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22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.</w:t>
            </w:r>
            <w:r>
              <w:rPr>
                <w:color w:val="000000"/>
                <w:position w:val="-3"/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23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23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.</w:t>
            </w:r>
            <w:r>
              <w:rPr>
                <w:color w:val="000000"/>
                <w:position w:val="-3"/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24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24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.</w:t>
            </w:r>
            <w:r>
              <w:rPr>
                <w:color w:val="000000"/>
                <w:position w:val="-3"/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25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销售量</w:t>
            </w: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/</w:t>
            </w:r>
            <w:r>
              <w:rPr>
                <w:color w:val="000000"/>
                <w:position w:val="-3"/>
                <w:sz w:val="21"/>
                <w:szCs w:val="21"/>
              </w:rPr>
              <w:t>双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10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</w:t>
            </w:r>
          </w:p>
        </w:tc>
      </w:tr>
    </w:tbl>
    <w:p/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平均数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众数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方差</w:t>
      </w:r>
      <w:r>
        <w:rPr>
          <w:color w:val="000000"/>
          <w:sz w:val="24"/>
          <w:szCs w:val="24"/>
          <w:lang w:eastAsia="zh-CN"/>
        </w:rPr>
        <w:t>            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8.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已知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1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2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3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的平均数是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5,3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8,3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6,3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  <w:lang w:eastAsia="zh-CN"/>
        </w:rPr>
        <w:t>4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的平均数为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</w:t>
      </w:r>
      <w:r>
        <w:rPr>
          <w:color w:val="000000"/>
          <w:sz w:val="24"/>
          <w:szCs w:val="24"/>
          <w:lang w:eastAsia="zh-CN"/>
        </w:rPr>
        <w:t>            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9.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四川雅安地震牵动全国人民的心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同学们都在积极进行捐款活动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某校九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(2)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班同学人人拿出自己的零花钱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踊跃募捐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学生捐款额有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元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元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、15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元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、20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元四种情况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根据统计数据绘制了图①和图②两幅尚不完整的统计图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则该班同学平均捐款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　　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1875155" cy="1196975"/>
            <wp:effectExtent l="0" t="0" r="0" b="0"/>
            <wp:docPr id="118090151" name="0 Imagen" descr="images/33f8f6fe-4d1e-40be-af90-36a4a5415c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0151" name="0 Imagen" descr="images/33f8f6fe-4d1e-40be-af90-36a4a5415c8d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453" cy="11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元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元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元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元</w:t>
      </w:r>
      <w:r>
        <w:rPr>
          <w:color w:val="000000"/>
          <w:sz w:val="24"/>
          <w:szCs w:val="24"/>
          <w:lang w:eastAsia="zh-CN"/>
        </w:rPr>
        <w:t>            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10.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端午节期间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某市一周每天最高气温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单位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：℃)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情况如图所示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则这组表示最高气温数据的中位数是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1645285" cy="1012825"/>
            <wp:effectExtent l="0" t="0" r="12065" b="15875"/>
            <wp:docPr id="833485789" name="0 Imagen" descr="images/369425ee-43b6-4efe-b6e6-68c33ec98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85789" name="0 Imagen" descr="images/369425ee-43b6-4efe-b6e6-68c33ec9811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22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24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25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27</w:t>
      </w:r>
      <w:r>
        <w:rPr>
          <w:color w:val="000000"/>
          <w:sz w:val="24"/>
          <w:szCs w:val="24"/>
        </w:rPr>
        <w:t>             </w:t>
      </w:r>
    </w:p>
    <w:tbl>
      <w:tblPr>
        <w:tblStyle w:val="58"/>
        <w:tblW w:w="7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11.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1,2,3,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的平均数是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4,5,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的众数是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12.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一组数据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3,4,6,8,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的中位数是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且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是满足不等式组</w:t>
      </w:r>
      <m:oMath>
        <m:d>
          <m:dPr>
            <m:begChr m:val="{"/>
            <m:endChr m:val=""/>
          </m:dPr>
          <m:e>
            <m:eqArr>
              <m:eqArrPr/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  <m:r>
                  <m:rPr>
                    <m:nor/>
                    <m:sty m:val="p"/>
                  </m:rPr>
                  <w:rPr>
                    <w:lang w:eastAsia="zh-CN"/>
                  </w:rPr>
                  <m:t>-</m:t>
                </m:r>
                <m:r>
                  <w:rPr>
                    <w:rFonts w:ascii="Cambria Math" w:hAnsi="Cambria Math"/>
                    <w:lang w:eastAsia="zh-CN"/>
                  </w:rPr>
                  <m:t>3≥0</m:t>
                </m:r>
                <m:r>
                  <m:rPr>
                    <m:nor/>
                    <m:sty m:val="p"/>
                  </m:rPr>
                  <w:rPr>
                    <w:lang w:eastAsia="zh-CN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eastAsia="zh-CN"/>
                  </w:rPr>
                  <m:t>5</m:t>
                </m:r>
                <m:r>
                  <m:rPr>
                    <m:nor/>
                    <m:sty m:val="p"/>
                  </m:rPr>
                  <w:rPr>
                    <w:lang w:eastAsia="zh-CN"/>
                  </w:rPr>
                  <m:t>-</m:t>
                </m:r>
                <m:r>
                  <w:rPr>
                    <w:rFonts w:ascii="Cambria Math" w:hAnsi="Cambria Math"/>
                    <w:lang w:eastAsia="zh-CN"/>
                  </w:rPr>
                  <m:t>x&gt;0</m:t>
                </m:r>
              </m:e>
            </m:eqArr>
          </m:e>
        </m:d>
      </m:oMath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的整数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的值为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13.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在数据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2,0,-1,4,6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中插入一个数据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使这组数据的中位数为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的取值范围是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14.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某中学规定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学生的学期体育综合成绩满分为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100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其中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期中考试成绩占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40%，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期末考试成绩占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60%.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小海这个学期的期中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期末体育成绩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百分制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分别是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、90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则小海这个学期的体育综合成绩是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________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15.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对某校八年级随机抽取若干名学生进行体能测试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成绩记为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分共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个等级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将调查结果绘制成如图①②所示条形统计图和扇形统计图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根据图中信息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这些学生的平均分数是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1116330" cy="833120"/>
            <wp:effectExtent l="0" t="0" r="0" b="0"/>
            <wp:docPr id="379899996" name="0 Imagen" descr="images/82f95978-bcb5-4983-93c6-b9ce3b4efd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99996" name="0 Imagen" descr="images/82f95978-bcb5-4983-93c6-b9ce3b4efd6b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563" cy="8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drawing>
          <wp:inline distT="0" distB="0" distL="0" distR="0">
            <wp:extent cx="786765" cy="861060"/>
            <wp:effectExtent l="0" t="0" r="0" b="0"/>
            <wp:docPr id="975326821" name="0 Imagen" descr="images/c1758fea-0fa1-41e8-992a-06e5d09cdc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26821" name="0 Imagen" descr="images/c1758fea-0fa1-41e8-992a-06e5d09cdc08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882" cy="86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16.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某市广播电视局欲招聘播音员一名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对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两名候选人进行了两项素质测试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两人的两项测试成绩如下表所示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根据实际需要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广播电视局将面试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综合知识测试的得分按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3∶2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的比例计算两人的总成绩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那么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将被录用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3733800" cy="1009650"/>
            <wp:effectExtent l="0" t="0" r="0" b="0"/>
            <wp:docPr id="414094173" name="0 Imagen" descr="images/912f5fb4-366d-437e-a895-14187672c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94173" name="0 Imagen" descr="images/912f5fb4-366d-437e-a895-14187672c9ac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8"/>
        <w:tblW w:w="7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三、解答题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50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17.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某班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名学生的某次数学测验成绩统计表如下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</w:t>
      </w:r>
    </w:p>
    <w:tbl>
      <w:tblPr>
        <w:tblStyle w:val="58"/>
        <w:tblW w:w="8720" w:type="dxa"/>
        <w:tblInd w:w="0" w:type="dxa"/>
        <w:tblBorders>
          <w:top w:val="outset" w:color="808080" w:sz="4" w:space="0"/>
          <w:left w:val="outset" w:color="808080" w:sz="4" w:space="0"/>
          <w:bottom w:val="outset" w:color="808080" w:sz="4" w:space="0"/>
          <w:right w:val="outset" w:color="80808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5"/>
        <w:gridCol w:w="1246"/>
        <w:gridCol w:w="1246"/>
        <w:gridCol w:w="1246"/>
        <w:gridCol w:w="1245"/>
        <w:gridCol w:w="1246"/>
      </w:tblGrid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成绩(分)</w:t>
            </w:r>
          </w:p>
        </w:tc>
        <w:tc>
          <w:tcPr>
            <w:tcW w:w="124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50</w:t>
            </w:r>
          </w:p>
        </w:tc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60</w:t>
            </w:r>
          </w:p>
        </w:tc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70</w:t>
            </w:r>
          </w:p>
        </w:tc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80</w:t>
            </w:r>
          </w:p>
        </w:tc>
        <w:tc>
          <w:tcPr>
            <w:tcW w:w="124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90</w:t>
            </w:r>
          </w:p>
        </w:tc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100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人数(人)</w:t>
            </w:r>
          </w:p>
        </w:tc>
        <w:tc>
          <w:tcPr>
            <w:tcW w:w="124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x</w:t>
            </w:r>
          </w:p>
        </w:tc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10</w:t>
            </w:r>
          </w:p>
        </w:tc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i/>
                <w:iCs/>
                <w:color w:val="000000"/>
                <w:position w:val="-3"/>
                <w:sz w:val="21"/>
                <w:szCs w:val="21"/>
              </w:rPr>
              <w:t>y</w:t>
            </w:r>
          </w:p>
        </w:tc>
        <w:tc>
          <w:tcPr>
            <w:tcW w:w="124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4</w:t>
            </w:r>
          </w:p>
        </w:tc>
        <w:tc>
          <w:tcPr>
            <w:tcW w:w="124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</w:t>
            </w:r>
          </w:p>
        </w:tc>
      </w:tr>
    </w:tbl>
    <w:p/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若这个班的数学平均成绩是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69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求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设此班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名学生成绩的众数为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中位数为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求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color w:val="000000"/>
          <w:position w:val="4"/>
          <w:sz w:val="19"/>
          <w:szCs w:val="19"/>
          <w:vertAlign w:val="superscript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根据以上信息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你认为这个班的数学水平怎么样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?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18.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校园安全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受到全社会的广泛关注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某校政教处对部分学生及家长就校园安全知识的了解程度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进行了随机抽样调查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并绘制成如图所示的两幅统计图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请根据统计图中的信息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解答下列问题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2968625" cy="1666875"/>
            <wp:effectExtent l="0" t="0" r="0" b="0"/>
            <wp:docPr id="533392440" name="0 Imagen" descr="images/3637409c-d1cd-460d-9839-7e3e98ef3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92440" name="0 Imagen" descr="images/3637409c-d1cd-460d-9839-7e3e98ef325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166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参与调查的学生及家长共有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在扇形统计图中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基本了解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所对应的圆心角的度数是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　　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度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在条形统计图中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非常了解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所对应的学生人数是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(4)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若全校有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1 200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名学生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请你估计对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校园安全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知识达到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非常了解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基本了解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的学生共有多少人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19.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某校为了招聘一名优秀教师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对入选的三名候选人进行教学技能与专业知识两种考核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现将甲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乙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丙三人的考核成绩统计如下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</w:t>
      </w:r>
    </w:p>
    <w:tbl>
      <w:tblPr>
        <w:tblStyle w:val="58"/>
        <w:tblW w:w="8720" w:type="dxa"/>
        <w:tblInd w:w="0" w:type="dxa"/>
        <w:tblBorders>
          <w:top w:val="outset" w:color="808080" w:sz="4" w:space="0"/>
          <w:left w:val="outset" w:color="808080" w:sz="4" w:space="0"/>
          <w:bottom w:val="outset" w:color="808080" w:sz="4" w:space="0"/>
          <w:right w:val="outset" w:color="80808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907"/>
        <w:gridCol w:w="2906"/>
      </w:tblGrid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vMerge w:val="restar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候选人</w:t>
            </w:r>
          </w:p>
        </w:tc>
        <w:tc>
          <w:tcPr>
            <w:tcW w:w="5813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百分制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1"/>
                <w:szCs w:val="21"/>
              </w:rPr>
              <w:t>教学技能考核成绩</w:t>
            </w:r>
          </w:p>
        </w:tc>
        <w:tc>
          <w:tcPr>
            <w:tcW w:w="29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1"/>
                <w:szCs w:val="21"/>
              </w:rPr>
              <w:t>专业知识考核成绩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1"/>
                <w:szCs w:val="21"/>
              </w:rPr>
              <w:t>85</w:t>
            </w:r>
          </w:p>
        </w:tc>
        <w:tc>
          <w:tcPr>
            <w:tcW w:w="29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1"/>
                <w:szCs w:val="21"/>
              </w:rPr>
              <w:t>92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1"/>
                <w:szCs w:val="21"/>
              </w:rPr>
              <w:t>91</w:t>
            </w:r>
          </w:p>
        </w:tc>
        <w:tc>
          <w:tcPr>
            <w:tcW w:w="29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1"/>
                <w:szCs w:val="21"/>
              </w:rPr>
              <w:t>85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1"/>
                <w:szCs w:val="21"/>
              </w:rPr>
              <w:t>80</w:t>
            </w:r>
          </w:p>
        </w:tc>
        <w:tc>
          <w:tcPr>
            <w:tcW w:w="29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1"/>
                <w:szCs w:val="21"/>
              </w:rPr>
              <w:t>90</w:t>
            </w: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甲</w:t>
            </w:r>
          </w:p>
        </w:tc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9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乙</w:t>
            </w:r>
          </w:p>
        </w:tc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9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outset" w:color="808080" w:sz="4" w:space="0"/>
            <w:left w:val="outset" w:color="808080" w:sz="4" w:space="0"/>
            <w:bottom w:val="outset" w:color="808080" w:sz="4" w:space="0"/>
            <w:right w:val="outset" w:color="80808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丙</w:t>
            </w:r>
          </w:p>
        </w:tc>
        <w:tc>
          <w:tcPr>
            <w:tcW w:w="290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9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spacing w:after="0" w:line="240" w:lineRule="auto"/>
            </w:pPr>
          </w:p>
        </w:tc>
      </w:tr>
    </w:tbl>
    <w:p/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如果校方认为教师的教学技能水平与专业知识水平同等重要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那么候选人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将被录取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如果校方认为教师的教学技能水平比专业知识水平重要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并分别赋予它们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的权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计算他们赋权后各自的平均成绩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并说明谁将被录取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</w:p>
    <w:p>
      <w:r>
        <w:rPr>
          <w:rFonts w:ascii="Times New Roman" w:hAnsi="Times New Roman" w:cs="Times New Roman"/>
          <w:lang w:eastAsia="zh-CN"/>
        </w:rPr>
        <w:t xml:space="preserve">20. 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乙两校参加区教育局举办的学生英语口语竞赛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两校参赛人数相等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比赛结束后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发现学生成绩分别为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、8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、9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满分为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依据统计数据绘制了如下尚不完整的统计图和统计表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</w:rPr>
        <w:t>甲校成绩统计表</w:t>
      </w:r>
    </w:p>
    <w:tbl>
      <w:tblPr>
        <w:tblStyle w:val="58"/>
        <w:tblW w:w="1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360"/>
        <w:gridCol w:w="360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成绩</w:t>
            </w:r>
          </w:p>
        </w:tc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7分</w:t>
            </w:r>
          </w:p>
        </w:tc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8分</w:t>
            </w:r>
          </w:p>
        </w:tc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9分</w:t>
            </w:r>
          </w:p>
        </w:tc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人数</w:t>
            </w:r>
          </w:p>
        </w:tc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11</w:t>
            </w:r>
          </w:p>
        </w:tc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lang w:eastAsia="zh-CN"/>
              </w:rPr>
              <w:drawing>
                <wp:inline distT="0" distB="0" distL="0" distR="0">
                  <wp:extent cx="232410" cy="116205"/>
                  <wp:effectExtent l="0" t="0" r="0" b="0"/>
                  <wp:docPr id="506692186" name="0 Imagen" descr="images/d61c1745-1e89-44b3-b4d1-8b4560de83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92186" name="0 Imagen" descr="images/d61c1745-1e89-44b3-b4d1-8b4560de8383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56" cy="116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8</w:t>
            </w:r>
          </w:p>
        </w:tc>
      </w:tr>
    </w:tbl>
    <w:p/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在图①中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,“7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所在扇形的圆心角等于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u w:val="single"/>
          <w:lang w:eastAsia="zh-CN"/>
        </w:rPr>
        <w:t>　　　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°;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请你将图②所示的统计图补充完整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经计算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乙校的成绩的平均数是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8.3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请写出甲校的成绩的平均数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并从平均数和中位数的角度分析哪个学校的成绩较好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(4)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如果该教育局要组织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人的代表队参加市级团体赛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为便于管理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决定从这两所学校中的一所挑选参赛选手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请你分析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应选哪所学校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?</w:t>
      </w:r>
    </w:p>
    <w:p>
      <w:pPr>
        <w:jc w:val="center"/>
        <w:rPr>
          <w:rFonts w:ascii="宋体" w:hAnsi="宋体" w:cs="宋体"/>
          <w:b/>
          <w:bCs/>
          <w:sz w:val="21"/>
          <w:szCs w:val="21"/>
          <w:lang w:eastAsia="zh-CN"/>
        </w:rPr>
      </w:pPr>
      <w:r>
        <w:rPr>
          <w:rFonts w:ascii="宋体" w:hAnsi="宋体" w:cs="宋体"/>
          <w:b/>
          <w:bCs/>
          <w:sz w:val="21"/>
          <w:szCs w:val="21"/>
          <w:lang w:eastAsia="zh-CN"/>
        </w:rPr>
        <w:t>参考答案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1.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众数是出现次数最多的数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故这组数据的众数是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6;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将这组数据按从小到大的顺序排列为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0,4,6,6, 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故这组数据的中位数是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4+6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=5;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这组数据的平均数是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6+0+4+6</m:t>
            </m:r>
          </m:num>
          <m:den>
            <m:r>
              <w:rPr>
                <w:rFonts w:ascii="Cambria Math" w:hAnsi="Cambria Math"/>
                <w:lang w:eastAsia="zh-CN"/>
              </w:rPr>
              <m:t>4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=4.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D.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2.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本题考查加权平均数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众数和中位数的概念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难度不大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由表格可知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该班一共有学生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选项正确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;∵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成绩为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分的人数最多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,∴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该班学生这次考试成绩的众数是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;∵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该班学生考试成绩从小到大第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个数都是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45,∴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该班学生考试成绩的中位数是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(45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45)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45,C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选项正确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该班学生这次考试成绩的平均数为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35×2+39×5+42×6+44×6+45×8+48×7+50×6</m:t>
            </m:r>
          </m:num>
          <m:den>
            <m:r>
              <w:rPr>
                <w:rFonts w:ascii="Cambria Math" w:hAnsi="Cambria Math"/>
                <w:lang w:eastAsia="zh-CN"/>
              </w:rPr>
              <m:t>2+5+6+6+8+7+6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1777</m:t>
            </m:r>
          </m:num>
          <m:den>
            <m:r>
              <w:rPr>
                <w:rFonts w:ascii="Cambria Math" w:hAnsi="Cambria Math"/>
                <w:lang w:eastAsia="zh-CN"/>
              </w:rPr>
              <m:t>40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44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425,D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选项错误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故本题应选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3.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本题考查平均数和中位数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中等难度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中位数是将一组数据按大小顺序排列后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处于最中间的数或最中间位置的两个数的平均数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0,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则这组数据的平均数和中位数是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2;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则这组数据的平均数和中位数是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5;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则这组数据的平均数是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平均数与中位数不同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则这组数据的平均数和中位数是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的值不可能是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4.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本题考查加权平均数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难度中等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根据题意得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85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2</m:t>
            </m:r>
          </m:num>
          <m:den>
            <m:r>
              <w:rPr>
                <w:rFonts w:ascii="Cambria Math" w:hAnsi="Cambria Math"/>
                <w:lang w:eastAsia="zh-CN"/>
              </w:rPr>
              <m:t>2+3+5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3</m:t>
            </m:r>
          </m:num>
          <m:den>
            <m:r>
              <w:rPr>
                <w:rFonts w:ascii="Cambria Math" w:hAnsi="Cambria Math"/>
                <w:lang w:eastAsia="zh-CN"/>
              </w:rPr>
              <m:t>2+3+5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90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5</m:t>
            </m:r>
          </m:num>
          <m:den>
            <m:r>
              <w:rPr>
                <w:rFonts w:ascii="Cambria Math" w:hAnsi="Cambria Math"/>
                <w:lang w:eastAsia="zh-CN"/>
              </w:rPr>
              <m:t>2+3+5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17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24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45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86(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答案是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5.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本题考查统计量的意义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难度中等偏下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平均数与方差的计算涉及所有数据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所以数据变化后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平均数与方差可能发生变化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个数据中排在最中间的数据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去掉一个最高分和一个最低分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中位数不变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众数是出现次数最多的数据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可能变化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答案是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6.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本题考查众数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难度小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众数是在一组数据中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出现次数最多的数据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读图可知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出现最多的数据是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14,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7.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本题考查数据的统计及众数概念的应用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难度中等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商家应关注哪个鞋码销售量最大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即鞋子尺码的众数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</w:rPr>
        <w:t>8.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</w:rPr>
        <w:t>解法一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：</w:t>
      </w:r>
      <w:r>
        <w:rPr>
          <w:rFonts w:ascii="宋体" w:hAnsi="宋体" w:eastAsia="宋体" w:cs="宋体"/>
          <w:color w:val="000000"/>
          <w:sz w:val="21"/>
          <w:szCs w:val="21"/>
        </w:rPr>
        <w:t>由题意得</w:t>
      </w:r>
      <m:oMath>
        <m:f>
          <m:fPr/>
          <m:num>
            <m:sSub>
              <m:sSubPr/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/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/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/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=a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ascii="宋体" w:hAnsi="宋体" w:eastAsia="宋体" w:cs="宋体"/>
          <w:color w:val="000000"/>
          <w:sz w:val="21"/>
          <w:szCs w:val="21"/>
        </w:rPr>
        <w:t>即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4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ascii="宋体" w:hAnsi="宋体" w:eastAsia="宋体" w:cs="宋体"/>
          <w:color w:val="000000"/>
          <w:sz w:val="21"/>
          <w:szCs w:val="21"/>
        </w:rPr>
        <w:t>又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 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4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4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3(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+x</w:t>
      </w:r>
      <w:r>
        <w:rPr>
          <w:rFonts w:ascii="Times New Roman" w:hAnsi="Times New Roman" w:eastAsia="Times New Roman" w:cs="Times New Roman"/>
          <w:color w:val="000000"/>
          <w:position w:val="-4"/>
          <w:sz w:val="19"/>
          <w:szCs w:val="19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12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a-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20,∴</w:t>
      </w:r>
      <w:r>
        <w:rPr>
          <w:rFonts w:ascii="宋体" w:hAnsi="宋体" w:eastAsia="宋体" w:cs="宋体"/>
          <w:color w:val="000000"/>
          <w:sz w:val="21"/>
          <w:szCs w:val="21"/>
        </w:rPr>
        <w:t>这四个数的平均数为</w:t>
      </w:r>
      <m:oMath>
        <m:f>
          <m:fPr/>
          <m:num>
            <m:r>
              <w:rPr>
                <w:rFonts w:ascii="Cambria Math" w:hAnsi="Cambria Math"/>
              </w:rPr>
              <m:t>12a</m:t>
            </m:r>
            <m:r>
              <m:rPr>
                <m:nor/>
                <m:sty m:val="p"/>
              </m:rPr>
              <m:t>-</m:t>
            </m:r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a-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宋体" w:hAnsi="宋体" w:eastAsia="宋体" w:cs="宋体"/>
          <w:color w:val="000000"/>
          <w:sz w:val="21"/>
          <w:szCs w:val="21"/>
        </w:rPr>
        <w:t>故选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解法二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不论</w:t>
      </w:r>
      <m:oMath>
        <m:sSub>
          <m:sSubPr/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w:rPr>
            <w:rFonts w:ascii="Cambria Math" w:hAnsi="Cambria Math"/>
            <w:lang w:eastAsia="zh-CN"/>
          </w:rPr>
          <m:t>,</m:t>
        </m:r>
        <m:sSub>
          <m:sSubPr/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  <m:r>
          <w:rPr>
            <w:rFonts w:ascii="Cambria Math" w:hAnsi="Cambria Math"/>
            <w:lang w:eastAsia="zh-CN"/>
          </w:rPr>
          <m:t>,</m:t>
        </m:r>
        <m:sSub>
          <m:sSubPr/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</m:sSub>
        <m:r>
          <w:rPr>
            <w:rFonts w:ascii="Cambria Math" w:hAnsi="Cambria Math"/>
            <w:lang w:eastAsia="zh-CN"/>
          </w:rPr>
          <m:t>,</m:t>
        </m:r>
        <m:sSub>
          <m:sSubPr/>
          <m:e>
            <m:r>
              <w:rPr>
                <w:rFonts w:ascii="Cambria Math" w:hAnsi="Cambria Math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lang w:eastAsia="zh-CN"/>
              </w:rPr>
              <m:t>4</m:t>
            </m:r>
          </m:sub>
        </m:sSub>
      </m:oMath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的具体是多少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结果应该都只有一个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所以我们可都取为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则后面的数的和为</w:t>
      </w:r>
      <m:oMath>
        <m:r>
          <w:rPr>
            <w:rFonts w:ascii="Cambria Math" w:hAnsi="Cambria Math"/>
            <w:lang w:eastAsia="zh-CN"/>
          </w:rPr>
          <m:t>3a-5+3a-8+3a-6+3a-1=12a-20,</m:t>
        </m:r>
      </m:oMath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平均数为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-5.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C.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9.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根据两幅不完整的统计图中反映出的数据可知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九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(2)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班总人数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:10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÷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20%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50(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捐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元的学生人数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:50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16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18(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),∴</w:t>
      </w:r>
      <m:oMath>
        <m:bar>
          <m:barPr>
            <m:pos m:val="top"/>
          </m:barPr>
          <m:e>
            <m:r>
              <w:rPr>
                <w:rFonts w:ascii="Cambria Math" w:hAnsi="Cambria Math"/>
                <w:lang w:eastAsia="zh-CN"/>
              </w:rPr>
              <m:t>x</m:t>
            </m:r>
          </m:e>
        </m:bar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50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(5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18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16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10)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C.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10.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把数从小到大排成一列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正中间如果是一个数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这个数就是中位数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正中间如果是两个数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那中位数是这两个数的平均数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从折线统计图上可知这组数为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：22,20,25,27,24,22,26.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这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个数据按从小到大的顺序排列后正中间的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个数为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24,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所以中位数为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24,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B.</w:t>
      </w:r>
    </w:p>
    <w:p>
      <w:pPr>
        <w:rPr>
          <w:lang w:eastAsia="zh-CN"/>
        </w:rPr>
      </w:pPr>
    </w:p>
    <w:p>
      <w:r>
        <w:rPr>
          <w:rFonts w:ascii="Times New Roman" w:hAnsi="Times New Roman" w:cs="Times New Roman"/>
        </w:rPr>
        <w:t>11.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11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   【解析】</w:t>
      </w:r>
      <w:r>
        <w:rPr>
          <w:rFonts w:ascii="宋体" w:hAnsi="宋体" w:eastAsia="宋体" w:cs="宋体"/>
          <w:color w:val="000000"/>
          <w:sz w:val="21"/>
          <w:szCs w:val="21"/>
        </w:rPr>
        <w:t>由题意可得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(1+2+3+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)÷4=3,</w:t>
      </w:r>
      <w:r>
        <w:rPr>
          <w:rFonts w:ascii="宋体" w:hAnsi="宋体" w:eastAsia="宋体" w:cs="宋体"/>
          <w:color w:val="000000"/>
          <w:sz w:val="21"/>
          <w:szCs w:val="21"/>
        </w:rPr>
        <w:t>解得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=6,</w:t>
      </w:r>
      <w:r>
        <w:rPr>
          <w:rFonts w:ascii="宋体" w:hAnsi="宋体" w:eastAsia="宋体" w:cs="宋体"/>
          <w:color w:val="000000"/>
          <w:sz w:val="21"/>
          <w:szCs w:val="21"/>
        </w:rPr>
        <w:t>又因为数据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4,5,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hAnsi="宋体" w:eastAsia="宋体" w:cs="宋体"/>
          <w:color w:val="000000"/>
          <w:sz w:val="21"/>
          <w:szCs w:val="21"/>
        </w:rPr>
        <w:t>的众数是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5,</w:t>
      </w:r>
      <w:r>
        <w:rPr>
          <w:rFonts w:ascii="宋体" w:hAnsi="宋体" w:eastAsia="宋体" w:cs="宋体"/>
          <w:color w:val="000000"/>
          <w:sz w:val="21"/>
          <w:szCs w:val="21"/>
        </w:rPr>
        <w:t>所以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=5,</w:t>
      </w:r>
      <w:r>
        <w:rPr>
          <w:rFonts w:ascii="宋体" w:hAnsi="宋体" w:eastAsia="宋体" w:cs="宋体"/>
          <w:color w:val="000000"/>
          <w:sz w:val="21"/>
          <w:szCs w:val="21"/>
        </w:rPr>
        <w:t>所以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=6+5=11.</w:t>
      </w:r>
    </w:p>
    <w:p/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12.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 xml:space="preserve">   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解不等式组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可得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3≤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&lt;5,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又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为整数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=4.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当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时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此时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3,4,6,8,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不符合题意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舍去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当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时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此时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3,4,6,8,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符合题意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综上可知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13. 【答案】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≥4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 xml:space="preserve">   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将数据从小到大排列为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-1,0,2,4,6,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再插入一个数据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则新数据的中位数应是这组数据中间两个数的平均数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又因为新数据的中位数是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3,3=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2+4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故插入的是大于或等于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即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的取值范围是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≥4.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14.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86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 xml:space="preserve">   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由题意得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小海这个学期的体育综合成绩为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80×40%＋90×60%＝32＋54＝86.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15.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95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 xml:space="preserve">   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由条形统计图知成绩记为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分的有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由扇形统计图知成绩记为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分的占总人数的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30%,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所以本次调查抽取的学生总数是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÷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30%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成绩记为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分的有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5%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17(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成绩记为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分的有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40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17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由加权平均数的公式得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这些学生的平均分数是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40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17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4)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95(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16.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B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 xml:space="preserve">   【解析】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运用加权平均数公式计算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的成绩为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90×3+85×2</m:t>
            </m:r>
          </m:num>
          <m:den>
            <m:r>
              <w:rPr>
                <w:rFonts w:ascii="Cambria Math" w:hAnsi="Cambria Math"/>
                <w:lang w:eastAsia="zh-CN"/>
              </w:rPr>
              <m:t>5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88,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的成绩为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95×3+80×2</m:t>
            </m:r>
          </m:num>
          <m:den>
            <m:r>
              <w:rPr>
                <w:rFonts w:ascii="Cambria Math" w:hAnsi="Cambria Math"/>
                <w:lang w:eastAsia="zh-CN"/>
              </w:rPr>
              <m:t>5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89,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将被录用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.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17.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  【答案】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由题意可得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m:oMath>
        <m:d>
          <m:dPr>
            <m:begChr m:val="{"/>
            <m:endChr m:val=""/>
          </m:dPr>
          <m:e>
            <m:eqArr>
              <m:eqArrPr/>
              <m:e>
                <m:r>
                  <w:rPr>
                    <w:rFonts w:ascii="Cambria Math" w:hAnsi="Cambria Math"/>
                    <w:lang w:eastAsia="zh-CN"/>
                  </w:rPr>
                  <m:t>2+x+10+y+4+2=40</m:t>
                </m:r>
                <m:r>
                  <m:rPr>
                    <m:nor/>
                    <m:sty m:val="p"/>
                  </m:rPr>
                  <w:rPr>
                    <w:lang w:eastAsia="zh-CN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eastAsia="zh-CN"/>
                  </w:rPr>
                  <m:t>50×2+60x+70×10+80y+90×4+100×2=40×69</m:t>
                </m:r>
                <m:r>
                  <m:rPr>
                    <m:nor/>
                    <m:sty m:val="p"/>
                  </m:rPr>
                  <w:rPr>
                    <w:lang w:eastAsia="zh-CN"/>
                  </w:rPr>
                  <m:t>,</m:t>
                </m:r>
              </m:e>
            </m:eqArr>
          </m:e>
        </m:d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解得</w:t>
      </w:r>
      <m:oMath>
        <m:d>
          <m:dPr>
            <m:begChr m:val="{"/>
            <m:endChr m:val=""/>
          </m:dPr>
          <m:e>
            <m:eqArr>
              <m:eqArrPr/>
              <m:e>
                <m:r>
                  <w:rPr>
                    <w:rFonts w:ascii="Cambria Math" w:hAnsi="Cambria Math"/>
                    <w:lang w:eastAsia="zh-CN"/>
                  </w:rPr>
                  <m:t>x=18</m:t>
                </m:r>
                <m:r>
                  <m:rPr>
                    <m:nor/>
                    <m:sty m:val="p"/>
                  </m:rPr>
                  <w:rPr>
                    <w:lang w:eastAsia="zh-CN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eastAsia="zh-CN"/>
                  </w:rPr>
                  <m:t>y=4</m:t>
                </m:r>
                <m:r>
                  <m:rPr>
                    <m:nor/>
                    <m:sty m:val="p"/>
                  </m:rPr>
                  <w:rPr>
                    <w:lang w:eastAsia="zh-CN"/>
                  </w:rPr>
                  <m:t>.</m:t>
                </m:r>
              </m:e>
            </m:eqArr>
          </m:e>
        </m:d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的值分别是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18,4.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>(2)  【答案】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因为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分出现的次数最多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所以众数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=60,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因为中位数为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60+70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=65(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=65.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color w:val="000000"/>
          <w:position w:val="4"/>
          <w:sz w:val="19"/>
          <w:szCs w:val="19"/>
          <w:vertAlign w:val="superscript"/>
          <w:lang w:eastAsia="zh-CN"/>
        </w:rPr>
        <w:t>2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=(60-65)</w:t>
      </w:r>
      <w:r>
        <w:rPr>
          <w:rFonts w:ascii="Times New Roman" w:hAnsi="Times New Roman" w:eastAsia="Times New Roman" w:cs="Times New Roman"/>
          <w:color w:val="000000"/>
          <w:position w:val="4"/>
          <w:sz w:val="19"/>
          <w:szCs w:val="19"/>
          <w:vertAlign w:val="superscript"/>
          <w:lang w:eastAsia="zh-CN"/>
        </w:rPr>
        <w:t>2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=25.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>(3)  【答案】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因为这个班的平均分是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69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分且低于平均分的人数较多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所以这个班的数学水平偏低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</w:p>
    <w:p>
      <w:r>
        <w:rPr>
          <w:rFonts w:ascii="Times New Roman" w:hAnsi="Times New Roman" w:cs="Times New Roman"/>
        </w:rPr>
        <w:t>18.</w:t>
      </w:r>
    </w:p>
    <w:p>
      <w:pPr>
        <w:rPr>
          <w:lang w:eastAsia="zh-CN"/>
        </w:rPr>
      </w:pPr>
      <w:r>
        <w:rPr>
          <w:rFonts w:ascii="Times New Roman" w:hAnsi="Times New Roman" w:cs="Times New Roman"/>
        </w:rPr>
        <w:t>(1) 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400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(2) 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135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(3) 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62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>(4) 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1200×</w:t>
      </w:r>
      <m:oMath>
        <m:f>
          <m:fPr/>
          <m:num>
            <m:r>
              <w:rPr>
                <w:rFonts w:ascii="Cambria Math" w:hAnsi="Cambria Math"/>
              </w:rPr>
              <m:t>62+73</m:t>
            </m:r>
          </m:num>
          <m:den>
            <m:r>
              <w:rPr>
                <w:rFonts w:ascii="Cambria Math" w:hAnsi="Cambria Math"/>
              </w:rPr>
              <m:t>62+73+54+16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≈790(</w:t>
      </w:r>
      <w:r>
        <w:rPr>
          <w:rFonts w:ascii="宋体" w:hAnsi="宋体" w:eastAsia="宋体" w:cs="宋体"/>
          <w:color w:val="000000"/>
          <w:sz w:val="21"/>
          <w:szCs w:val="21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).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估计对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校园安全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知识达到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非常了解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基本了解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的学生共有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790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19.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  【答案】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甲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>(2)  【答案】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由题意可得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甲的平均成绩为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:(85×6+92×4)÷10=87.8(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),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乙的平均成绩为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:(91×6+85×4)÷10=88.6(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),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丙的平均成绩为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:(80×6+90×4)÷10=84(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),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故乙的平均成绩最高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所以乙将被录取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20.</w:t>
      </w:r>
    </w:p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  【答案】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144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>(2)  【答案】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补全统计图如图所示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1328420" cy="877570"/>
            <wp:effectExtent l="0" t="0" r="0" b="0"/>
            <wp:docPr id="326586476" name="0 Imagen" descr="images/ebacca84-5c35-47bb-a8f1-40de91c40a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86476" name="0 Imagen" descr="images/ebacca84-5c35-47bb-a8f1-40de91c40a76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2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>(3)  【答案】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由题意知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甲校的参赛人数等于乙校的参赛人数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均是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8+3+4+5=20(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).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所以甲校得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分的人数是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故甲校的成绩的平均数为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7×11+8×0+9×1+10×8</m:t>
            </m:r>
          </m:num>
          <m:den>
            <m:r>
              <w:rPr>
                <w:rFonts w:ascii="Cambria Math" w:hAnsi="Cambria Math"/>
                <w:lang w:eastAsia="zh-CN"/>
              </w:rPr>
              <m:t>11+0+1+8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=8.3(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),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中位数为</w:t>
      </w:r>
      <m:oMath>
        <m:f>
          <m:fPr/>
          <m:num>
            <m:r>
              <w:rPr>
                <w:rFonts w:ascii="Cambria Math" w:hAnsi="Cambria Math"/>
                <w:lang w:eastAsia="zh-CN"/>
              </w:rPr>
              <m:t>7+7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=7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 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因为两个学校的平均数一样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但乙校的成绩的中位数为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大于甲校的成绩的中位数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所以乙校的成绩较好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lang w:eastAsia="zh-CN"/>
        </w:rPr>
        <w:t>(4)  【答案】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因为甲校有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名都是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分多于乙校只有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人是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所以应选择甲校参加市级团体赛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br w:type="textWrapping"/>
      </w:r>
      <w:r>
        <w:rPr>
          <w:color w:val="000000"/>
          <w:sz w:val="24"/>
          <w:szCs w:val="24"/>
          <w:lang w:eastAsia="zh-CN"/>
        </w:rPr>
        <w:t> </w:t>
      </w:r>
    </w:p>
    <w:sectPr>
      <w:headerReference r:id="rId4" w:type="first"/>
      <w:footerReference r:id="rId5" w:type="first"/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708"/>
  <w:hyphenationZone w:val="425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C9"/>
    <w:rsid w:val="002E7292"/>
    <w:rsid w:val="009445B2"/>
    <w:rsid w:val="00B50CC9"/>
    <w:rsid w:val="0E5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6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57"/>
    <w:semiHidden/>
    <w:unhideWhenUsed/>
    <w:uiPriority w:val="99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1 PHPDOCX"/>
    <w:basedOn w:val="1"/>
    <w:next w:val="1"/>
    <w:link w:val="3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8">
    <w:name w:val="Heading 2 PHPDOCX"/>
    <w:basedOn w:val="1"/>
    <w:next w:val="1"/>
    <w:link w:val="3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9">
    <w:name w:val="Heading 3 PHPDOCX"/>
    <w:basedOn w:val="1"/>
    <w:next w:val="1"/>
    <w:link w:val="3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0">
    <w:name w:val="Heading 4 PHPDOCX"/>
    <w:basedOn w:val="1"/>
    <w:next w:val="1"/>
    <w:link w:val="3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1">
    <w:name w:val="Heading 5 PHPDOCX"/>
    <w:basedOn w:val="1"/>
    <w:next w:val="1"/>
    <w:link w:val="34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customStyle="1" w:styleId="12">
    <w:name w:val="Heading 6 PHPDOCX"/>
    <w:basedOn w:val="1"/>
    <w:next w:val="1"/>
    <w:link w:val="35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customStyle="1" w:styleId="13">
    <w:name w:val="Heading 7 PHPDOCX"/>
    <w:basedOn w:val="1"/>
    <w:next w:val="1"/>
    <w:link w:val="36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4">
    <w:name w:val="Heading 8 PHPDOCX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5">
    <w:name w:val="Heading 9 PHPDOCX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">
    <w:name w:val="annotation reference PHPDOCX"/>
    <w:basedOn w:val="17"/>
    <w:semiHidden/>
    <w:unhideWhenUsed/>
    <w:qFormat/>
    <w:uiPriority w:val="99"/>
    <w:rPr>
      <w:sz w:val="16"/>
      <w:szCs w:val="16"/>
    </w:rPr>
  </w:style>
  <w:style w:type="character" w:customStyle="1" w:styleId="17">
    <w:name w:val="Default Paragraph Font PHPDOCX"/>
    <w:semiHidden/>
    <w:unhideWhenUsed/>
    <w:qFormat/>
    <w:uiPriority w:val="1"/>
  </w:style>
  <w:style w:type="paragraph" w:customStyle="1" w:styleId="18">
    <w:name w:val="annotation text PHPDOCX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character" w:customStyle="1" w:styleId="19">
    <w:name w:val="Comment Text Char PHPDOCX"/>
    <w:basedOn w:val="17"/>
    <w:link w:val="18"/>
    <w:semiHidden/>
    <w:uiPriority w:val="99"/>
    <w:rPr>
      <w:sz w:val="20"/>
      <w:szCs w:val="20"/>
    </w:rPr>
  </w:style>
  <w:style w:type="paragraph" w:customStyle="1" w:styleId="20">
    <w:name w:val="annotation subject PHPDOCX"/>
    <w:basedOn w:val="18"/>
    <w:next w:val="18"/>
    <w:link w:val="21"/>
    <w:semiHidden/>
    <w:unhideWhenUsed/>
    <w:uiPriority w:val="99"/>
    <w:rPr>
      <w:b/>
      <w:bCs/>
    </w:rPr>
  </w:style>
  <w:style w:type="character" w:customStyle="1" w:styleId="21">
    <w:name w:val="Comment Subject Char PHPDOCX"/>
    <w:basedOn w:val="19"/>
    <w:link w:val="20"/>
    <w:semiHidden/>
    <w:qFormat/>
    <w:uiPriority w:val="99"/>
    <w:rPr>
      <w:b/>
      <w:bCs/>
      <w:sz w:val="20"/>
      <w:szCs w:val="20"/>
    </w:rPr>
  </w:style>
  <w:style w:type="paragraph" w:customStyle="1" w:styleId="22">
    <w:name w:val="Balloon Text PHPDOCX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Balloon Text Char PHPDOCX"/>
    <w:basedOn w:val="17"/>
    <w:link w:val="2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4">
    <w:name w:val="footnote Text PHPDOCX"/>
    <w:basedOn w:val="1"/>
    <w:link w:val="2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25">
    <w:name w:val="footnote text Car PHPDOCX"/>
    <w:basedOn w:val="17"/>
    <w:link w:val="24"/>
    <w:semiHidden/>
    <w:qFormat/>
    <w:uiPriority w:val="99"/>
    <w:rPr>
      <w:sz w:val="20"/>
      <w:szCs w:val="20"/>
    </w:rPr>
  </w:style>
  <w:style w:type="character" w:customStyle="1" w:styleId="26">
    <w:name w:val="footnote Reference PHPDOCX"/>
    <w:basedOn w:val="17"/>
    <w:semiHidden/>
    <w:unhideWhenUsed/>
    <w:qFormat/>
    <w:uiPriority w:val="99"/>
    <w:rPr>
      <w:vertAlign w:val="superscript"/>
    </w:rPr>
  </w:style>
  <w:style w:type="paragraph" w:customStyle="1" w:styleId="27">
    <w:name w:val="endnote Text PHPDOCX"/>
    <w:basedOn w:val="1"/>
    <w:link w:val="2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28">
    <w:name w:val="endnote text Car PHPDOCX"/>
    <w:basedOn w:val="17"/>
    <w:link w:val="27"/>
    <w:semiHidden/>
    <w:qFormat/>
    <w:uiPriority w:val="99"/>
    <w:rPr>
      <w:sz w:val="20"/>
      <w:szCs w:val="20"/>
    </w:rPr>
  </w:style>
  <w:style w:type="character" w:customStyle="1" w:styleId="29">
    <w:name w:val="endnote Reference PHPDOCX"/>
    <w:basedOn w:val="17"/>
    <w:semiHidden/>
    <w:unhideWhenUsed/>
    <w:qFormat/>
    <w:uiPriority w:val="99"/>
    <w:rPr>
      <w:vertAlign w:val="superscript"/>
    </w:rPr>
  </w:style>
  <w:style w:type="character" w:customStyle="1" w:styleId="30">
    <w:name w:val="Heading 1 Car PHPDOCX"/>
    <w:basedOn w:val="17"/>
    <w:link w:val="7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1">
    <w:name w:val="Heading 2 Car PHPDOCX"/>
    <w:basedOn w:val="17"/>
    <w:link w:val="8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2">
    <w:name w:val="Heading 3 Car PHPDOCX"/>
    <w:basedOn w:val="17"/>
    <w:link w:val="9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3">
    <w:name w:val="Heading 4 Car PHPDOCX"/>
    <w:basedOn w:val="17"/>
    <w:link w:val="10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4">
    <w:name w:val="Heading 5 Car PHPDOCX"/>
    <w:basedOn w:val="17"/>
    <w:link w:val="11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5">
    <w:name w:val="Heading 6 Car PHPDOCX"/>
    <w:basedOn w:val="17"/>
    <w:link w:val="12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6">
    <w:name w:val="Heading 7 Car PHPDOCX"/>
    <w:basedOn w:val="17"/>
    <w:link w:val="13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7">
    <w:name w:val="Title PHPDOCX"/>
    <w:basedOn w:val="1"/>
    <w:next w:val="1"/>
    <w:link w:val="3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8">
    <w:name w:val="Title Car PHPDOCX"/>
    <w:basedOn w:val="17"/>
    <w:link w:val="3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39">
    <w:name w:val="Subtitle PHPDOCX"/>
    <w:basedOn w:val="1"/>
    <w:next w:val="1"/>
    <w:link w:val="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0">
    <w:name w:val="Subtitle Car PHPDOCX"/>
    <w:basedOn w:val="17"/>
    <w:link w:val="3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1">
    <w:name w:val="Subtle Emphasis PHPDOCX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Emphasis PHPDOCX"/>
    <w:basedOn w:val="17"/>
    <w:qFormat/>
    <w:uiPriority w:val="20"/>
    <w:rPr>
      <w:i/>
      <w:iCs/>
    </w:rPr>
  </w:style>
  <w:style w:type="character" w:customStyle="1" w:styleId="43">
    <w:name w:val="Intense Emphasis PHPDOCX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Strong PHPDOCX"/>
    <w:basedOn w:val="17"/>
    <w:qFormat/>
    <w:uiPriority w:val="22"/>
    <w:rPr>
      <w:b/>
      <w:bCs/>
    </w:rPr>
  </w:style>
  <w:style w:type="paragraph" w:customStyle="1" w:styleId="45">
    <w:name w:val="Quote PHPDOCX"/>
    <w:basedOn w:val="1"/>
    <w:next w:val="1"/>
    <w:link w:val="4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6">
    <w:name w:val="Quote Car PHPDOCX"/>
    <w:basedOn w:val="17"/>
    <w:link w:val="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47">
    <w:name w:val="Intense Quote PHPDOCX"/>
    <w:basedOn w:val="1"/>
    <w:next w:val="1"/>
    <w:link w:val="4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8">
    <w:name w:val="Intense Quote Car PHPDOCX"/>
    <w:basedOn w:val="17"/>
    <w:link w:val="4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9">
    <w:name w:val="Subtle Reference PHPDOCX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50">
    <w:name w:val="Intense Reference PHPDOCX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1">
    <w:name w:val="Book Title PHPDOCX"/>
    <w:basedOn w:val="17"/>
    <w:qFormat/>
    <w:uiPriority w:val="33"/>
    <w:rPr>
      <w:b/>
      <w:bCs/>
      <w:smallCaps/>
      <w:spacing w:val="5"/>
    </w:rPr>
  </w:style>
  <w:style w:type="paragraph" w:customStyle="1" w:styleId="52">
    <w:name w:val="List Paragraph PHPDOCX"/>
    <w:basedOn w:val="1"/>
    <w:qFormat/>
    <w:uiPriority w:val="34"/>
    <w:pPr>
      <w:ind w:left="720"/>
      <w:contextualSpacing/>
    </w:pPr>
  </w:style>
  <w:style w:type="paragraph" w:customStyle="1" w:styleId="53">
    <w:name w:val="No Spacing PHPDOCX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54">
    <w:name w:val="Heading 8 Car PHPDOCX"/>
    <w:basedOn w:val="17"/>
    <w:link w:val="14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5">
    <w:name w:val="Heading 9 Car PHPDOCX"/>
    <w:basedOn w:val="17"/>
    <w:link w:val="15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56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PHPDOCX"/>
    <w:uiPriority w:val="58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Table Grid PHPDOCX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Light Shading PHPDOCX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60">
    <w:name w:val="Light Shading Accent 1 PHPDOCX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61">
    <w:name w:val="Light Shading Accent 2 PHPDOCX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62">
    <w:name w:val="Light Shading Accent 3 PHPDOCX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63">
    <w:name w:val="Light Shading Accent 4 PHPDOCX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64">
    <w:name w:val="Light Shading Accent 5 PHPDOCX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65">
    <w:name w:val="Light List PHPDOCX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66">
    <w:name w:val="Light List Accent 1 PHPDOCX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67">
    <w:name w:val="Light List Accent 2 PHPDOCX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customStyle="1" w:styleId="68">
    <w:name w:val="Light List Accent 3 PHPDOCX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69">
    <w:name w:val="Light List Accent 4 PHPDOCX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70">
    <w:name w:val="Light List Accent 5 PHPDOCX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71">
    <w:name w:val="Light List Accent 6 PHPDOCX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72">
    <w:name w:val="Light Grid PHPDOCX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73">
    <w:name w:val="Light Grid 1 PHPDOCX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74">
    <w:name w:val="Light Grid 2 PHPDOCX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customStyle="1" w:styleId="75">
    <w:name w:val="Light Grid 3 PHPDOCX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customStyle="1" w:styleId="76">
    <w:name w:val="Light Grid 4 PHPDOCX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customStyle="1" w:styleId="77">
    <w:name w:val="Light Grid 5 PHPDOCX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78">
    <w:name w:val="Light Grid 6 PHPDOCX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customStyle="1" w:styleId="79">
    <w:name w:val="Medium Shading 1 PHPDOCX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0">
    <w:name w:val="Medium Shading 1 Accent 1 PHPDOCX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1">
    <w:name w:val="Medium Shading 1 Accent 2 PHPDOCX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2">
    <w:name w:val="Medium Shading 1 Accent 3 PHPDOCX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3">
    <w:name w:val="Medium Shading 1 Accent 4 PHPDOCX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4">
    <w:name w:val="Medium Shading 1 Accent 5 PHPDOCX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5">
    <w:name w:val="Medium Shading 1 Accent 6 PHPDOCX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6">
    <w:name w:val="Medium Shading 2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7">
    <w:name w:val="Medium Shading 2 Accent 1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8">
    <w:name w:val="Medium Shading 2 Accent 2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9">
    <w:name w:val="Medium Shading 2 Accent 3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0">
    <w:name w:val="Medium Shading 2 Accent 4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1">
    <w:name w:val="Medium Shading 2 Accent 5 PHPDOCX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2">
    <w:name w:val="Medium Shading 2 Accent 6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3">
    <w:name w:val="Medium List 1 PHPDOCX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94">
    <w:name w:val="Medium List 1 Accent 1 PHPDOCX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95">
    <w:name w:val="Medium List 1 Accent 2 PHPDOCX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96">
    <w:name w:val="Medium List 1 Accent 3 PHPDOCX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97">
    <w:name w:val="Medium List 1 Accent 4 PHPDOCX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98">
    <w:name w:val="Medium List 1 Accent 5 PHPDOCX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99">
    <w:name w:val="Medium List 1 Accent 6 PHPDOCX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100">
    <w:name w:val="Medium List 2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1">
    <w:name w:val="Medium List 2 Accent 1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2">
    <w:name w:val="Medium List 2 Accent 2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3">
    <w:name w:val="Medium List 2 Accent 3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4">
    <w:name w:val="Medium List 2 Accent 4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5">
    <w:name w:val="Medium List 2 Accent 5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6">
    <w:name w:val="Medium List 2 Accent 6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7">
    <w:name w:val="Medium Grid 1 PHPDOCX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08">
    <w:name w:val="Medium Grid 1 Accent 1 PHPDOCX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09">
    <w:name w:val="Medium Grid 1 Accent 2 PHPDOCX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10">
    <w:name w:val="Medium Grid 1 Accent 3 PHPDOCX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11">
    <w:name w:val="Medium Grid 1 Accent 4 PHPDOCX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12">
    <w:name w:val="Medium Grid 1 Accent 5 PHPDOCX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13">
    <w:name w:val="Medium Grid 1 Accent 6 PHPDOCX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114">
    <w:name w:val="Medium Grid 2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5">
    <w:name w:val="Medium Grid 2 Accent 1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6">
    <w:name w:val="Medium Grid 2 Accent 2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7">
    <w:name w:val="Medium Grid 2 Accent 3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8">
    <w:name w:val="Medium Grid 2 Accent 4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9">
    <w:name w:val="Medium Grid 2 Accent 5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20">
    <w:name w:val="Medium Grid 2 Accent 6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21">
    <w:name w:val="Medium Grid 3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22">
    <w:name w:val="Medium Grid 3 Accent 1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customStyle="1" w:styleId="123">
    <w:name w:val="Medium Grid 3 Accent 2 PHPDOCX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customStyle="1" w:styleId="124">
    <w:name w:val="Medium Grid 3 Accent 3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customStyle="1" w:styleId="125">
    <w:name w:val="Medium Grid 3 Accent 5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customStyle="1" w:styleId="126">
    <w:name w:val="Medium Grid 3 Accent 4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customStyle="1" w:styleId="127">
    <w:name w:val="Medium Grid 3 Accent 6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customStyle="1" w:styleId="128">
    <w:name w:val="Dark List PHPDOCX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29">
    <w:name w:val="Dark List Accent 1 PHPDOCX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130">
    <w:name w:val="Dark List Accent 2 PHPDOCX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131">
    <w:name w:val="Dark List Accent 3 PHPDOCX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132">
    <w:name w:val="Dark List Accent 4 PHPDOCX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133">
    <w:name w:val="Dark List Accent 5 PHPDOCX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134">
    <w:name w:val="Dark List Accent 6 PHPDOCX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135">
    <w:name w:val="Colorful Shading PHPDOCX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customStyle="1" w:styleId="136">
    <w:name w:val="Colorful Shading Accent 1 PHPDOCX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customStyle="1" w:styleId="137">
    <w:name w:val="Colorful Shading Accent 2 PHPDOCX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customStyle="1" w:styleId="138">
    <w:name w:val="Colorful Shading Accent 3 PHPDOCX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39">
    <w:name w:val="Colorful Shading Accent 4 PHPDOCX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customStyle="1" w:styleId="140">
    <w:name w:val="Colorful Shading Accent 5 PHPDOCX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customStyle="1" w:styleId="141">
    <w:name w:val="Colorful Shading Accent 6 PHPDOCX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customStyle="1" w:styleId="142">
    <w:name w:val="Colorful List PHPDOCX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43">
    <w:name w:val="Colorful List Accent 1 PHPDOCX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4">
    <w:name w:val="Colorful List Accent 2 PHPDOCX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45">
    <w:name w:val="Colorful List Accent 3 PHPDOCX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46">
    <w:name w:val="Colorful List Accent 4 PHPDOCX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47">
    <w:name w:val="Colorful List Accent 5 PHPDOCX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8">
    <w:name w:val="Colorful List Accent 6 PHPDOCX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49">
    <w:name w:val="Colorful Grid PHPDOCX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50">
    <w:name w:val="Colorful Grid Accent 1 PHPDOCX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51">
    <w:name w:val="Colorful Grid Accent 2 PHPDOCX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52">
    <w:name w:val="Colorful Grid Accent 3 PHPDOCX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53">
    <w:name w:val="Colorful Grid Accent 4 PHPDOCX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54">
    <w:name w:val="Colorful Grid Accent 5 PHPDOCX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55">
    <w:name w:val="Colorful Grid Accent 6 PHPDOCX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character" w:customStyle="1" w:styleId="156">
    <w:name w:val="批注框文本 Char"/>
    <w:basedOn w:val="5"/>
    <w:link w:val="2"/>
    <w:semiHidden/>
    <w:uiPriority w:val="99"/>
    <w:rPr>
      <w:rFonts w:eastAsiaTheme="minorHAnsi"/>
      <w:sz w:val="18"/>
      <w:szCs w:val="18"/>
      <w:lang w:eastAsia="en-US"/>
    </w:rPr>
  </w:style>
  <w:style w:type="character" w:customStyle="1" w:styleId="157">
    <w:name w:val="页脚 Char"/>
    <w:basedOn w:val="5"/>
    <w:link w:val="3"/>
    <w:semiHidden/>
    <w:uiPriority w:val="99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925</Words>
  <Characters>5273</Characters>
  <Lines>43</Lines>
  <Paragraphs>12</Paragraphs>
  <TotalTime>0</TotalTime>
  <ScaleCrop>false</ScaleCrop>
  <LinksUpToDate>false</LinksUpToDate>
  <CharactersWithSpaces>6186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2019-02-04T08:08:00Z</dcterms:created>
  <dcterms:modified xsi:type="dcterms:W3CDTF">2019-02-05T07:04:32Z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