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</w:pPr>
      <w:bookmarkStart w:id="25" w:name="_GoBack"/>
      <w:bookmarkEnd w:id="25"/>
      <w:r>
        <w:rPr>
          <w:rFonts w:ascii="Times New Roman" w:hAnsi="Times New Roman" w:eastAsia="Times New Roman" w:cs="Times New Roman"/>
          <w:b/>
          <w:sz w:val="32"/>
        </w:rPr>
        <w:t>2018-2019</w:t>
      </w:r>
      <w:r>
        <w:rPr>
          <w:rFonts w:ascii="宋体" w:cs="宋体"/>
          <w:b/>
          <w:sz w:val="32"/>
        </w:rPr>
        <w:t>学年唐山市滦南县九年级（上）期中数学试卷</w:t>
      </w:r>
    </w:p>
    <w:p>
      <w:pPr>
        <w:textAlignment w:val="center"/>
      </w:pPr>
      <w:r>
        <w:rPr>
          <w:rFonts w:ascii="黑体" w:hAnsi="黑体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42.0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</w:pPr>
      <w:bookmarkStart w:id="0" w:name="topic_8f616ed1-3663-47a0-8861-02f91c8239"/>
      <w:r>
        <w:rPr>
          <w:rFonts w:ascii="宋体" w:cs="宋体"/>
          <w:kern w:val="0"/>
          <w:szCs w:val="21"/>
        </w:rPr>
        <w:t>已知（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vertAlign w:val="superscript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nx</w:t>
      </w:r>
      <w:r>
        <w:rPr>
          <w:rFonts w:ascii="Times New Roman" w:hAnsi="Times New Roman" w:eastAsia="Times New Roman" w:cs="Times New Roman"/>
          <w:kern w:val="0"/>
          <w:szCs w:val="21"/>
        </w:rPr>
        <w:t>+2=0</w:t>
      </w:r>
      <w:r>
        <w:rPr>
          <w:rFonts w:ascii="宋体" w:cs="宋体"/>
          <w:kern w:val="0"/>
          <w:szCs w:val="21"/>
        </w:rPr>
        <w:t>是关于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的一元二次方程，则（　　）</w:t>
      </w:r>
      <w:bookmarkEnd w:id="0"/>
    </w:p>
    <w:p>
      <w:pPr>
        <w:tabs>
          <w:tab w:val="left" w:pos="420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m≠0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m≠2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m≠0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m≠2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n≠0</m:t>
        </m:r>
      </m:oMath>
    </w:p>
    <w:p>
      <w:pPr>
        <w:numPr>
          <w:ilvl w:val="0"/>
          <w:numId w:val="1"/>
        </w:numPr>
        <w:textAlignment w:val="center"/>
      </w:pPr>
      <w:bookmarkStart w:id="1" w:name="topic_00814632-b798-4115-8d53-2ebcbbe4da"/>
      <w:r>
        <w:rPr>
          <w:rFonts w:ascii="宋体" w:cs="宋体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的比例中项，则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等于（　　）</w:t>
      </w:r>
      <w:bookmarkEnd w:id="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</w:p>
    <w:p>
      <w:pPr>
        <w:numPr>
          <w:ilvl w:val="0"/>
          <w:numId w:val="1"/>
        </w:numPr>
        <w:textAlignment w:val="center"/>
      </w:pPr>
      <w:bookmarkStart w:id="2" w:name="topic_02b54bec-ae5a-4567-aeda-d9cc783d64"/>
      <w:r>
        <w:rPr>
          <w:rFonts w:ascii="宋体" w:cs="宋体"/>
          <w:kern w:val="0"/>
          <w:szCs w:val="21"/>
        </w:rPr>
        <w:t>下面结论中正确的是（　　）</w:t>
      </w:r>
      <w:bookmarkEnd w:id="2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Ansi="Cambria Math"/>
          </w:rPr>
          <m:t>tan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45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textAlignment w:val="center"/>
      </w:pPr>
      <w:bookmarkStart w:id="3" w:name="topic_6e158368-e042-4b1e-8035-1954de2450"/>
      <w:r>
        <w:rPr>
          <w:rFonts w:ascii="宋体" w:cs="宋体"/>
          <w:kern w:val="0"/>
          <w:szCs w:val="21"/>
        </w:rPr>
        <w:t>某车间</w:t>
      </w: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名工人每天加工零件数如表所示：</w:t>
      </w:r>
    </w:p>
    <w:tbl>
      <w:tblPr>
        <w:tblStyle w:val="16"/>
        <w:tblW w:w="6135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870"/>
        <w:gridCol w:w="900"/>
        <w:gridCol w:w="1050"/>
        <w:gridCol w:w="105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每天加工零件数</w:t>
            </w:r>
          </w:p>
        </w:tc>
        <w:tc>
          <w:tcPr>
            <w:tcW w:w="108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这些工人每天加工零件数的众数、中位数分别是（　　）</w:t>
      </w:r>
      <w:bookmarkEnd w:id="3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4" w:name="topic_b4c21745-88f3-4e4d-93b3-f15702f105"/>
      <w:r>
        <w:rPr>
          <w:rFonts w:ascii="宋体" w:cs="宋体"/>
          <w:kern w:val="0"/>
          <w:szCs w:val="21"/>
        </w:rPr>
        <w:t>反比例函数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图象经过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）两点，则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　　）</w:t>
      </w:r>
      <w:bookmarkEnd w:id="4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-3</m:t>
        </m:r>
      </m:oMath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5" w:name="topic_0673552c-558b-4c55-8713-823f92da5a"/>
      <w:r>
        <w:rPr>
          <w:rFonts w:ascii="宋体" w:cs="宋体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=-1</w:t>
      </w:r>
      <w:r>
        <w:rPr>
          <w:rFonts w:ascii="宋体" w:cs="宋体"/>
          <w:kern w:val="0"/>
          <w:szCs w:val="21"/>
        </w:rPr>
        <w:t>是关于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-2018=0</w:t>
      </w:r>
      <w:r>
        <w:rPr>
          <w:rFonts w:ascii="宋体" w:cs="宋体"/>
          <w:kern w:val="0"/>
          <w:szCs w:val="21"/>
        </w:rPr>
        <w:t>的一个解，则</w:t>
      </w:r>
      <w:r>
        <w:rPr>
          <w:rFonts w:ascii="Times New Roman" w:hAnsi="Times New Roman" w:eastAsia="Times New Roman" w:cs="Times New Roman"/>
          <w:kern w:val="0"/>
          <w:szCs w:val="21"/>
        </w:rPr>
        <w:t>1+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的值是（　　）</w:t>
      </w:r>
      <w:bookmarkEnd w:id="5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2016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2018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2019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6" w:name="topic_5cf2a421-0110-4906-965d-ee4616e272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6" o:spid="_x0000_s1026" o:spt="75" type="#_x0000_t75" style="position:absolute;left:0pt;margin-top:0pt;height:92.25pt;width:120.7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7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Rt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，表示</w:t>
      </w:r>
      <w:r>
        <w:rPr>
          <w:rFonts w:ascii="Times New Roman" w:hAnsi="Times New Roman" w:eastAsia="Times New Roman" w:cs="Times New Roman"/>
          <w:kern w:val="0"/>
          <w:szCs w:val="21"/>
        </w:rPr>
        <w:t>sin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错误的是（　　）</w:t>
      </w:r>
      <w:bookmarkEnd w:id="6"/>
    </w:p>
    <w:p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CD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BC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CD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ind w:left="420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7" w:name="topic_7e9d827c-26a4-435a-9460-f04c986cc1"/>
      <w:r>
        <w:rPr>
          <w:rFonts w:ascii="宋体" w:cs="宋体"/>
          <w:kern w:val="0"/>
          <w:szCs w:val="21"/>
        </w:rPr>
        <w:t>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+1=0</w:t>
      </w:r>
      <w:r>
        <w:rPr>
          <w:rFonts w:ascii="宋体" w:cs="宋体"/>
          <w:kern w:val="0"/>
          <w:szCs w:val="21"/>
        </w:rPr>
        <w:t>有实数根，则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的取值范围是（　　）</w:t>
      </w:r>
      <w:bookmarkEnd w:id="7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k≥-4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k≥-4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k≠0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k≤4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k≤4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k≠0</m:t>
        </m:r>
      </m:oMath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8" w:name="topic_41c6af69-5ca7-4214-a39b-a2300ca696"/>
      <w:r>
        <w:rPr>
          <w:rFonts w:ascii="宋体" w:cs="宋体"/>
          <w:kern w:val="0"/>
          <w:szCs w:val="21"/>
        </w:rPr>
        <w:t>已知点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），（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）是反比例函数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图象上的点，若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，则一定成立的是（　　）</w:t>
      </w:r>
      <w:bookmarkEnd w:id="8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&gt;0&gt;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0&gt;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&gt;0&gt;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9" w:name="topic_c0c3bac5-696f-4775-a12a-b22ed50ce3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7" o:spid="_x0000_s1027" o:spt="75" type="#_x0000_t75" style="position:absolute;left:0pt;margin-top:0pt;height:63.75pt;width:93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如图，在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=78°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="Times New Roman" w:cs="Times New Roman"/>
          <w:kern w:val="0"/>
          <w:szCs w:val="21"/>
        </w:rPr>
        <w:t>=6</w:t>
      </w:r>
      <w:r>
        <w:rPr>
          <w:rFonts w:ascii="宋体" w:cs="宋体"/>
          <w:kern w:val="0"/>
          <w:szCs w:val="21"/>
        </w:rPr>
        <w:t>，将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沿图示中的虚线剪开，剪下的阴影三角形与原三角形不相似的是（　　）</w:t>
      </w:r>
      <w:bookmarkEnd w:id="9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p>
      <w:pPr>
        <w:tabs>
          <w:tab w:val="left" w:pos="420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5" o:spt="75" type="#_x0000_t75" style="height:54.75pt;width:85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6" o:spt="75" type="#_x0000_t75" style="height:51.75pt;width:8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7" o:spt="75" type="#_x0000_t75" style="height:63.75pt;width:100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8" o:spt="75" type="#_x0000_t75" style="height:61.5pt;width:90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0" w:name="topic_f21dcdd6-1a85-4df2-a8ff-f840b1650b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2" o:spid="_x0000_s1032" o:spt="75" type="#_x0000_t75" style="position:absolute;left:0pt;margin-top:0pt;height:78pt;width:81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如图，平行于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DE</w:t>
      </w:r>
      <w:r>
        <w:rPr>
          <w:rFonts w:ascii="宋体" w:cs="宋体"/>
          <w:kern w:val="0"/>
          <w:szCs w:val="21"/>
        </w:rPr>
        <w:t>把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分成的两部分面积相等，则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AD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为（　　）</w:t>
      </w:r>
      <w:bookmarkEnd w:id="10"/>
    </w:p>
    <w:p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ind w:left="420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1" w:name="topic_034de7bc-012d-423b-a829-0afc0e3527"/>
      <w:r>
        <w:rPr>
          <w:rFonts w:ascii="宋体" w:cs="宋体"/>
          <w:kern w:val="0"/>
          <w:szCs w:val="21"/>
        </w:rPr>
        <w:t>若一元二次方程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bx</w:t>
      </w:r>
      <w:r>
        <w:rPr>
          <w:rFonts w:ascii="Times New Roman" w:hAnsi="Times New Roman" w:eastAsia="Times New Roman" w:cs="Times New Roman"/>
          <w:kern w:val="0"/>
          <w:szCs w:val="21"/>
        </w:rPr>
        <w:t>+5=0</w:t>
      </w:r>
      <w:r>
        <w:rPr>
          <w:rFonts w:ascii="宋体" w:cs="宋体"/>
          <w:kern w:val="0"/>
          <w:szCs w:val="21"/>
        </w:rPr>
        <w:t>配方后为（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的值分别是（　　）</w:t>
      </w:r>
      <w:bookmarkEnd w:id="11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2" w:name="topic_6ca4e414-8a4d-4974-8771-c658d39531"/>
      <w:r>
        <w:rPr>
          <w:rFonts w:ascii="宋体" w:cs="宋体"/>
          <w:kern w:val="0"/>
          <w:szCs w:val="21"/>
        </w:rPr>
        <w:t>若线段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的一个黄金分割点，则线段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的长（　　）</w:t>
      </w:r>
      <w:bookmarkEnd w:id="12"/>
    </w:p>
    <w:p>
      <w:pPr>
        <w:tabs>
          <w:tab w:val="left" w:pos="420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-5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-5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r>
              <w:rPr>
                <w:rFonts w:hAnsi="Cambria Math"/>
              </w:rPr>
              <m:t>-5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5+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3" w:name="topic_194d9a0f-a380-411b-ba8b-d0c36bc299"/>
      <w:r>
        <w:rPr>
          <w:rFonts w:ascii="宋体" w:cs="宋体"/>
          <w:kern w:val="0"/>
          <w:szCs w:val="21"/>
        </w:rPr>
        <w:t>下列与反比例函数图象有关图形中，阴影部分面积最小的是（　　）</w:t>
      </w:r>
      <w:bookmarkEnd w:id="13"/>
    </w:p>
    <w:p>
      <w:pPr>
        <w:tabs>
          <w:tab w:val="left" w:pos="420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9" o:spt="75" type="#_x0000_t75" style="height:78pt;width:87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0" o:spt="75" type="#_x0000_t75" style="height:78pt;width:90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1" o:spt="75" type="#_x0000_t75" style="height:78pt;width:84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2" o:spt="75" type="#_x0000_t75" style="height:78pt;width:88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4" w:name="topic_96b72940-6060-4e96-8176-9d75fc2277"/>
      <w:r>
        <w:rPr>
          <w:rFonts w:ascii="宋体" w:cs="宋体"/>
          <w:kern w:val="0"/>
          <w:szCs w:val="21"/>
        </w:rPr>
        <w:t>某公司一月份获利</w:t>
      </w:r>
      <w:r>
        <w:rPr>
          <w:rFonts w:ascii="Times New Roman" w:hAnsi="Times New Roman" w:eastAsia="Times New Roman" w:cs="Times New Roman"/>
          <w:kern w:val="0"/>
          <w:szCs w:val="21"/>
        </w:rPr>
        <w:t>400</w:t>
      </w:r>
      <w:r>
        <w:rPr>
          <w:rFonts w:ascii="宋体" w:cs="宋体"/>
          <w:kern w:val="0"/>
          <w:szCs w:val="21"/>
        </w:rPr>
        <w:t>万元，计划第一季度的利润达到</w:t>
      </w:r>
      <w:r>
        <w:rPr>
          <w:rFonts w:ascii="Times New Roman" w:hAnsi="Times New Roman" w:eastAsia="Times New Roman" w:cs="Times New Roman"/>
          <w:kern w:val="0"/>
          <w:szCs w:val="21"/>
        </w:rPr>
        <w:t>1324</w:t>
      </w:r>
      <w:r>
        <w:rPr>
          <w:rFonts w:ascii="宋体" w:cs="宋体"/>
          <w:kern w:val="0"/>
          <w:szCs w:val="21"/>
        </w:rPr>
        <w:t>万元．若该公司每月的增长率相同，则该增长率是（　　）</w:t>
      </w:r>
      <w:bookmarkEnd w:id="14"/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10%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20%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100%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231%</m:t>
        </m:r>
      </m:oMath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5" w:name="topic_629fec07-b6dd-41c3-8b7a-2cf6085544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7" o:spid="_x0000_s1037" o:spt="75" type="#_x0000_t75" style="position:absolute;left:0pt;margin-top:0pt;height:87pt;width:130.5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将三角形纸片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按如图所示的方式折叠，使点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落在边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上，记为点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′，折痕为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EF</w:t>
      </w:r>
      <w:r>
        <w:rPr>
          <w:rFonts w:ascii="宋体" w:cs="宋体"/>
          <w:kern w:val="0"/>
          <w:szCs w:val="21"/>
        </w:rPr>
        <w:t>．已知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eastAsia="Times New Roman" w:cs="Times New Roman"/>
          <w:kern w:val="0"/>
          <w:szCs w:val="21"/>
        </w:rPr>
        <w:t>=8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=10</w:t>
      </w:r>
      <w:r>
        <w:rPr>
          <w:rFonts w:ascii="宋体" w:cs="宋体"/>
          <w:kern w:val="0"/>
          <w:szCs w:val="21"/>
        </w:rPr>
        <w:t>，若以点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为顶点的三角形与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相似，那么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BF</w:t>
      </w:r>
      <w:r>
        <w:rPr>
          <w:rFonts w:ascii="宋体" w:cs="宋体"/>
          <w:kern w:val="0"/>
          <w:szCs w:val="21"/>
        </w:rPr>
        <w:t>的长度是（　　）</w:t>
      </w:r>
      <w:bookmarkEnd w:id="15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24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40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den>
        </m:f>
      </m:oMath>
    </w:p>
    <w:p>
      <w:pPr>
        <w:tabs>
          <w:tab w:val="left" w:pos="2310"/>
          <w:tab w:val="left" w:pos="4200"/>
          <w:tab w:val="left" w:pos="6090"/>
        </w:tabs>
        <w:textAlignment w:val="center"/>
        <w:rPr>
          <w:rFonts w:ascii="宋体" w:cs="宋体"/>
          <w:kern w:val="0"/>
          <w:szCs w:val="21"/>
        </w:rPr>
      </w:pPr>
      <w:r>
        <w:rPr>
          <w:rFonts w:ascii="黑体" w:hAnsi="黑体" w:eastAsia="黑体" w:cs="黑体"/>
        </w:rPr>
        <w:t>二、填空题（本大题共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12.0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6" w:name="topic_8d79db96-508f-494b-80f1-ef4c8b689c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8" o:spid="_x0000_s1038" o:spt="75" type="#_x0000_t75" style="position:absolute;left:0pt;margin-top:0pt;height:61.5pt;width:90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小红沿坡比为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的斜坡上走了</w:t>
      </w:r>
      <w:r>
        <w:rPr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米，则她实际上升了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米．</w:t>
      </w:r>
      <w:bookmarkEnd w:id="16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7" w:name="topic_31856661-db55-48cf-8cea-cb5afd0ffd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9" o:spid="_x0000_s1039" o:spt="75" type="#_x0000_t75" style="position:absolute;left:0pt;margin-top:0pt;height:80.25pt;width:93.7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hAnsi="Cambria Math" w:eastAsia="Cambria Math"/>
          <w:kern w:val="0"/>
          <w:szCs w:val="21"/>
        </w:rPr>
        <w:t>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hAnsi="Cambria Math" w:eastAsia="Cambria Math"/>
          <w:kern w:val="0"/>
          <w:szCs w:val="21"/>
        </w:rPr>
        <w:t>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DF</w:t>
      </w:r>
      <w:r>
        <w:rPr>
          <w:rFonts w:ascii="宋体" w:cs="宋体"/>
          <w:kern w:val="0"/>
          <w:szCs w:val="21"/>
        </w:rPr>
        <w:t>交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于点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，已知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EF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DE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．</w:t>
      </w:r>
      <w:bookmarkEnd w:id="17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8" w:name="topic_855d9813-21d6-4e9c-b578-888f8c859f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0" o:spid="_x0000_s1040" o:spt="75" type="#_x0000_t75" style="position:absolute;left:0pt;margin-top:0pt;height:102pt;width:101.25pt;mso-position-horizontal:right;mso-position-vertical-relative:line;mso-wrap-distance-bottom:0pt;mso-wrap-distance-left:9pt;mso-wrap-distance-right:9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1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如图，已知矩形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OABC</w:t>
      </w:r>
      <w:r>
        <w:rPr>
          <w:rFonts w:ascii="宋体" w:cs="宋体"/>
          <w:kern w:val="0"/>
          <w:szCs w:val="21"/>
        </w:rPr>
        <w:t>与矩形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ODEF</w:t>
      </w:r>
      <w:r>
        <w:rPr>
          <w:rFonts w:ascii="宋体" w:cs="宋体"/>
          <w:kern w:val="0"/>
          <w:szCs w:val="21"/>
        </w:rPr>
        <w:t>是位似图形，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是位似中心，若点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的坐标为（</w:t>
      </w:r>
      <w:r>
        <w:rPr>
          <w:rFonts w:ascii="Times New Roman" w:hAnsi="Times New Roman" w:eastAsia="Times New Roman" w:cs="Times New Roman"/>
          <w:kern w:val="0"/>
          <w:szCs w:val="21"/>
        </w:rPr>
        <w:t>-1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），则点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8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19" w:name="topic_fb7cd300-9363-42f8-bf2f-dd88639978"/>
      <w:r>
        <w:rPr>
          <w:rFonts w:ascii="宋体" w:cs="宋体"/>
          <w:kern w:val="0"/>
          <w:szCs w:val="21"/>
        </w:rPr>
        <w:t>已知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是一元二次方程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的两个根，且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=2+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．</w:t>
      </w:r>
      <w:bookmarkEnd w:id="19"/>
    </w:p>
    <w:p>
      <w:pPr>
        <w:textAlignment w:val="center"/>
        <w:rPr>
          <w:rFonts w:ascii="宋体" w:cs="宋体"/>
          <w:kern w:val="0"/>
          <w:szCs w:val="21"/>
        </w:rPr>
      </w:pPr>
      <w:r>
        <w:rPr>
          <w:rFonts w:ascii="黑体" w:hAnsi="黑体" w:eastAsia="黑体" w:cs="黑体"/>
        </w:rPr>
        <w:t>三、计算题（本大题共</w:t>
      </w:r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0" w:name="topic_cff2327b-8134-44aa-bb1d-99eedc5d47"/>
      <w:r>
        <w:rPr>
          <w:rFonts w:ascii="宋体" w:cs="宋体"/>
          <w:kern w:val="0"/>
          <w:szCs w:val="21"/>
        </w:rPr>
        <w:t>已知关于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的一元二次方程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）求证：此方程总有两个实数根；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）若此方程有两个不相等的整数根，请选择一个合适的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值，写出这个方程并求出此时方程的根．</w:t>
      </w:r>
      <w:bookmarkEnd w:id="20"/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</w:p>
    <w:p>
      <w:pPr>
        <w:textAlignment w:val="center"/>
        <w:rPr>
          <w:rFonts w:ascii="宋体" w:cs="宋体"/>
          <w:kern w:val="0"/>
          <w:szCs w:val="21"/>
        </w:rPr>
      </w:pPr>
      <w:r>
        <w:rPr>
          <w:rFonts w:ascii="黑体" w:hAnsi="黑体" w:eastAsia="黑体" w:cs="黑体"/>
        </w:rPr>
        <w:t>四、解答题（本大题共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56.0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1" w:name="topic_2d4fcfbb-506f-4548-9f0a-64e9524001"/>
      <w:r>
        <w:rPr>
          <w:rFonts w:ascii="宋体" w:cs="宋体"/>
          <w:kern w:val="0"/>
          <w:szCs w:val="21"/>
        </w:rPr>
        <w:t>某社区准备在甲乙两位射箭爱好者中选出一人参加集训，两人各射了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箭，他们的总成绩（单位：环）相同，小宇根据他们的成绩绘制了尚不完整的统计图表（图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），并计算了甲成绩的平均数和方差（见图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小宇的作业）．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甲、乙两人射箭成绩统计表</w:t>
      </w:r>
    </w:p>
    <w:tbl>
      <w:tblPr>
        <w:tblStyle w:val="16"/>
        <w:tblW w:w="7536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256"/>
        <w:gridCol w:w="1256"/>
        <w:gridCol w:w="1256"/>
        <w:gridCol w:w="1256"/>
        <w:gridCol w:w="125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甲成绩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乙成绩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5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</w:tr>
    </w:tbl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3" o:spt="75" type="#_x0000_t75" style="height:180pt;width:466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）请完成图中表示乙成绩变化情况的折线．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）观察图，可看出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的成绩比较稳定（填“甲”或“乙”）．参照小宇的计算方法，计算乙成绩的方差，并验证你的判断．</w:t>
      </w:r>
      <w:bookmarkEnd w:id="2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2" w:name="topic_f49d325c-5213-4846-8827-14bbda1a3b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2" o:spid="_x0000_s1042" o:spt="75" type="#_x0000_t75" style="position:absolute;left:0pt;margin-top:0pt;height:132pt;width:108.75pt;mso-position-horizontal:right;mso-position-vertical-relative:line;mso-wrap-distance-bottom:0pt;mso-wrap-distance-left:9pt;mso-wrap-distance-right:9pt;mso-wrap-distance-top:0pt;z-index:25166643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如图，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是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的角平分线，延长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，使得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）求证：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AEB</w:t>
      </w:r>
      <w:r>
        <w:rPr>
          <w:rFonts w:hAnsi="Cambria Math" w:eastAsia="Cambria Math"/>
          <w:kern w:val="0"/>
          <w:szCs w:val="21"/>
        </w:rPr>
        <w:t>∽△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CED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cs="宋体"/>
          <w:kern w:val="0"/>
          <w:szCs w:val="21"/>
        </w:rPr>
        <w:t>，求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宋体" w:cs="宋体"/>
          <w:kern w:val="0"/>
          <w:szCs w:val="21"/>
        </w:rPr>
        <w:t>长．</w:t>
      </w:r>
      <w:bookmarkEnd w:id="2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tbl>
      <w:tblPr>
        <w:tblStyle w:val="6"/>
        <w:tblW w:w="79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56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3" w:name="topic_eb4903ba-5eca-41f5-a5eb-5a7e56577d"/>
      <w:r>
        <w:rPr>
          <w:rFonts w:ascii="宋体" w:cs="宋体"/>
          <w:kern w:val="0"/>
          <w:szCs w:val="21"/>
        </w:rPr>
        <w:t>物美商场于今年年初以每件</w:t>
      </w:r>
      <w:r>
        <w:rPr>
          <w:rFonts w:ascii="Times New Roman" w:hAnsi="Times New Roman" w:eastAsia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元的进价购进一批商品．当商品售价为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元时，一月份销售</w:t>
      </w:r>
      <w:r>
        <w:rPr>
          <w:rFonts w:ascii="Times New Roman" w:hAnsi="Times New Roman" w:eastAsia="Times New Roman" w:cs="Times New Roman"/>
          <w:kern w:val="0"/>
          <w:szCs w:val="21"/>
        </w:rPr>
        <w:t>256</w:t>
      </w:r>
      <w:r>
        <w:rPr>
          <w:rFonts w:ascii="宋体" w:cs="宋体"/>
          <w:kern w:val="0"/>
          <w:szCs w:val="21"/>
        </w:rPr>
        <w:t>件．二、三月该商品十分畅销．销售量持续走高．在售价不变的基础上，三月底的销售量达到</w:t>
      </w:r>
      <w:r>
        <w:rPr>
          <w:rFonts w:ascii="Times New Roman" w:hAnsi="Times New Roman" w:eastAsia="Times New Roman" w:cs="Times New Roman"/>
          <w:kern w:val="0"/>
          <w:szCs w:val="21"/>
        </w:rPr>
        <w:t>400</w:t>
      </w:r>
      <w:r>
        <w:rPr>
          <w:rFonts w:ascii="宋体" w:cs="宋体"/>
          <w:kern w:val="0"/>
          <w:szCs w:val="21"/>
        </w:rPr>
        <w:t>件．设二、三这两个月月平均增长率不变．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）求二、三这两个月的月平均增长率；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）从四月份起，商场决定采用降价促销的方式回馈顾客，经调查发现，该商品每降价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元，销售量增加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件，当商品降价多少元时，商场获利</w:t>
      </w:r>
      <w:r>
        <w:rPr>
          <w:rFonts w:ascii="Times New Roman" w:hAnsi="Times New Roman" w:eastAsia="Times New Roman" w:cs="Times New Roman"/>
          <w:kern w:val="0"/>
          <w:szCs w:val="21"/>
        </w:rPr>
        <w:t>4250</w:t>
      </w:r>
      <w:r>
        <w:rPr>
          <w:rFonts w:ascii="宋体" w:cs="宋体"/>
          <w:kern w:val="0"/>
          <w:szCs w:val="21"/>
        </w:rPr>
        <w:t>元？</w:t>
      </w:r>
      <w:bookmarkEnd w:id="2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如图，某渔船向正东方向以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海里时的速度航行，在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处测得岛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在北偏东的</w:t>
      </w:r>
      <w:r>
        <w:rPr>
          <w:rFonts w:ascii="Times New Roman" w:hAnsi="Times New Roman" w:eastAsia="Times New Roman" w:cs="Times New Roman"/>
          <w:kern w:val="0"/>
          <w:szCs w:val="21"/>
        </w:rPr>
        <w:t>60°</w:t>
      </w:r>
      <w:r>
        <w:rPr>
          <w:rFonts w:ascii="宋体" w:cs="宋体"/>
          <w:kern w:val="0"/>
          <w:szCs w:val="21"/>
        </w:rPr>
        <w:t>方向，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小时后渔船航行到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处，测得岛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在北偏东的</w:t>
      </w:r>
      <w:r>
        <w:rPr>
          <w:rFonts w:ascii="Times New Roman" w:hAnsi="Times New Roman" w:eastAsia="Times New Roman" w:cs="Times New Roman"/>
          <w:kern w:val="0"/>
          <w:szCs w:val="21"/>
        </w:rPr>
        <w:t>30°</w:t>
      </w:r>
      <w:r>
        <w:rPr>
          <w:rFonts w:ascii="宋体" w:cs="宋体"/>
          <w:kern w:val="0"/>
          <w:szCs w:val="21"/>
        </w:rPr>
        <w:t>方向，已知该岛周围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海里内有暗礁．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4" o:spt="75" type="#_x0000_t75" style="height:80.25pt;width:120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pStyle w:val="17"/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处离岛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有多远？</w:t>
      </w:r>
    </w:p>
    <w:p>
      <w:pPr>
        <w:pStyle w:val="17"/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）如果渔船继续向东航行，需要多长时间到达距离岛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最近的位置？</w:t>
      </w:r>
    </w:p>
    <w:p>
      <w:pPr>
        <w:pStyle w:val="17"/>
        <w:spacing w:before="240" w:after="240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）如果渔船继续向东航行，有无触礁危险？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pStyle w:val="17"/>
        <w:numPr>
          <w:ilvl w:val="0"/>
          <w:numId w:val="1"/>
        </w:numPr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4" w:name="topic_295d8632-f245-4d37-b601-fa0383e238"/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44" o:spid="_x0000_s1044" o:spt="75" type="#_x0000_t75" style="position:absolute;left:0pt;margin-top:0pt;height:123pt;width:124.5pt;mso-position-horizontal:right;mso-position-vertical-relative:line;mso-wrap-distance-bottom:0pt;mso-wrap-distance-left:9pt;mso-wrap-distance-right:9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square" side="left"/>
          </v:shape>
        </w:pict>
      </w:r>
      <w:r>
        <w:rPr>
          <w:rFonts w:ascii="宋体" w:cs="宋体"/>
          <w:kern w:val="0"/>
          <w:szCs w:val="21"/>
        </w:rPr>
        <w:t>为了预防“流感”，某学校对教室采用药熏法进行消毒，已知药物燃烧时，室内每立方米空气中的含药量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（毫克</w:t>
      </w:r>
      <w:r>
        <w:rPr>
          <w:rFonts w:ascii="Times New Roman" w:hAnsi="Times New Roman" w:eastAsia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立方米）与药物点燃后的时间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（分钟）成正比例，药物燃尽后，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成反比例（如图所示）．已知药物点燃后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分钟燃尽，此时室内每立方米空气中含药量为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毫克．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）求药物燃烧时，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之间函数的表达式；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）求药物燃尽后，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之间函数的表达式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）研究表明，当空气中每立方米的含药量不低于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毫克，且持续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分钟以上才能有效杀灭空气中的病菌，请计算说明此次消毒能否有效杀灭空气中的病菌？</w:t>
      </w:r>
      <w:bookmarkEnd w:id="2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pStyle w:val="17"/>
        <w:spacing w:before="240" w:after="240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t>答案和解析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n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-3nx+2=0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m-2≠0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m≠2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列出关于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的方程，求出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，熟知只含有一个未知数，并且未知数的最高次数是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的整式方程叫一元二次方程是解答此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5" o:spt="75" type="#_x0000_t75" style="height:25.5pt;width:30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，即可求得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6" o:spt="75" type="#_x0000_t75" style="height:25.5pt;width:30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，又由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，即可求得答案．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了比例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段以及比例中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是熟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及其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于四条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，如果其中两条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段的比（即它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度比）与另两条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段的比相等，我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</w:t>
      </w:r>
      <w:r>
        <w:rPr>
          <w:rFonts w:ascii="PMingLiU" w:hAnsi="PMingLiU" w:eastAsia="PMingLiU" w:cs="PMingLiU"/>
          <w:kern w:val="0"/>
          <w:sz w:val="24"/>
          <w:szCs w:val="24"/>
        </w:rPr>
        <w:t>说这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四条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段是成比例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段，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称比例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sin60°=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7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tan60°=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8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sin45°=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39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cos30°=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0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PMingLiU" w:hAnsi="PMingLiU" w:eastAsia="PMingLiU" w:cs="PMingLiU"/>
          <w:kern w:val="0"/>
          <w:sz w:val="24"/>
          <w:szCs w:val="24"/>
        </w:rPr>
        <w:t>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根据特殊角三角函数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了特殊角三角函数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，熟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特殊角三角函数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解：由表知数据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次数最多，所以众数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因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共有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个数据，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所以中位数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个数据的平均数，即中位数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1" o:spt="75" type="#_x0000_t75" style="height:24.75pt;width:29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根据众数、中位数的定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行解答即可．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了众数和中位数的定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．用到的知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点：一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数据中出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次数最多的数据叫做</w:t>
      </w:r>
      <w:r>
        <w:rPr>
          <w:rFonts w:ascii="PMingLiU" w:hAnsi="PMingLiU" w:eastAsia="PMingLiU" w:cs="PMingLiU"/>
          <w:kern w:val="0"/>
          <w:sz w:val="24"/>
          <w:szCs w:val="24"/>
        </w:rPr>
        <w:t>这组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数据的众数．将一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数据按照从小到大（或从大到小）的</w:t>
      </w:r>
      <w:r>
        <w:rPr>
          <w:rFonts w:ascii="PMingLiU" w:hAnsi="PMingLiU" w:eastAsia="PMingLiU" w:cs="PMingLiU"/>
          <w:kern w:val="0"/>
          <w:sz w:val="24"/>
          <w:szCs w:val="24"/>
        </w:rPr>
        <w:t>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序排列，如果数据的个数是奇数，</w:t>
      </w:r>
      <w:r>
        <w:rPr>
          <w:rFonts w:ascii="PMingLiU" w:hAnsi="PMingLiU" w:eastAsia="PMingLiU" w:cs="PMingLiU"/>
          <w:kern w:val="0"/>
          <w:sz w:val="24"/>
          <w:szCs w:val="24"/>
        </w:rPr>
        <w:t>则处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于中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位置的数就是</w:t>
      </w:r>
      <w:r>
        <w:rPr>
          <w:rFonts w:ascii="PMingLiU" w:hAnsi="PMingLiU" w:eastAsia="PMingLiU" w:cs="PMingLiU"/>
          <w:kern w:val="0"/>
          <w:sz w:val="24"/>
          <w:szCs w:val="24"/>
        </w:rPr>
        <w:t>这组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数据的中位数；如果</w:t>
      </w:r>
      <w:r>
        <w:rPr>
          <w:rFonts w:ascii="PMingLiU" w:hAnsi="PMingLiU" w:eastAsia="PMingLiU" w:cs="PMingLiU"/>
          <w:kern w:val="0"/>
          <w:sz w:val="24"/>
          <w:szCs w:val="24"/>
        </w:rPr>
        <w:t>这组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数据的个数是偶数，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两个数据的平均数就是</w:t>
      </w:r>
      <w:r>
        <w:rPr>
          <w:rFonts w:ascii="PMingLiU" w:hAnsi="PMingLiU" w:eastAsia="PMingLiU" w:cs="PMingLiU"/>
          <w:kern w:val="0"/>
          <w:sz w:val="24"/>
          <w:szCs w:val="24"/>
        </w:rPr>
        <w:t>这组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数据的中位数．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反比例函数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2" o:spt="75" type="#_x0000_t75" style="height:25.5pt;width:12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</w:t>
      </w:r>
      <w:r>
        <w:rPr>
          <w:rFonts w:ascii="PMingLiU" w:hAnsi="PMingLiU" w:eastAsia="PMingLiU" w:cs="PMingLiU"/>
          <w:kern w:val="0"/>
          <w:sz w:val="24"/>
          <w:szCs w:val="24"/>
        </w:rPr>
        <w:t>经过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）两点，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k=1×2=-2n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根据反比例函数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特征得到：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k=1×2=-2n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了反比例函数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特征．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象上的点（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）的横</w:t>
      </w:r>
      <w:r>
        <w:rPr>
          <w:rFonts w:ascii="PMingLiU" w:hAnsi="PMingLiU" w:eastAsia="PMingLiU" w:cs="PMingLiU"/>
          <w:kern w:val="0"/>
          <w:sz w:val="24"/>
          <w:szCs w:val="24"/>
        </w:rPr>
        <w:t>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是定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xy=k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-bx-2018=0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的一个解，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a+b-2018=0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a+b=2018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1+a+b=1+2018=2019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-bx-2018=0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的一个解，可以得到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a+b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，从而可以求得所求式子的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一元二次方程的解，解答本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是明确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意，求出所求式子的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Rt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CD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sinB=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3" o:spt="75" type="#_x0000_t75" style="height:25.5pt;width:84.7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根据三角函数的定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解答即可．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角三角函数的定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是根据正弦函数是</w:t>
      </w:r>
      <w:r>
        <w:rPr>
          <w:rFonts w:ascii="PMingLiU" w:hAnsi="PMingLiU" w:eastAsia="PMingLiU" w:cs="PMingLiU"/>
          <w:kern w:val="0"/>
          <w:sz w:val="24"/>
          <w:szCs w:val="24"/>
        </w:rPr>
        <w:t>对边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与斜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的比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行解答．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-4x+1=0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-4k≥0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k≤4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系数非零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≥0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的一元一次不等式</w:t>
      </w:r>
      <w:r>
        <w:rPr>
          <w:rFonts w:ascii="PMingLiU" w:hAnsi="PMingLiU" w:eastAsia="PMingLiU" w:cs="PMingLiU"/>
          <w:kern w:val="0"/>
          <w:sz w:val="24"/>
          <w:szCs w:val="24"/>
        </w:rPr>
        <w:t>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，解之即可得出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式以及一元二次方程的定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，牢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≥0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【分析】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反比例函数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4" o:spt="75" type="#_x0000_t75" style="height:24.75pt;width:12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常数）中，当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，双曲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在第一，三象限，在每个象限内，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的增大而减小判定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了由反比例函数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判断函数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象上点的坐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特征，同学</w:t>
      </w:r>
      <w:r>
        <w:rPr>
          <w:rFonts w:ascii="PMingLiU" w:hAnsi="PMingLiU" w:eastAsia="PMingLiU" w:cs="PMingLiU"/>
          <w:kern w:val="0"/>
          <w:sz w:val="24"/>
          <w:szCs w:val="24"/>
        </w:rPr>
        <w:t>们应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重点掌握．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【解答】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函数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减函数，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又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两点不在同一象限内，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、阴影部分的三角形与原三角形有两个角相等，故两三角形相似，故本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、阴影部分的三角形与原三角形有两个角相等，故两三角形相似，故本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、两三角形的</w:t>
      </w:r>
      <w:r>
        <w:rPr>
          <w:rFonts w:ascii="PMingLiU" w:hAnsi="PMingLiU" w:eastAsia="PMingLiU" w:cs="PMingLiU"/>
          <w:kern w:val="0"/>
          <w:sz w:val="24"/>
          <w:szCs w:val="24"/>
        </w:rPr>
        <w:t>对应边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不成比例，故两三角形不相似，故本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正确．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、两三角形</w:t>
      </w:r>
      <w:r>
        <w:rPr>
          <w:rFonts w:ascii="PMingLiU" w:hAnsi="PMingLiU" w:eastAsia="PMingLiU" w:cs="PMingLiU"/>
          <w:kern w:val="0"/>
          <w:sz w:val="24"/>
          <w:szCs w:val="24"/>
        </w:rPr>
        <w:t>对应边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成比例且</w:t>
      </w:r>
      <w:r>
        <w:rPr>
          <w:rFonts w:ascii="PMingLiU" w:hAnsi="PMingLiU" w:eastAsia="PMingLiU" w:cs="PMingLiU"/>
          <w:kern w:val="0"/>
          <w:sz w:val="24"/>
          <w:szCs w:val="24"/>
        </w:rPr>
        <w:t>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角相等，故两三角形相似，故本</w:t>
      </w:r>
      <w:r>
        <w:rPr>
          <w:rFonts w:ascii="PMingLiU" w:hAnsi="PMingLiU" w:eastAsia="PMingLiU" w:cs="PMingLiU"/>
          <w:kern w:val="0"/>
          <w:sz w:val="24"/>
          <w:szCs w:val="24"/>
        </w:rPr>
        <w:t>选项错误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根据相似三角形的判定定理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各</w:t>
      </w:r>
      <w:r>
        <w:rPr>
          <w:rFonts w:ascii="PMingLiU" w:hAnsi="PMingLiU" w:eastAsia="PMingLiU" w:cs="PMingLiU"/>
          <w:kern w:val="0"/>
          <w:sz w:val="24"/>
          <w:szCs w:val="24"/>
        </w:rPr>
        <w:t>选项进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行逐一判定即可．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的是相似三角形的判定，熟知相似三角形的判定定理是解答此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分成的两部分面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</w:t>
      </w:r>
      <w:r>
        <w:rPr>
          <w:rFonts w:hAnsi="Cambria Math" w:eastAsia="Cambria Math"/>
          <w:kern w:val="0"/>
          <w:sz w:val="30"/>
          <w:szCs w:val="30"/>
          <w:vertAlign w:val="subscript"/>
        </w:rPr>
        <w:t>△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ADE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5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S</w:t>
      </w:r>
      <w:r>
        <w:rPr>
          <w:rFonts w:hAnsi="Cambria Math" w:eastAsia="Cambria Math"/>
          <w:kern w:val="0"/>
          <w:sz w:val="30"/>
          <w:szCs w:val="30"/>
          <w:vertAlign w:val="subscript"/>
        </w:rPr>
        <w:t>△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DE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ADE</w:t>
      </w:r>
      <w:r>
        <w:rPr>
          <w:rFonts w:hAnsi="Cambria Math" w:eastAsia="Cambria Math"/>
          <w:kern w:val="0"/>
          <w:sz w:val="24"/>
          <w:szCs w:val="24"/>
        </w:rPr>
        <w:t>∽△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6" o:spt="75" type="#_x0000_t75" style="height:28.5pt;width:37.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7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49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0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ADE</w:t>
      </w:r>
      <w:r>
        <w:rPr>
          <w:rFonts w:hAnsi="Cambria Math" w:eastAsia="Cambria Math"/>
          <w:kern w:val="0"/>
          <w:sz w:val="24"/>
          <w:szCs w:val="24"/>
        </w:rPr>
        <w:t>∽△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，根据相似三角形的面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比等于相似比的平方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的是相似三角形的判定和性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，掌握相似三角形的面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比等于相似比的平方是解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-4x+4-k=0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配方后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4-k=5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先把（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化成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-4x+4-k=0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，再根据一元二次方程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+bx+5=0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b=-4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4-k=5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，然后求解即可．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了一元二次方程的解法，掌握配方法的一般步</w:t>
      </w:r>
      <w:r>
        <w:rPr>
          <w:rFonts w:ascii="PMingLiU" w:hAnsi="PMingLiU" w:eastAsia="PMingLiU" w:cs="PMingLiU"/>
          <w:kern w:val="0"/>
          <w:sz w:val="24"/>
          <w:szCs w:val="24"/>
        </w:rPr>
        <w:t>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）把常数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移到等号的右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）把二次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的系数化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）等式两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同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加上一次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系数一半的平方．</w:t>
      </w:r>
      <w:r>
        <w:rPr>
          <w:rFonts w:ascii="PMingLiU" w:hAnsi="PMingLiU" w:eastAsia="PMingLiU" w:cs="PMingLiU"/>
          <w:kern w:val="0"/>
          <w:sz w:val="24"/>
          <w:szCs w:val="24"/>
        </w:rPr>
        <w:t>选择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用配方法解一元二次方程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，最好使方程的二次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的系数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，一次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的系数是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的倍数．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解：由于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可能是</w:t>
      </w:r>
      <w:r>
        <w:rPr>
          <w:rFonts w:ascii="PMingLiU" w:hAnsi="PMingLiU" w:eastAsia="PMingLiU" w:cs="PMingLiU"/>
          <w:kern w:val="0"/>
          <w:sz w:val="24"/>
          <w:szCs w:val="24"/>
        </w:rPr>
        <w:t>较长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段，也可能是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短的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1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2" o:spt="75" type="#_x0000_t75" style="height:27.75pt;width:33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3" o:spt="75" type="#_x0000_t75" style="height:27.75pt;width:33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4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5" o:spt="75" type="#_x0000_t75" style="height:27.75pt;width:33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6" o:spt="75" type="#_x0000_t75" style="height:27.75pt;width:39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把一条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段分成两部分，使其中</w:t>
      </w:r>
      <w:r>
        <w:rPr>
          <w:rFonts w:ascii="PMingLiU" w:hAnsi="PMingLiU" w:eastAsia="PMingLiU" w:cs="PMingLiU"/>
          <w:kern w:val="0"/>
          <w:sz w:val="24"/>
          <w:szCs w:val="24"/>
        </w:rPr>
        <w:t>较长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全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段与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短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段的比例中</w:t>
      </w:r>
      <w:r>
        <w:rPr>
          <w:rFonts w:ascii="PMingLiU" w:hAnsi="PMingLiU" w:eastAsia="PMingLiU" w:cs="PMingLiU"/>
          <w:kern w:val="0"/>
          <w:sz w:val="24"/>
          <w:szCs w:val="24"/>
        </w:rPr>
        <w:t>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这样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段分割叫做黄金分割，他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的比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7" o:spt="75" type="#_x0000_t75" style="height:27.75pt;width:33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）叫做黄金比．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了黄金分割点的概念，能</w:t>
      </w:r>
      <w:r>
        <w:rPr>
          <w:rFonts w:ascii="PMingLiU" w:hAnsi="PMingLiU" w:eastAsia="PMingLiU" w:cs="PMingLiU"/>
          <w:kern w:val="0"/>
          <w:sz w:val="24"/>
          <w:szCs w:val="24"/>
        </w:rPr>
        <w:t>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根据黄金比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算．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里主要注意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可能是</w:t>
      </w:r>
      <w:r>
        <w:rPr>
          <w:rFonts w:ascii="PMingLiU" w:hAnsi="PMingLiU" w:eastAsia="PMingLiU" w:cs="PMingLiU"/>
          <w:kern w:val="0"/>
          <w:sz w:val="24"/>
          <w:szCs w:val="24"/>
        </w:rPr>
        <w:t>较长线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段，也可能是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短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中阴影部分面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=2×2-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×1×2-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5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×1×2-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×1×1=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选项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中的阴影部分的面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都是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求解阴影部分的面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即可判断；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反比例函数系数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k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的几何意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是灵活运用所学知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，属于中考常考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二、三月份平均每月增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的百分率是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400+400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+400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=1324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x=0.1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x=-2.1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（舍去）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等量关系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：一月份利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一月份的利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率）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一月份的利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率）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=1324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，把相关数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用，求平均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化率的方法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：若</w:t>
      </w:r>
      <w:r>
        <w:rPr>
          <w:rFonts w:ascii="PMingLiU" w:hAnsi="PMingLiU" w:eastAsia="PMingLiU" w:cs="PMingLiU"/>
          <w:kern w:val="0"/>
          <w:sz w:val="24"/>
          <w:szCs w:val="24"/>
        </w:rPr>
        <w:t>设变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化前的量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化后的量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，平均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化率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则经过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两次</w:t>
      </w:r>
      <w:r>
        <w:rPr>
          <w:rFonts w:ascii="PMingLiU" w:hAnsi="PMingLiU" w:eastAsia="PMingLiU" w:cs="PMingLiU"/>
          <w:kern w:val="0"/>
          <w:sz w:val="24"/>
          <w:szCs w:val="24"/>
        </w:rPr>
        <w:t>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化后的数量关系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1±x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折叠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重合，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73" o:spid="_x0000_s1073" o:spt="75" type="#_x0000_t75" style="position:absolute;left:0pt;margin-top:0pt;height:79.5pt;width:108.75pt;mso-position-horizontal:right;mso-position-vertical-relative:line;mso-wrap-distance-bottom:0pt;mso-wrap-distance-left:9pt;mso-wrap-distance-right:9pt;mso-wrap-distance-top:0pt;z-index:25166848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42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BF=B′F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CF=10-x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B′FC</w:t>
      </w:r>
      <w:r>
        <w:rPr>
          <w:rFonts w:hAnsi="Cambria Math" w:eastAsia="Cambria Math"/>
          <w:kern w:val="0"/>
          <w:sz w:val="24"/>
          <w:szCs w:val="24"/>
        </w:rPr>
        <w:t>∽△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3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4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BC=10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5" o:spt="75" type="#_x0000_t75" style="height:22.5pt;width:12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6" o:spt="75" type="#_x0000_t75" style="height:24.75pt;width:30.7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7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8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FB′C</w:t>
      </w:r>
      <w:r>
        <w:rPr>
          <w:rFonts w:hAnsi="Cambria Math" w:eastAsia="Cambria Math"/>
          <w:kern w:val="0"/>
          <w:sz w:val="24"/>
          <w:szCs w:val="24"/>
        </w:rPr>
        <w:t>∽△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69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0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1" o:spt="75" type="#_x0000_t75" style="height:22.5pt;width:12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2" o:spt="75" type="#_x0000_t75" style="height:24.75pt;width:30.7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3" o:spt="75" type="#_x0000_t75" style="height:24.75pt;width:16.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根据折叠得到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BF=B′F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，根据相似三角形的性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4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5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6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7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CF=10-x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，得到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了相似三角形的性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，以及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形的折叠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BF=x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，根据相似三角形的性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列出比例式．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50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ascii="PMingLiU" w:hAnsi="PMingLiU" w:eastAsia="PMingLiU" w:cs="PMingLiU"/>
          <w:kern w:val="0"/>
          <w:sz w:val="24"/>
          <w:szCs w:val="24"/>
        </w:rPr>
        <w:t>设铅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直距离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水平距离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8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79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=100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x=50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PMingLiU" w:hAnsi="PMingLiU" w:eastAsia="PMingLiU" w:cs="PMingLiU"/>
          <w:kern w:val="0"/>
          <w:sz w:val="24"/>
          <w:szCs w:val="24"/>
        </w:rPr>
        <w:t>负值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舍去），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她</w:t>
      </w:r>
      <w:r>
        <w:rPr>
          <w:rFonts w:ascii="PMingLiU" w:hAnsi="PMingLiU" w:eastAsia="PMingLiU" w:cs="PMingLiU"/>
          <w:kern w:val="0"/>
          <w:sz w:val="24"/>
          <w:szCs w:val="24"/>
        </w:rPr>
        <w:t>实际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上升了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</w:t>
      </w:r>
      <w:r>
        <w:rPr>
          <w:rFonts w:ascii="PMingLiU" w:hAnsi="PMingLiU" w:eastAsia="PMingLiU" w:cs="PMingLiU"/>
          <w:kern w:val="0"/>
          <w:sz w:val="24"/>
          <w:szCs w:val="24"/>
        </w:rPr>
        <w:t>设铅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直距离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水平距离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0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，根据勾股定理求出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，即可得到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果．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了解直角三角形的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坡度坡角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，灵活运用勾股定理是解本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1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3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hAnsi="Cambria Math" w:eastAsia="Cambria Math"/>
          <w:kern w:val="0"/>
          <w:sz w:val="24"/>
          <w:szCs w:val="24"/>
        </w:rPr>
        <w:t>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4" o:spt="75" type="#_x0000_t75" style="height:25.5pt;width:23.25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5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6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，根据平行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段成比例定理解答．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的是平行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段成比例定理，灵活运用定理、找准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-2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四</w:t>
      </w:r>
      <w:r>
        <w:rPr>
          <w:rFonts w:ascii="PMingLiU" w:hAnsi="PMingLiU" w:eastAsia="PMingLiU" w:cs="PMingLiU"/>
          <w:kern w:val="0"/>
          <w:sz w:val="24"/>
          <w:szCs w:val="24"/>
        </w:rPr>
        <w:t>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是矩形，点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OC=AB=4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ODEF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是位似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是位似中心，点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位似比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AP=OD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AB=1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OP=x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7" o:spt="75" type="#_x0000_t75" style="height:25.5pt;width:49.5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解得：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OP=2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），可求得点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，又由矩形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ODEF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是位似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P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是位似中心，点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的坐</w:t>
      </w:r>
      <w:r>
        <w:rPr>
          <w:rFonts w:ascii="PMingLiU" w:hAnsi="PMingLiU" w:eastAsia="PMingLiU" w:cs="PMingLiU"/>
          <w:kern w:val="0"/>
          <w:sz w:val="24"/>
          <w:szCs w:val="24"/>
        </w:rPr>
        <w:t>标为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），即可求得其位似比，</w:t>
      </w:r>
      <w:r>
        <w:rPr>
          <w:rFonts w:ascii="PMingLiU" w:hAnsi="PMingLiU" w:eastAsia="PMingLiU" w:cs="PMingLiU"/>
          <w:kern w:val="0"/>
          <w:sz w:val="24"/>
          <w:szCs w:val="24"/>
        </w:rPr>
        <w:t>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而求得答案．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了位似</w:t>
      </w:r>
      <w:r>
        <w:rPr>
          <w:rFonts w:ascii="PMingLiU" w:hAnsi="PMingLiU" w:eastAsia="PMingLiU" w:cs="PMingLiU"/>
          <w:kern w:val="0"/>
          <w:sz w:val="24"/>
          <w:szCs w:val="24"/>
        </w:rPr>
        <w:t>变换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．注意求得矩形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与矩形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ODEF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的位似比是解此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</w:t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+x+m=0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的两个根，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-1=2+m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m=-3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根据根与系数的关系可得出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=-1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即可得出关于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的一元一次方程，解之即可得出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了根与系数的关系，利用根与系数的关系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=2+x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找出关于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m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的一元一次方程是解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）证明：</w:t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-12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≥0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方程有两个实数根；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）解：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方程有两个不相等的实根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可取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，则方程化为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因式分解为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-3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=0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=0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算判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n-3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，然后利用非</w:t>
      </w:r>
      <w:r>
        <w:rPr>
          <w:rFonts w:ascii="PMingLiU" w:hAnsi="PMingLiU" w:eastAsia="PMingLiU" w:cs="PMingLiU"/>
          <w:kern w:val="0"/>
          <w:sz w:val="24"/>
          <w:szCs w:val="24"/>
        </w:rPr>
        <w:t>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得到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≥0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，从而根据判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式的意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可得到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n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-3x=0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，然后利用因式分解法解方程．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了根的判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式：一元二次方程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+bx+c=0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a≠0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）的根与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=b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-4ac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有如下关系：当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，方程有两个不相等的两个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，方程有两个相等的两个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数根；当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0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，方程无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数根．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4   </w:t>
      </w:r>
      <w:r>
        <w:rPr>
          <w:rFonts w:ascii="宋体" w:cs="宋体"/>
          <w:kern w:val="0"/>
          <w:szCs w:val="21"/>
        </w:rPr>
        <w:t>乙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解：（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意得：甲的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</w:t>
      </w:r>
      <w:r>
        <w:rPr>
          <w:rFonts w:ascii="PMingLiU" w:hAnsi="PMingLiU" w:eastAsia="PMingLiU" w:cs="PMingLiU"/>
          <w:kern w:val="0"/>
          <w:sz w:val="24"/>
          <w:szCs w:val="24"/>
        </w:rPr>
        <w:t>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9+4+7+4+6=30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a=30-7-7-5-7=4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）如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所示：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8" o:spt="75" type="#_x0000_t75" style="height:178.5pt;width:210.75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hAnsi="Cambria Math" w:eastAsia="Cambria Math"/>
          <w:kern w:val="0"/>
          <w:sz w:val="24"/>
          <w:szCs w:val="24"/>
        </w:rPr>
        <w:t>①</w:t>
      </w:r>
      <w:r>
        <w:rPr>
          <w:rFonts w:ascii="PMingLiU" w:hAnsi="PMingLiU" w:eastAsia="PMingLiU" w:cs="PMingLiU"/>
          <w:kern w:val="0"/>
          <w:sz w:val="24"/>
          <w:szCs w:val="24"/>
        </w:rPr>
        <w:t>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察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，可看出乙的成</w:t>
      </w:r>
      <w:r>
        <w:rPr>
          <w:rFonts w:ascii="PMingLiU" w:hAnsi="PMingLiU" w:eastAsia="PMingLiU" w:cs="PMingLiU"/>
          <w:kern w:val="0"/>
          <w:sz w:val="24"/>
          <w:szCs w:val="24"/>
        </w:rPr>
        <w:t>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较稳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89" o:spt="75" type="#_x0000_t75" style="height:12pt;width:16.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=30÷5=6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 w:val="24"/>
          <w:szCs w:val="24"/>
        </w:rPr>
        <w:t>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0" o:spt="75" type="#_x0000_t75" style="height:15.75pt;width:17.2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[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7-6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5-6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7-6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4-6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+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7-6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]=1.6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2" o:spt="75" type="#_x0000_t75" style="height:16.5pt;width:17.25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3" o:spt="75" type="#_x0000_t75" style="height:15.75pt;width:17.2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，所以上述判断正确．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故答案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：乙；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）根据他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</w:t>
      </w:r>
      <w:r>
        <w:rPr>
          <w:rFonts w:ascii="PMingLiU" w:hAnsi="PMingLiU" w:eastAsia="PMingLiU" w:cs="PMingLiU"/>
          <w:kern w:val="0"/>
          <w:sz w:val="24"/>
          <w:szCs w:val="24"/>
        </w:rPr>
        <w:t>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相同，得出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a=30-7-7-5-7=4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）中所求得出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而得出折</w:t>
      </w:r>
      <w:r>
        <w:rPr>
          <w:rFonts w:ascii="PMingLiU" w:hAnsi="PMingLiU" w:eastAsia="PMingLiU" w:cs="PMingLiU"/>
          <w:kern w:val="0"/>
          <w:sz w:val="24"/>
          <w:szCs w:val="24"/>
        </w:rPr>
        <w:t>线图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察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，即可得出乙的成</w:t>
      </w:r>
      <w:r>
        <w:rPr>
          <w:rFonts w:ascii="PMingLiU" w:hAnsi="PMingLiU" w:eastAsia="PMingLiU" w:cs="PMingLiU"/>
          <w:kern w:val="0"/>
          <w:sz w:val="24"/>
          <w:szCs w:val="24"/>
        </w:rPr>
        <w:t>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较稳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了方差的定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以及折</w:t>
      </w:r>
      <w:r>
        <w:rPr>
          <w:rFonts w:ascii="PMingLiU" w:hAnsi="PMingLiU" w:eastAsia="PMingLiU" w:cs="PMingLiU"/>
          <w:kern w:val="0"/>
          <w:sz w:val="24"/>
          <w:szCs w:val="24"/>
        </w:rPr>
        <w:t>线图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和平均数的意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，根据已知得出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而利用方差的意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较稳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定性即可．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）证明：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BE</w:t>
      </w:r>
      <w:r>
        <w:rPr>
          <w:rFonts w:ascii="宋体" w:cs="宋体"/>
          <w:kern w:val="0"/>
          <w:szCs w:val="21"/>
        </w:rPr>
        <w:t>是</w:t>
      </w:r>
      <w:r>
        <w:rPr>
          <w:rFonts w:hAnsi="Cambria Math" w:eastAsia="Cambria Math"/>
          <w:kern w:val="0"/>
          <w:szCs w:val="21"/>
        </w:rPr>
        <w:t>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的角平分线，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CBE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105" o:spid="_x0000_s1105" o:spt="75" type="#_x0000_t75" style="position:absolute;left:0pt;margin-top:0pt;height:132pt;width:108.75pt;mso-position-horizontal:right;mso-position-vertical-relative:line;mso-wrap-distance-bottom:0pt;mso-wrap-distance-left:9pt;mso-wrap-distance-right:9pt;mso-wrap-distance-top:0pt;z-index:25166950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  <w10:wrap type="square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CBE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ABE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w:r>
        <w:rPr>
          <w:rFonts w:hAnsi="Cambria Math" w:eastAsia="Cambria Math"/>
          <w:kern w:val="0"/>
          <w:szCs w:val="21"/>
        </w:rPr>
        <w:t>∵∠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AEB</w:t>
      </w:r>
      <w:r>
        <w:rPr>
          <w:rFonts w:hAnsi="Cambria Math" w:eastAsia="Cambria Math"/>
          <w:kern w:val="0"/>
          <w:szCs w:val="21"/>
        </w:rPr>
        <w:t>∽△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CED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）解：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AEB</w:t>
      </w:r>
      <w:r>
        <w:rPr>
          <w:rFonts w:hAnsi="Cambria Math" w:eastAsia="Cambria Math"/>
          <w:kern w:val="0"/>
          <w:szCs w:val="21"/>
        </w:rPr>
        <w:t>∽△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CED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CE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AE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CD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CE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可得出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CDE=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对顶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角相等，即可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hAnsi="Cambria Math" w:eastAsia="Cambria Math"/>
          <w:kern w:val="0"/>
          <w:sz w:val="24"/>
          <w:szCs w:val="24"/>
        </w:rPr>
        <w:t>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AEB</w:t>
      </w:r>
      <w:r>
        <w:rPr>
          <w:rFonts w:hAnsi="Cambria Math" w:eastAsia="Cambria Math"/>
          <w:kern w:val="0"/>
          <w:sz w:val="24"/>
          <w:szCs w:val="24"/>
        </w:rPr>
        <w:t>∽△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CED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）根据相似三角形的性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，即可得出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4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5" o:spt="75" type="#_x0000_t75" style="height:25.5pt;width:23.2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，代入数据即可求出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了相似三角形的判定与性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以及等腰三角形的性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）利用角平分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及等腰三角形的性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找出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CDE=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ABE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）根据相似三角形的性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找出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6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7" o:spt="75" type="#_x0000_t75" style="height:25.5pt;width:23.2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）设二、三这两个月的月平均增长率为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，根据题意可得：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256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=400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（不合题意舍去）．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答：二、三这两个月的月平均增长率为</w:t>
      </w:r>
      <w:r>
        <w:rPr>
          <w:rFonts w:ascii="Times New Roman" w:hAnsi="Times New Roman" w:eastAsia="Times New Roman" w:cs="Times New Roman"/>
          <w:kern w:val="0"/>
          <w:szCs w:val="21"/>
        </w:rPr>
        <w:t>25%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）设当商品降价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元时，商品获利</w:t>
      </w:r>
      <w:r>
        <w:rPr>
          <w:rFonts w:ascii="Times New Roman" w:hAnsi="Times New Roman" w:eastAsia="Times New Roman" w:cs="Times New Roman"/>
          <w:kern w:val="0"/>
          <w:szCs w:val="21"/>
        </w:rPr>
        <w:t>4250</w:t>
      </w:r>
      <w:r>
        <w:rPr>
          <w:rFonts w:ascii="宋体" w:cs="宋体"/>
          <w:kern w:val="0"/>
          <w:szCs w:val="21"/>
        </w:rPr>
        <w:t>元，根据题意可得：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40-25-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）（</w:t>
      </w:r>
      <w:r>
        <w:rPr>
          <w:rFonts w:ascii="Times New Roman" w:hAnsi="Times New Roman" w:eastAsia="Times New Roman" w:cs="Times New Roman"/>
          <w:kern w:val="0"/>
          <w:szCs w:val="21"/>
        </w:rPr>
        <w:t>400+5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hAnsi="Times New Roman" w:eastAsia="Times New Roman" w:cs="Times New Roman"/>
          <w:kern w:val="0"/>
          <w:szCs w:val="21"/>
        </w:rPr>
        <w:t>=4250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=5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=-70</w:t>
      </w:r>
      <w:r>
        <w:rPr>
          <w:rFonts w:ascii="宋体" w:cs="宋体"/>
          <w:kern w:val="0"/>
          <w:szCs w:val="21"/>
        </w:rPr>
        <w:t>（不合题意舍去）．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答：当商品降价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元时，商品获利</w:t>
      </w:r>
      <w:r>
        <w:rPr>
          <w:rFonts w:ascii="Times New Roman" w:hAnsi="Times New Roman" w:eastAsia="Times New Roman" w:cs="Times New Roman"/>
          <w:kern w:val="0"/>
          <w:szCs w:val="21"/>
        </w:rPr>
        <w:t>4250</w:t>
      </w:r>
      <w:r>
        <w:rPr>
          <w:rFonts w:ascii="宋体" w:cs="宋体"/>
          <w:kern w:val="0"/>
          <w:szCs w:val="21"/>
        </w:rPr>
        <w:t>元．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）由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意可得，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月份的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256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件；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月份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</w:t>
      </w:r>
      <w:r>
        <w:rPr>
          <w:rFonts w:ascii="PMingLiU" w:hAnsi="PMingLiU" w:eastAsia="PMingLiU" w:cs="PMingLiU"/>
          <w:kern w:val="0"/>
          <w:sz w:val="24"/>
          <w:szCs w:val="24"/>
        </w:rPr>
        <w:t>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的月平均增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率，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二月份的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256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）；三月份的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256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1+x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），又知三月份的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售量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400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元，由此等量关系列出方程求出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，即求出了平均增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率；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）利用</w:t>
      </w:r>
      <w:r>
        <w:rPr>
          <w:rFonts w:ascii="PMingLiU" w:hAnsi="PMingLiU" w:eastAsia="PMingLiU" w:cs="PMingLiU"/>
          <w:kern w:val="0"/>
          <w:sz w:val="24"/>
          <w:szCs w:val="24"/>
        </w:rPr>
        <w:t>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每件商品的利</w:t>
      </w:r>
      <w:r>
        <w:rPr>
          <w:rFonts w:ascii="PMingLiU" w:hAnsi="PMingLiU" w:eastAsia="PMingLiU" w:cs="PMingLiU"/>
          <w:kern w:val="0"/>
          <w:sz w:val="24"/>
          <w:szCs w:val="24"/>
        </w:rPr>
        <w:t>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=4250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求出即可．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了一元二次方程的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在于理解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意，找到等量关系准确的列出方程是解决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）过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作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为渔船向东航行到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道最短距离，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98" o:spt="75" type="#_x0000_t75" style="height:94.5pt;width:141.75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处测得岛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在北偏东的</w:t>
      </w:r>
      <w:r>
        <w:rPr>
          <w:rFonts w:ascii="Times New Roman" w:hAnsi="Times New Roman" w:eastAsia="Times New Roman" w:cs="Times New Roman"/>
          <w:kern w:val="0"/>
          <w:szCs w:val="21"/>
        </w:rPr>
        <w:t>60°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CAB</w:t>
      </w:r>
      <w:r>
        <w:rPr>
          <w:rFonts w:ascii="Times New Roman" w:hAnsi="Times New Roman" w:eastAsia="Times New Roman" w:cs="Times New Roman"/>
          <w:kern w:val="0"/>
          <w:szCs w:val="21"/>
        </w:rPr>
        <w:t>=30°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处测得岛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在北偏东</w:t>
      </w:r>
      <w:r>
        <w:rPr>
          <w:rFonts w:ascii="Times New Roman" w:hAnsi="Times New Roman" w:eastAsia="Times New Roman" w:cs="Times New Roman"/>
          <w:kern w:val="0"/>
          <w:szCs w:val="21"/>
        </w:rPr>
        <w:t>30°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CBO</w:t>
      </w:r>
      <w:r>
        <w:rPr>
          <w:rFonts w:ascii="Times New Roman" w:hAnsi="Times New Roman" w:eastAsia="Times New Roman" w:cs="Times New Roman"/>
          <w:kern w:val="0"/>
          <w:szCs w:val="21"/>
        </w:rPr>
        <w:t>=60°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Times New Roman" w:hAnsi="Times New Roman" w:eastAsia="Times New Roman" w:cs="Times New Roman"/>
          <w:kern w:val="0"/>
          <w:szCs w:val="21"/>
        </w:rPr>
        <w:t>=120°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CAB</w:t>
      </w:r>
      <w:r>
        <w:rPr>
          <w:rFonts w:ascii="Times New Roman" w:hAnsi="Times New Roman" w:eastAsia="Times New Roman" w:cs="Times New Roman"/>
          <w:kern w:val="0"/>
          <w:szCs w:val="21"/>
        </w:rPr>
        <w:t>=30°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=12×1=12</w:t>
      </w:r>
      <w:r>
        <w:rPr>
          <w:rFonts w:ascii="宋体" w:cs="宋体"/>
          <w:kern w:val="0"/>
          <w:szCs w:val="21"/>
        </w:rPr>
        <w:t>（海里）（等边对等角）；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CBO</w:t>
      </w:r>
      <w:r>
        <w:rPr>
          <w:rFonts w:ascii="Times New Roman" w:hAnsi="Times New Roman" w:eastAsia="Times New Roman" w:cs="Times New Roman"/>
          <w:kern w:val="0"/>
          <w:szCs w:val="21"/>
        </w:rPr>
        <w:t>=60°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BO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×cos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CBO</w:t>
      </w:r>
      <w:r>
        <w:rPr>
          <w:rFonts w:ascii="Times New Roman" w:hAnsi="Times New Roman" w:eastAsia="Times New Roman" w:cs="Times New Roman"/>
          <w:kern w:val="0"/>
          <w:szCs w:val="21"/>
        </w:rPr>
        <w:t>=12×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=6</w:t>
      </w:r>
      <w:r>
        <w:rPr>
          <w:rFonts w:ascii="宋体" w:cs="宋体"/>
          <w:kern w:val="0"/>
          <w:szCs w:val="21"/>
        </w:rPr>
        <w:t>（海里），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6÷12=0.5</w:t>
      </w:r>
      <w:r>
        <w:rPr>
          <w:rFonts w:ascii="宋体" w:cs="宋体"/>
          <w:kern w:val="0"/>
          <w:szCs w:val="21"/>
        </w:rPr>
        <w:t>（小时），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答：如果渔船继续向东航行，需要</w:t>
      </w:r>
      <w:r>
        <w:rPr>
          <w:rFonts w:ascii="Times New Roman" w:hAnsi="Times New Roman" w:eastAsia="Times New Roman" w:cs="Times New Roman"/>
          <w:kern w:val="0"/>
          <w:szCs w:val="21"/>
        </w:rPr>
        <w:t>0.5</w:t>
      </w:r>
      <w:r>
        <w:rPr>
          <w:rFonts w:ascii="宋体" w:cs="宋体"/>
          <w:kern w:val="0"/>
          <w:szCs w:val="21"/>
        </w:rPr>
        <w:t>小时到达距离岛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最近的位置；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</w:t>
      </w:r>
      <w:r>
        <w:rPr>
          <w:rFonts w:hAnsi="Cambria Math" w:eastAsia="Cambria Math"/>
          <w:kern w:val="0"/>
          <w:szCs w:val="21"/>
        </w:rPr>
        <w:t>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CBO</w:t>
      </w:r>
      <w:r>
        <w:rPr>
          <w:rFonts w:ascii="Times New Roman" w:hAnsi="Times New Roman" w:eastAsia="Times New Roman" w:cs="Times New Roman"/>
          <w:kern w:val="0"/>
          <w:szCs w:val="21"/>
        </w:rPr>
        <w:t>=60°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CO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eastAsia="Times New Roman" w:cs="Times New Roman"/>
          <w:kern w:val="0"/>
          <w:szCs w:val="21"/>
        </w:rPr>
        <w:t>×sin</w:t>
      </w:r>
      <w:r>
        <w:rPr>
          <w:rFonts w:hAnsi="Cambria Math" w:eastAsia="Cambria Math"/>
          <w:kern w:val="0"/>
          <w:szCs w:val="21"/>
        </w:rPr>
        <w:t>∠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CBO</w:t>
      </w:r>
      <w:r>
        <w:rPr>
          <w:rFonts w:ascii="Times New Roman" w:hAnsi="Times New Roman" w:eastAsia="Times New Roman" w:cs="Times New Roman"/>
          <w:kern w:val="0"/>
          <w:szCs w:val="21"/>
        </w:rPr>
        <w:t>=12×sin60°=6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（海里），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如果渔船继续向东航行，没有触礁危险；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）通</w:t>
      </w:r>
      <w:r>
        <w:rPr>
          <w:rFonts w:ascii="PMingLiU" w:hAnsi="PMingLiU" w:eastAsia="PMingLiU" w:cs="PMingLiU"/>
          <w:kern w:val="0"/>
          <w:sz w:val="24"/>
          <w:szCs w:val="24"/>
        </w:rPr>
        <w:t>过证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ACB=</w:t>
      </w:r>
      <w:r>
        <w:rPr>
          <w:rFonts w:hAnsi="Cambria Math" w:eastAsia="Cambria Math"/>
          <w:kern w:val="0"/>
          <w:sz w:val="24"/>
          <w:szCs w:val="24"/>
        </w:rPr>
        <w:t>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CAB=30°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CO</w:t>
      </w:r>
      <w:r>
        <w:rPr>
          <w:rFonts w:hAnsi="Cambria Math" w:eastAsia="Cambria Math"/>
          <w:kern w:val="0"/>
          <w:sz w:val="24"/>
          <w:szCs w:val="24"/>
        </w:rPr>
        <w:t>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CO</w:t>
      </w:r>
      <w:r>
        <w:rPr>
          <w:rFonts w:ascii="PMingLiU" w:hAnsi="PMingLiU" w:eastAsia="PMingLiU" w:cs="PMingLiU"/>
          <w:kern w:val="0"/>
          <w:sz w:val="24"/>
          <w:szCs w:val="24"/>
        </w:rPr>
        <w:t>为渔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船向</w:t>
      </w:r>
      <w:r>
        <w:rPr>
          <w:rFonts w:ascii="PMingLiU" w:hAnsi="PMingLiU" w:eastAsia="PMingLiU" w:cs="PMingLiU"/>
          <w:kern w:val="0"/>
          <w:sz w:val="24"/>
          <w:szCs w:val="24"/>
        </w:rPr>
        <w:t>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航行到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道最短距离，求出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OB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，即可求出答案；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）求出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CO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度，再比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即可．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是将</w:t>
      </w:r>
      <w:r>
        <w:rPr>
          <w:rFonts w:ascii="PMingLiU" w:hAnsi="PMingLiU" w:eastAsia="PMingLiU" w:cs="PMingLiU"/>
          <w:kern w:val="0"/>
          <w:sz w:val="24"/>
          <w:szCs w:val="24"/>
        </w:rPr>
        <w:t>实际问题转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直角三角形中的数学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，可通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</w:t>
      </w:r>
      <w:r>
        <w:rPr>
          <w:rFonts w:ascii="PMingLiU" w:hAnsi="PMingLiU" w:eastAsia="PMingLiU" w:cs="PMingLiU"/>
          <w:kern w:val="0"/>
          <w:sz w:val="24"/>
          <w:szCs w:val="24"/>
        </w:rPr>
        <w:t>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助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构造直角三角形，再把条件和</w:t>
      </w:r>
      <w:r>
        <w:rPr>
          <w:rFonts w:ascii="PMingLiU" w:hAnsi="PMingLiU" w:eastAsia="PMingLiU" w:cs="PMingLiU"/>
          <w:kern w:val="0"/>
          <w:sz w:val="24"/>
          <w:szCs w:val="24"/>
        </w:rPr>
        <w:t>问题转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化到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个直角三角形中，使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解决．</w:t>
      </w:r>
    </w:p>
    <w:p>
      <w:pPr>
        <w:pStyle w:val="17"/>
        <w:spacing w:before="240" w:after="24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）设正比例函数解析式：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kx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且过（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kern w:val="0"/>
          <w:szCs w:val="21"/>
        </w:rPr>
        <w:t>8=4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）设反比例函数解析式：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，且过（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kern w:val="0"/>
          <w:szCs w:val="21"/>
        </w:rPr>
        <w:t>8=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Times New Roman" w:cs="Times New Roman"/>
          <w:kern w:val="0"/>
          <w:szCs w:val="21"/>
        </w:rPr>
        <w:t>=32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2=2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</w:rPr>
        <w:t>=2</w:t>
      </w:r>
      <w:r>
        <w:rPr>
          <w:rFonts w:ascii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2=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，解得：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=16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则空气中每立方米的含药量不低于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毫克的持续时间为</w:t>
      </w:r>
      <w:r>
        <w:rPr>
          <w:rFonts w:ascii="Times New Roman" w:hAnsi="Times New Roman" w:eastAsia="Times New Roman" w:cs="Times New Roman"/>
          <w:kern w:val="0"/>
          <w:szCs w:val="21"/>
        </w:rPr>
        <w:t>16-1=15</w:t>
      </w:r>
      <w:r>
        <w:rPr>
          <w:rFonts w:ascii="宋体" w:cs="宋体"/>
          <w:kern w:val="0"/>
          <w:szCs w:val="21"/>
        </w:rPr>
        <w:t>分钟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∵</w:t>
      </w: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hAnsi="Cambria Math" w:eastAsia="Cambria Math"/>
          <w:kern w:val="0"/>
          <w:szCs w:val="21"/>
        </w:rPr>
        <w:t>∴</w:t>
      </w:r>
      <w:r>
        <w:rPr>
          <w:rFonts w:ascii="宋体" w:cs="宋体"/>
          <w:kern w:val="0"/>
          <w:szCs w:val="21"/>
        </w:rPr>
        <w:t>此次消毒能有效杀灭空气中的病菌．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）正比例函数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），利用待定系数法可求解析式；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）反比例函数</w:t>
      </w:r>
      <w:r>
        <w:rPr>
          <w:rFonts w:ascii="PMingLiU" w:hAnsi="PMingLiU" w:eastAsia="PMingLiU" w:cs="PMingLiU"/>
          <w:kern w:val="0"/>
          <w:sz w:val="24"/>
          <w:szCs w:val="24"/>
        </w:rPr>
        <w:t>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8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），利用待定系数法可求解析式；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y=2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代入两个解析式，可求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x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，即可判断此次消毒能否有效</w:t>
      </w:r>
      <w:r>
        <w:rPr>
          <w:rFonts w:ascii="PMingLiU" w:hAnsi="PMingLiU" w:eastAsia="PMingLiU" w:cs="PMingLiU"/>
          <w:kern w:val="0"/>
          <w:sz w:val="24"/>
          <w:szCs w:val="24"/>
        </w:rPr>
        <w:t>杀灭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空气中的病菌．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了反比例函数的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用，待定系数法求解析式，利用数形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合思想解决</w:t>
      </w:r>
      <w:r>
        <w:rPr>
          <w:rFonts w:ascii="PMingLiU" w:hAnsi="PMingLiU" w:eastAsia="PMingLiU" w:cs="PMingLiU"/>
          <w:kern w:val="0"/>
          <w:sz w:val="24"/>
          <w:szCs w:val="24"/>
        </w:rPr>
        <w:t>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</w:t>
      </w: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19</w:instrText>
    </w:r>
    <w:r>
      <w:fldChar w:fldCharType="end"/>
    </w:r>
    <w:r>
      <w:instrText xml:space="preserve"> </w:instrText>
    </w:r>
    <w:r>
      <w:fldChar w:fldCharType="separate"/>
    </w:r>
    <w:r>
      <w:t>19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19</w:instrText>
    </w:r>
    <w:r>
      <w:fldChar w:fldCharType="end"/>
    </w:r>
    <w:r>
      <w:instrText xml:space="preserve"> </w:instrText>
    </w:r>
    <w:r>
      <w:fldChar w:fldCharType="separate"/>
    </w:r>
    <w:r>
      <w:t>19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18</w:instrText>
    </w:r>
    <w:r>
      <w:fldChar w:fldCharType="end"/>
    </w:r>
    <w:r>
      <w:instrText xml:space="preserve">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19</w:instrText>
    </w:r>
    <w:r>
      <w:fldChar w:fldCharType="end"/>
    </w:r>
    <w:r>
      <w:instrText xml:space="preserve"> </w:instrText>
    </w:r>
    <w:r>
      <w:fldChar w:fldCharType="separate"/>
    </w:r>
    <w:r>
      <w:t>19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B3"/>
    <w:rsid w:val="006D0690"/>
    <w:rsid w:val="00992AB3"/>
    <w:rsid w:val="00EE0F92"/>
    <w:rsid w:val="399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qFormat/>
    <w:uiPriority w:val="0"/>
  </w:style>
  <w:style w:type="table" w:customStyle="1" w:styleId="16">
    <w:name w:val="edittable"/>
    <w:basedOn w:val="6"/>
    <w:uiPriority w:val="0"/>
  </w:style>
  <w:style w:type="paragraph" w:customStyle="1" w:styleId="17">
    <w:name w:val="MsoNo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6" Type="http://schemas.openxmlformats.org/officeDocument/2006/relationships/fontTable" Target="fontTable.xml"/><Relationship Id="rId65" Type="http://schemas.openxmlformats.org/officeDocument/2006/relationships/customXml" Target="../customXml/item2.xml"/><Relationship Id="rId64" Type="http://schemas.openxmlformats.org/officeDocument/2006/relationships/numbering" Target="numbering.xml"/><Relationship Id="rId63" Type="http://schemas.openxmlformats.org/officeDocument/2006/relationships/customXml" Target="../customXml/item1.xml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2"/>
    <customShpInfo spid="_x0000_s1037"/>
    <customShpInfo spid="_x0000_s1038"/>
    <customShpInfo spid="_x0000_s1039"/>
    <customShpInfo spid="_x0000_s1040"/>
    <customShpInfo spid="_x0000_s1042"/>
    <customShpInfo spid="_x0000_s1044"/>
    <customShpInfo spid="_x0000_s1073"/>
    <customShpInfo spid="_x0000_s110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084E0-0D57-4D63-8E89-D9DF8D711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1380</Words>
  <Characters>7870</Characters>
  <Application>WPS Office_11.1.0.8214_F1E327BC-269C-435d-A152-05C5408002CA</Application>
  <DocSecurity>0</DocSecurity>
  <Lines>65</Lines>
  <Paragraphs>18</Paragraphs>
  <ScaleCrop>false</ScaleCrop>
  <LinksUpToDate>false</LinksUpToDate>
  <CharactersWithSpaces>9232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2018-12-28T08:42:39Z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