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364" w:lineRule="auto"/>
        <w:ind w:left="3863" w:right="2924" w:hanging="636"/>
        <w:rPr>
          <w:sz w:val="21"/>
        </w:rPr>
      </w:pPr>
      <w:r>
        <w:rPr>
          <w:rFonts w:ascii="Times New Roman" w:eastAsia="Times New Roman"/>
          <w:b/>
          <w:sz w:val="32"/>
        </w:rPr>
        <w:pict>
          <v:shape id="_x0000_s1025" o:spid="_x0000_s1025" o:spt="75" type="#_x0000_t75" style="position:absolute;left:0pt;margin-left:956pt;margin-top:917pt;height:31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Times New Roman" w:eastAsia="Times New Roman"/>
          <w:b/>
          <w:sz w:val="32"/>
        </w:rPr>
        <w:t xml:space="preserve">2018 </w:t>
      </w:r>
      <w:r>
        <w:rPr>
          <w:b/>
          <w:sz w:val="32"/>
        </w:rPr>
        <w:t>学年奉贤区调研测试</w:t>
      </w:r>
      <w:r>
        <w:rPr>
          <w:b/>
          <w:w w:val="95"/>
          <w:sz w:val="32"/>
        </w:rPr>
        <w:t>九年级理化试卷</w:t>
      </w:r>
      <w:r>
        <w:rPr>
          <w:w w:val="95"/>
          <w:sz w:val="21"/>
        </w:rPr>
        <w:t>（</w:t>
      </w:r>
      <w:r>
        <w:rPr>
          <w:rFonts w:ascii="Times New Roman" w:eastAsia="Times New Roman"/>
          <w:w w:val="95"/>
          <w:sz w:val="21"/>
        </w:rPr>
        <w:t>201904</w:t>
      </w:r>
      <w:r>
        <w:rPr>
          <w:w w:val="95"/>
          <w:sz w:val="21"/>
        </w:rPr>
        <w:t>）</w:t>
      </w:r>
    </w:p>
    <w:p>
      <w:pPr>
        <w:spacing w:before="1"/>
        <w:ind w:left="4374" w:right="4391"/>
        <w:jc w:val="center"/>
        <w:rPr>
          <w:b/>
          <w:sz w:val="32"/>
        </w:rPr>
      </w:pPr>
      <w:r>
        <w:rPr>
          <w:b/>
          <w:sz w:val="32"/>
        </w:rPr>
        <w:t>化学部分</w:t>
      </w:r>
    </w:p>
    <w:p>
      <w:pPr>
        <w:pStyle w:val="3"/>
        <w:tabs>
          <w:tab w:val="left" w:pos="3363"/>
          <w:tab w:val="left" w:pos="4004"/>
        </w:tabs>
        <w:spacing w:before="204"/>
        <w:ind w:left="212"/>
        <w:rPr>
          <w:rFonts w:ascii="Times New Roman" w:eastAsia="Times New Roman"/>
        </w:rPr>
      </w:pPr>
      <w:r>
        <w:t>可能用到的相对原子质量：</w:t>
      </w:r>
      <w:r>
        <w:rPr>
          <w:rFonts w:ascii="Times New Roman" w:eastAsia="Times New Roman"/>
        </w:rPr>
        <w:t>C-12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O-16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Ca-40</w:t>
      </w:r>
    </w:p>
    <w:p>
      <w:pPr>
        <w:pStyle w:val="3"/>
        <w:spacing w:before="4"/>
        <w:rPr>
          <w:rFonts w:ascii="Times New Roman"/>
          <w:sz w:val="17"/>
        </w:rPr>
      </w:pPr>
    </w:p>
    <w:p>
      <w:pPr>
        <w:pStyle w:val="2"/>
      </w:pPr>
      <w:r>
        <w:t xml:space="preserve">六、选择题（共 </w:t>
      </w:r>
      <w:r>
        <w:rPr>
          <w:rFonts w:ascii="Times New Roman" w:eastAsia="Times New Roman"/>
        </w:rPr>
        <w:t xml:space="preserve">20 </w:t>
      </w:r>
      <w:r>
        <w:t>分）</w:t>
      </w:r>
    </w:p>
    <w:p>
      <w:pPr>
        <w:pStyle w:val="3"/>
        <w:spacing w:before="6"/>
        <w:rPr>
          <w:b/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30"/>
        </w:tabs>
        <w:spacing w:before="1"/>
        <w:rPr>
          <w:sz w:val="21"/>
        </w:rPr>
      </w:pP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绿水青山就是金山银山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。下列物质的大量排放不违背该理念的是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氮气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0"/>
          <w:sz w:val="21"/>
        </w:rPr>
        <w:t xml:space="preserve"> </w:t>
      </w:r>
      <w:r>
        <w:rPr>
          <w:sz w:val="21"/>
        </w:rPr>
        <w:t>二氧化硫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固体粉尘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工业废水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下列工艺制作过程包含化学变化的是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裁剪窗花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0"/>
          <w:sz w:val="21"/>
        </w:rPr>
        <w:t xml:space="preserve"> </w:t>
      </w:r>
      <w:r>
        <w:rPr>
          <w:sz w:val="21"/>
        </w:rPr>
        <w:t>烧制陶瓷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雕刻玉石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编织竹篮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1"/>
        <w:ind w:left="580" w:hanging="368"/>
        <w:rPr>
          <w:sz w:val="21"/>
        </w:rPr>
      </w:pPr>
      <w:r>
        <w:rPr>
          <w:sz w:val="21"/>
        </w:rPr>
        <w:t>属于溶液的是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蒸馏水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矿泉水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C.  </w:t>
      </w:r>
      <w:r>
        <w:rPr>
          <w:sz w:val="21"/>
        </w:rPr>
        <w:t>酸牛奶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草莓酱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不属于有机物的是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葡萄糖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甲烷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酒精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碳酸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1"/>
        <w:ind w:left="580" w:hanging="368"/>
        <w:rPr>
          <w:sz w:val="21"/>
        </w:rPr>
      </w:pPr>
      <w:r>
        <w:rPr>
          <w:sz w:val="21"/>
        </w:rPr>
        <w:t>属于氮肥的是</w:t>
      </w:r>
    </w:p>
    <w:p>
      <w:pPr>
        <w:pStyle w:val="3"/>
        <w:spacing w:before="4"/>
        <w:rPr>
          <w:sz w:val="16"/>
        </w:rPr>
      </w:pPr>
    </w:p>
    <w:p>
      <w:pPr>
        <w:pStyle w:val="3"/>
        <w:tabs>
          <w:tab w:val="left" w:pos="2523"/>
          <w:tab w:val="left" w:pos="4412"/>
          <w:tab w:val="left" w:pos="6303"/>
        </w:tabs>
        <w:ind w:left="632"/>
        <w:rPr>
          <w:rFonts w:ascii="Times New Roman"/>
          <w:lang w:val="en-US"/>
        </w:rPr>
      </w:pPr>
      <w:r>
        <w:rPr>
          <w:rFonts w:ascii="Times New Roman"/>
          <w:position w:val="2"/>
          <w:lang w:val="en-US"/>
        </w:rPr>
        <w:t>A.</w:t>
      </w:r>
      <w:r>
        <w:rPr>
          <w:rFonts w:ascii="Times New Roman"/>
          <w:spacing w:val="1"/>
          <w:position w:val="2"/>
          <w:lang w:val="en-US"/>
        </w:rPr>
        <w:t xml:space="preserve"> </w:t>
      </w:r>
      <w:r>
        <w:rPr>
          <w:rFonts w:ascii="Times New Roman"/>
          <w:position w:val="2"/>
          <w:lang w:val="en-US"/>
        </w:rPr>
        <w:t>CO(NH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>)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ab/>
      </w:r>
      <w:r>
        <w:rPr>
          <w:rFonts w:ascii="Times New Roman"/>
          <w:position w:val="2"/>
          <w:lang w:val="en-US"/>
        </w:rPr>
        <w:t>B. Ca(H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>PO</w:t>
      </w:r>
      <w:r>
        <w:rPr>
          <w:rFonts w:ascii="Times New Roman"/>
          <w:position w:val="2"/>
          <w:vertAlign w:val="subscript"/>
          <w:lang w:val="en-US"/>
        </w:rPr>
        <w:t>4</w:t>
      </w:r>
      <w:r>
        <w:rPr>
          <w:rFonts w:ascii="Times New Roman"/>
          <w:position w:val="2"/>
          <w:lang w:val="en-US"/>
        </w:rPr>
        <w:t>)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ab/>
      </w:r>
      <w:r>
        <w:rPr>
          <w:rFonts w:ascii="Times New Roman"/>
          <w:position w:val="2"/>
          <w:lang w:val="en-US"/>
        </w:rPr>
        <w:t>C.</w:t>
      </w:r>
      <w:r>
        <w:rPr>
          <w:rFonts w:ascii="Times New Roman"/>
          <w:spacing w:val="3"/>
          <w:position w:val="2"/>
          <w:lang w:val="en-US"/>
        </w:rPr>
        <w:t xml:space="preserve"> </w:t>
      </w:r>
      <w:r>
        <w:rPr>
          <w:rFonts w:ascii="Times New Roman"/>
          <w:position w:val="2"/>
          <w:lang w:val="en-US"/>
        </w:rPr>
        <w:t>K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>CO</w:t>
      </w:r>
      <w:r>
        <w:rPr>
          <w:rFonts w:ascii="Times New Roman"/>
          <w:position w:val="2"/>
          <w:vertAlign w:val="subscript"/>
          <w:lang w:val="en-US"/>
        </w:rPr>
        <w:t>3</w:t>
      </w:r>
      <w:r>
        <w:rPr>
          <w:rFonts w:ascii="Times New Roman"/>
          <w:position w:val="2"/>
          <w:lang w:val="en-US"/>
        </w:rPr>
        <w:tab/>
      </w:r>
      <w:r>
        <w:rPr>
          <w:rFonts w:ascii="Times New Roman"/>
          <w:position w:val="2"/>
          <w:lang w:val="en-US"/>
        </w:rPr>
        <w:t>D. K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>SO</w:t>
      </w:r>
      <w:r>
        <w:rPr>
          <w:rFonts w:ascii="Times New Roman"/>
          <w:position w:val="2"/>
          <w:vertAlign w:val="subscript"/>
          <w:lang w:val="en-US"/>
        </w:rPr>
        <w:t>4</w:t>
      </w:r>
    </w:p>
    <w:p>
      <w:pPr>
        <w:pStyle w:val="9"/>
        <w:numPr>
          <w:ilvl w:val="0"/>
          <w:numId w:val="1"/>
        </w:numPr>
        <w:tabs>
          <w:tab w:val="left" w:pos="580"/>
        </w:tabs>
        <w:spacing w:before="196"/>
        <w:ind w:left="580" w:hanging="368"/>
        <w:rPr>
          <w:sz w:val="21"/>
        </w:rPr>
      </w:pPr>
      <w:r>
        <w:rPr>
          <w:sz w:val="21"/>
        </w:rPr>
        <w:t>自来水生产中起吸附作用的是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氯气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活性炭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2"/>
          <w:sz w:val="21"/>
        </w:rPr>
        <w:t xml:space="preserve"> </w:t>
      </w:r>
      <w:r>
        <w:rPr>
          <w:sz w:val="21"/>
        </w:rPr>
        <w:t>明矾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氯化铁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氧气能被压缩在钢瓶中贮存说明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4412"/>
        </w:tabs>
        <w:rPr>
          <w:sz w:val="21"/>
        </w:rPr>
      </w:pPr>
      <w:r>
        <w:rPr>
          <w:sz w:val="21"/>
        </w:rPr>
        <w:t>氧分子的大小发生改变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B. </w:t>
      </w:r>
      <w:r>
        <w:rPr>
          <w:sz w:val="21"/>
        </w:rPr>
        <w:t>氧分子可以再分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4412"/>
        </w:tabs>
        <w:ind w:left="632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49"/>
        </w:rPr>
        <w:t xml:space="preserve"> </w:t>
      </w:r>
      <w:r>
        <w:t>氧分子总是在不断运动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t>氧分子之间有间隙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以下可回收垃圾中属于金属的是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塑料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玻璃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2"/>
          <w:sz w:val="21"/>
        </w:rPr>
        <w:t xml:space="preserve"> </w:t>
      </w:r>
      <w:r>
        <w:rPr>
          <w:sz w:val="21"/>
        </w:rPr>
        <w:t>废报纸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废旧铁锅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物质在氧气中燃烧，生成物为白色固体的是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硫粉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木炭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镁带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铁丝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关于电解水实验说法正确的是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rPr>
          <w:sz w:val="21"/>
        </w:rPr>
      </w:pPr>
      <w:r>
        <w:rPr>
          <w:sz w:val="21"/>
        </w:rPr>
        <w:t>从现象上判断：负极产生的是氧气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从变化上分类：该变化属于物理变化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从宏观上分析：水是由氢气和氧气组成的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rPr>
          <w:sz w:val="21"/>
        </w:rPr>
      </w:pPr>
      <w:r>
        <w:rPr>
          <w:sz w:val="21"/>
        </w:rPr>
        <w:t>从微观上分析：水分子是由氢原子和氧原子构成的</w:t>
      </w:r>
    </w:p>
    <w:p>
      <w:pPr>
        <w:rPr>
          <w:sz w:val="21"/>
        </w:rPr>
        <w:sectPr>
          <w:headerReference r:id="rId3" w:type="default"/>
          <w:footerReference r:id="rId4" w:type="default"/>
          <w:type w:val="continuous"/>
          <w:pgSz w:w="11910" w:h="16840"/>
          <w:pgMar w:top="1340" w:right="900" w:bottom="280" w:left="9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61"/>
        <w:ind w:left="580" w:hanging="368"/>
        <w:rPr>
          <w:sz w:val="21"/>
        </w:rPr>
      </w:pPr>
      <w:r>
        <w:rPr>
          <w:sz w:val="21"/>
        </w:rPr>
        <w:t>关于二氧化碳说法错误的是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4412"/>
        </w:tabs>
        <w:rPr>
          <w:sz w:val="21"/>
        </w:rPr>
      </w:pPr>
      <w:r>
        <w:rPr>
          <w:sz w:val="21"/>
        </w:rPr>
        <w:t>固体俗称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干冰</w:t>
      </w:r>
      <w:r>
        <w:rPr>
          <w:rFonts w:ascii="Times New Roman" w:hAnsi="Times New Roman" w:eastAsia="Times New Roman"/>
          <w:sz w:val="21"/>
        </w:rPr>
        <w:t>”</w:t>
      </w:r>
      <w:r>
        <w:rPr>
          <w:rFonts w:ascii="Times New Roman" w:hAnsi="Times New Roman" w:eastAsia="Times New Roman"/>
          <w:sz w:val="21"/>
        </w:rPr>
        <w:tab/>
      </w:r>
      <w:r>
        <w:rPr>
          <w:rFonts w:ascii="Times New Roman" w:hAnsi="Times New Roman" w:eastAsia="Times New Roman"/>
          <w:sz w:val="21"/>
        </w:rPr>
        <w:t xml:space="preserve">B. </w:t>
      </w:r>
      <w:r>
        <w:rPr>
          <w:sz w:val="21"/>
        </w:rPr>
        <w:t>常用作灭火剂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4412"/>
        </w:tabs>
        <w:ind w:left="632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0"/>
        </w:rPr>
        <w:t xml:space="preserve"> </w:t>
      </w:r>
      <w:r>
        <w:t>属于碱性氧化物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t>是引起温室效应的主要物质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在氧气中完全燃烧只生成水的物质是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氢气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木炭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2"/>
          <w:sz w:val="21"/>
        </w:rPr>
        <w:t xml:space="preserve"> </w:t>
      </w:r>
      <w:r>
        <w:rPr>
          <w:sz w:val="21"/>
        </w:rPr>
        <w:t>天然气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一氧化碳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关于粗盐提纯实验部分操作正确的是</w:t>
      </w:r>
    </w:p>
    <w:p>
      <w:pPr>
        <w:pStyle w:val="3"/>
        <w:spacing w:before="12"/>
        <w:rPr>
          <w:sz w:val="7"/>
        </w:rPr>
      </w:pPr>
    </w:p>
    <w:tbl>
      <w:tblPr>
        <w:tblStyle w:val="8"/>
        <w:tblW w:w="9072" w:type="dxa"/>
        <w:tblInd w:w="5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347"/>
        <w:gridCol w:w="1019"/>
        <w:gridCol w:w="1248"/>
        <w:gridCol w:w="1019"/>
        <w:gridCol w:w="1248"/>
        <w:gridCol w:w="816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872" w:hRule="atLeast"/>
        </w:trPr>
        <w:tc>
          <w:tcPr>
            <w:tcW w:w="2268" w:type="dxa"/>
            <w:gridSpan w:val="2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left="219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58240" cy="853440"/>
                  <wp:effectExtent l="0" t="0" r="0" b="0"/>
                  <wp:docPr id="1" name="image1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>
            <w:pPr>
              <w:pStyle w:val="10"/>
              <w:spacing w:before="5" w:after="1"/>
              <w:rPr>
                <w:sz w:val="10"/>
              </w:rPr>
            </w:pPr>
          </w:p>
          <w:p>
            <w:pPr>
              <w:pStyle w:val="10"/>
              <w:ind w:left="847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351790" cy="1014095"/>
                  <wp:effectExtent l="0" t="0" r="0" b="0"/>
                  <wp:docPr id="3" name="image2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44" cy="101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>
            <w:pPr>
              <w:pStyle w:val="10"/>
              <w:spacing w:before="12"/>
              <w:rPr>
                <w:sz w:val="11"/>
              </w:rPr>
            </w:pPr>
          </w:p>
          <w:p>
            <w:pPr>
              <w:pStyle w:val="10"/>
              <w:ind w:left="38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36625" cy="991870"/>
                  <wp:effectExtent l="0" t="0" r="0" b="0"/>
                  <wp:docPr id="5" name="image3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824" cy="991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2"/>
          </w:tcPr>
          <w:p>
            <w:pPr>
              <w:pStyle w:val="10"/>
              <w:spacing w:before="4"/>
              <w:rPr>
                <w:sz w:val="6"/>
              </w:rPr>
            </w:pPr>
          </w:p>
          <w:p>
            <w:pPr>
              <w:pStyle w:val="10"/>
              <w:ind w:left="537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739140" cy="1080770"/>
                  <wp:effectExtent l="0" t="0" r="0" b="0"/>
                  <wp:docPr id="7" name="image4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23" cy="108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67" w:hRule="atLeast"/>
        </w:trPr>
        <w:tc>
          <w:tcPr>
            <w:tcW w:w="921" w:type="dxa"/>
            <w:tcBorders>
              <w:right w:val="nil"/>
            </w:tcBorders>
          </w:tcPr>
          <w:p>
            <w:pPr>
              <w:pStyle w:val="10"/>
              <w:spacing w:before="113"/>
              <w:ind w:right="4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A.</w:t>
            </w:r>
          </w:p>
        </w:tc>
        <w:tc>
          <w:tcPr>
            <w:tcW w:w="1347" w:type="dxa"/>
            <w:tcBorders>
              <w:left w:val="nil"/>
            </w:tcBorders>
          </w:tcPr>
          <w:p>
            <w:pPr>
              <w:pStyle w:val="10"/>
              <w:spacing w:before="100"/>
              <w:ind w:left="56"/>
              <w:rPr>
                <w:sz w:val="21"/>
              </w:rPr>
            </w:pPr>
            <w:r>
              <w:rPr>
                <w:sz w:val="21"/>
              </w:rPr>
              <w:t>取粗盐</w:t>
            </w:r>
          </w:p>
        </w:tc>
        <w:tc>
          <w:tcPr>
            <w:tcW w:w="1019" w:type="dxa"/>
            <w:tcBorders>
              <w:right w:val="nil"/>
            </w:tcBorders>
          </w:tcPr>
          <w:p>
            <w:pPr>
              <w:pStyle w:val="10"/>
              <w:spacing w:before="113"/>
              <w:ind w:right="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B.</w:t>
            </w:r>
          </w:p>
        </w:tc>
        <w:tc>
          <w:tcPr>
            <w:tcW w:w="1248" w:type="dxa"/>
            <w:tcBorders>
              <w:left w:val="nil"/>
            </w:tcBorders>
          </w:tcPr>
          <w:p>
            <w:pPr>
              <w:pStyle w:val="10"/>
              <w:spacing w:before="100"/>
              <w:ind w:left="56"/>
              <w:rPr>
                <w:sz w:val="21"/>
              </w:rPr>
            </w:pPr>
            <w:r>
              <w:rPr>
                <w:sz w:val="21"/>
              </w:rPr>
              <w:t>溶解</w:t>
            </w:r>
          </w:p>
        </w:tc>
        <w:tc>
          <w:tcPr>
            <w:tcW w:w="1019" w:type="dxa"/>
            <w:tcBorders>
              <w:right w:val="nil"/>
            </w:tcBorders>
          </w:tcPr>
          <w:p>
            <w:pPr>
              <w:pStyle w:val="10"/>
              <w:spacing w:before="113"/>
              <w:ind w:right="4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C.</w:t>
            </w:r>
          </w:p>
        </w:tc>
        <w:tc>
          <w:tcPr>
            <w:tcW w:w="1248" w:type="dxa"/>
            <w:tcBorders>
              <w:left w:val="nil"/>
            </w:tcBorders>
          </w:tcPr>
          <w:p>
            <w:pPr>
              <w:pStyle w:val="10"/>
              <w:spacing w:before="100"/>
              <w:ind w:left="57"/>
              <w:rPr>
                <w:sz w:val="21"/>
              </w:rPr>
            </w:pPr>
            <w:r>
              <w:rPr>
                <w:sz w:val="21"/>
              </w:rPr>
              <w:t>过滤</w:t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10"/>
              <w:spacing w:before="113"/>
              <w:ind w:right="4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D.</w:t>
            </w:r>
          </w:p>
        </w:tc>
        <w:tc>
          <w:tcPr>
            <w:tcW w:w="1454" w:type="dxa"/>
            <w:tcBorders>
              <w:left w:val="nil"/>
            </w:tcBorders>
          </w:tcPr>
          <w:p>
            <w:pPr>
              <w:pStyle w:val="10"/>
              <w:spacing w:before="100"/>
              <w:ind w:left="60"/>
              <w:rPr>
                <w:sz w:val="21"/>
              </w:rPr>
            </w:pPr>
            <w:r>
              <w:rPr>
                <w:sz w:val="21"/>
              </w:rPr>
              <w:t>蒸发结晶</w:t>
            </w:r>
          </w:p>
        </w:tc>
      </w:tr>
    </w:tbl>
    <w:p>
      <w:pPr>
        <w:pStyle w:val="9"/>
        <w:numPr>
          <w:ilvl w:val="0"/>
          <w:numId w:val="1"/>
        </w:numPr>
        <w:tabs>
          <w:tab w:val="left" w:pos="580"/>
        </w:tabs>
        <w:spacing w:before="99"/>
        <w:ind w:left="580" w:hanging="368"/>
        <w:rPr>
          <w:sz w:val="21"/>
        </w:rPr>
      </w:pPr>
      <w:r>
        <w:rPr>
          <w:sz w:val="21"/>
        </w:rPr>
        <w:t>木炭还原氧化铜的化学方程式书写正确的是</w:t>
      </w:r>
    </w:p>
    <w:p>
      <w:pPr>
        <w:pStyle w:val="3"/>
        <w:spacing w:before="5"/>
        <w:rPr>
          <w:sz w:val="22"/>
        </w:rPr>
      </w:pPr>
    </w:p>
    <w:p>
      <w:pPr>
        <w:pStyle w:val="9"/>
        <w:numPr>
          <w:ilvl w:val="1"/>
          <w:numId w:val="1"/>
        </w:numPr>
        <w:tabs>
          <w:tab w:val="left" w:pos="890"/>
          <w:tab w:val="left" w:pos="4412"/>
        </w:tabs>
        <w:spacing w:before="1"/>
        <w:ind w:left="889" w:hanging="257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1"/>
          <w:position w:val="2"/>
          <w:sz w:val="21"/>
        </w:rPr>
        <w:t xml:space="preserve"> </w:t>
      </w:r>
      <w:r>
        <w:rPr>
          <w:rFonts w:ascii="Symbol" w:hAnsi="Symbol"/>
          <w:spacing w:val="-22"/>
          <w:w w:val="99"/>
          <w:position w:val="1"/>
          <w:sz w:val="24"/>
        </w:rPr>
        <w:sym w:font="Symbol" w:char="F0BE"/>
      </w:r>
      <w:r>
        <w:rPr>
          <w:spacing w:val="-114"/>
          <w:w w:val="105"/>
          <w:position w:val="12"/>
          <w:sz w:val="13"/>
        </w:rPr>
        <w:t>点</w:t>
      </w:r>
      <w:r>
        <w:rPr>
          <w:rFonts w:ascii="Symbol" w:hAnsi="Symbol"/>
          <w:spacing w:val="-123"/>
          <w:w w:val="99"/>
          <w:position w:val="1"/>
          <w:sz w:val="24"/>
        </w:rPr>
        <w:sym w:font="Symbol" w:char="F0BE"/>
      </w:r>
      <w:r>
        <w:rPr>
          <w:spacing w:val="-43"/>
          <w:w w:val="105"/>
          <w:position w:val="12"/>
          <w:sz w:val="13"/>
        </w:rPr>
        <w:t>燃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4"/>
          <w:position w:val="1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w w:val="104"/>
          <w:position w:val="2"/>
          <w:sz w:val="21"/>
          <w:vertAlign w:val="subscript"/>
        </w:rPr>
        <w:t>2</w:t>
      </w:r>
      <w:r>
        <w:rPr>
          <w:rFonts w:ascii="Times New Roman" w:hAnsi="Times New Roman"/>
          <w:w w:val="99"/>
          <w:position w:val="2"/>
          <w:sz w:val="21"/>
        </w:rPr>
        <w:t>↑</w:t>
      </w:r>
      <w:r>
        <w:rPr>
          <w:rFonts w:ascii="Times New Roman" w:hAnsi="Times New Roman"/>
          <w:position w:val="2"/>
          <w:sz w:val="21"/>
        </w:rPr>
        <w:tab/>
      </w:r>
      <w:r>
        <w:rPr>
          <w:rFonts w:ascii="Times New Roman" w:hAnsi="Times New Roman"/>
          <w:spacing w:val="-1"/>
          <w:w w:val="99"/>
          <w:position w:val="2"/>
          <w:sz w:val="21"/>
        </w:rPr>
        <w:t>B</w:t>
      </w:r>
      <w:r>
        <w:rPr>
          <w:rFonts w:ascii="Times New Roman" w:hAnsi="Times New Roman"/>
          <w:w w:val="99"/>
          <w:position w:val="2"/>
          <w:sz w:val="21"/>
        </w:rPr>
        <w:t>.</w:t>
      </w:r>
      <w:r>
        <w:rPr>
          <w:rFonts w:ascii="Times New Roman" w:hAnsi="Times New Roman"/>
          <w:spacing w:val="3"/>
          <w:position w:val="2"/>
          <w:sz w:val="21"/>
        </w:rPr>
        <w:t xml:space="preserve"> </w:t>
      </w: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position w:val="2"/>
          <w:sz w:val="21"/>
        </w:rPr>
        <w:t xml:space="preserve"> </w:t>
      </w:r>
      <w:r>
        <w:rPr>
          <w:rFonts w:ascii="Symbol" w:hAnsi="Symbol"/>
          <w:spacing w:val="-17"/>
          <w:w w:val="99"/>
          <w:position w:val="1"/>
          <w:sz w:val="24"/>
        </w:rPr>
        <w:sym w:font="Symbol" w:char="F0BE"/>
      </w:r>
      <w:r>
        <w:rPr>
          <w:spacing w:val="-119"/>
          <w:w w:val="105"/>
          <w:position w:val="12"/>
          <w:sz w:val="13"/>
        </w:rPr>
        <w:t>高</w:t>
      </w:r>
      <w:r>
        <w:rPr>
          <w:rFonts w:ascii="Symbol" w:hAnsi="Symbol"/>
          <w:spacing w:val="-119"/>
          <w:w w:val="99"/>
          <w:position w:val="1"/>
          <w:sz w:val="24"/>
        </w:rPr>
        <w:sym w:font="Symbol" w:char="F0BE"/>
      </w:r>
      <w:r>
        <w:rPr>
          <w:spacing w:val="-46"/>
          <w:w w:val="105"/>
          <w:position w:val="12"/>
          <w:sz w:val="13"/>
        </w:rPr>
        <w:t>温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6"/>
          <w:position w:val="1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w w:val="104"/>
          <w:position w:val="2"/>
          <w:sz w:val="21"/>
          <w:vertAlign w:val="subscript"/>
        </w:rPr>
        <w:t>2</w:t>
      </w:r>
    </w:p>
    <w:p>
      <w:pPr>
        <w:pStyle w:val="3"/>
        <w:spacing w:before="5"/>
        <w:rPr>
          <w:rFonts w:ascii="Times New Roman"/>
          <w:sz w:val="28"/>
        </w:rPr>
      </w:pPr>
    </w:p>
    <w:p>
      <w:pPr>
        <w:pStyle w:val="9"/>
        <w:numPr>
          <w:ilvl w:val="1"/>
          <w:numId w:val="1"/>
        </w:numPr>
        <w:tabs>
          <w:tab w:val="left" w:pos="880"/>
          <w:tab w:val="left" w:pos="4412"/>
        </w:tabs>
        <w:ind w:left="880" w:hanging="248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position w:val="2"/>
          <w:sz w:val="21"/>
        </w:rPr>
        <w:t xml:space="preserve"> </w:t>
      </w:r>
      <w:r>
        <w:rPr>
          <w:rFonts w:ascii="Symbol" w:hAnsi="Symbol"/>
          <w:spacing w:val="-17"/>
          <w:w w:val="99"/>
          <w:position w:val="1"/>
          <w:sz w:val="24"/>
        </w:rPr>
        <w:sym w:font="Symbol" w:char="F0BE"/>
      </w:r>
      <w:r>
        <w:rPr>
          <w:spacing w:val="-119"/>
          <w:w w:val="105"/>
          <w:position w:val="12"/>
          <w:sz w:val="13"/>
        </w:rPr>
        <w:t>高</w:t>
      </w:r>
      <w:r>
        <w:rPr>
          <w:rFonts w:ascii="Symbol" w:hAnsi="Symbol"/>
          <w:spacing w:val="-119"/>
          <w:w w:val="99"/>
          <w:position w:val="1"/>
          <w:sz w:val="24"/>
        </w:rPr>
        <w:sym w:font="Symbol" w:char="F0BE"/>
      </w:r>
      <w:r>
        <w:rPr>
          <w:spacing w:val="-46"/>
          <w:w w:val="105"/>
          <w:position w:val="12"/>
          <w:sz w:val="13"/>
        </w:rPr>
        <w:t>温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6"/>
          <w:position w:val="1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w w:val="104"/>
          <w:position w:val="2"/>
          <w:sz w:val="21"/>
          <w:vertAlign w:val="subscript"/>
        </w:rPr>
        <w:t>2</w:t>
      </w:r>
      <w:r>
        <w:rPr>
          <w:rFonts w:ascii="Times New Roman" w:hAnsi="Times New Roman"/>
          <w:w w:val="99"/>
          <w:position w:val="2"/>
          <w:sz w:val="21"/>
        </w:rPr>
        <w:t>↑</w:t>
      </w:r>
      <w:r>
        <w:rPr>
          <w:rFonts w:ascii="Times New Roman" w:hAnsi="Times New Roman"/>
          <w:position w:val="2"/>
          <w:sz w:val="21"/>
        </w:rPr>
        <w:tab/>
      </w:r>
      <w:r>
        <w:rPr>
          <w:rFonts w:ascii="Times New Roman" w:hAnsi="Times New Roman"/>
          <w:w w:val="99"/>
          <w:position w:val="2"/>
          <w:sz w:val="21"/>
        </w:rPr>
        <w:t>D.</w:t>
      </w:r>
      <w:r>
        <w:rPr>
          <w:rFonts w:ascii="Times New Roman" w:hAnsi="Times New Roman"/>
          <w:position w:val="2"/>
          <w:sz w:val="21"/>
        </w:rPr>
        <w:t xml:space="preserve"> </w:t>
      </w: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2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-1"/>
          <w:position w:val="2"/>
          <w:sz w:val="21"/>
        </w:rPr>
        <w:t xml:space="preserve"> </w:t>
      </w:r>
      <w:r>
        <w:rPr>
          <w:rFonts w:ascii="Symbol" w:hAnsi="Symbol"/>
          <w:spacing w:val="-17"/>
          <w:w w:val="99"/>
          <w:position w:val="1"/>
          <w:sz w:val="24"/>
        </w:rPr>
        <w:sym w:font="Symbol" w:char="F0BE"/>
      </w:r>
      <w:r>
        <w:rPr>
          <w:spacing w:val="-119"/>
          <w:w w:val="105"/>
          <w:position w:val="12"/>
          <w:sz w:val="13"/>
        </w:rPr>
        <w:t>高</w:t>
      </w:r>
      <w:r>
        <w:rPr>
          <w:rFonts w:ascii="Symbol" w:hAnsi="Symbol"/>
          <w:spacing w:val="-119"/>
          <w:w w:val="99"/>
          <w:position w:val="1"/>
          <w:sz w:val="24"/>
        </w:rPr>
        <w:sym w:font="Symbol" w:char="F0BE"/>
      </w:r>
      <w:r>
        <w:rPr>
          <w:spacing w:val="-46"/>
          <w:w w:val="105"/>
          <w:position w:val="12"/>
          <w:sz w:val="13"/>
        </w:rPr>
        <w:t>温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7"/>
          <w:position w:val="1"/>
          <w:sz w:val="24"/>
        </w:rPr>
        <w:t xml:space="preserve"> 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spacing w:val="1"/>
          <w:w w:val="104"/>
          <w:position w:val="2"/>
          <w:sz w:val="21"/>
          <w:vertAlign w:val="subscript"/>
        </w:rPr>
        <w:t>2</w:t>
      </w:r>
      <w:r>
        <w:rPr>
          <w:rFonts w:ascii="Times New Roman" w:hAnsi="Times New Roman"/>
          <w:w w:val="99"/>
          <w:position w:val="2"/>
          <w:sz w:val="21"/>
        </w:rPr>
        <w:t>↑</w:t>
      </w:r>
    </w:p>
    <w:p>
      <w:pPr>
        <w:pStyle w:val="9"/>
        <w:numPr>
          <w:ilvl w:val="0"/>
          <w:numId w:val="1"/>
        </w:numPr>
        <w:tabs>
          <w:tab w:val="left" w:pos="580"/>
        </w:tabs>
        <w:spacing w:before="239"/>
        <w:ind w:left="580" w:hanging="368"/>
        <w:rPr>
          <w:sz w:val="21"/>
        </w:rPr>
      </w:pPr>
      <w:r>
        <w:rPr>
          <w:sz w:val="21"/>
        </w:rPr>
        <w:t>有关物质用途错误的是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4412"/>
        </w:tabs>
        <w:rPr>
          <w:sz w:val="21"/>
        </w:rPr>
      </w:pPr>
      <w:r>
        <w:rPr>
          <w:sz w:val="21"/>
        </w:rPr>
        <w:t>胆矾检验水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B. </w:t>
      </w:r>
      <w:r>
        <w:rPr>
          <w:sz w:val="21"/>
        </w:rPr>
        <w:t>食盐水消毒伤口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4412"/>
        </w:tabs>
        <w:ind w:left="632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1"/>
        </w:rPr>
        <w:t xml:space="preserve"> </w:t>
      </w:r>
      <w:r>
        <w:t>盐酸除铁锈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t>一氧化碳冶炼金属</w:t>
      </w:r>
    </w:p>
    <w:p>
      <w:pPr>
        <w:pStyle w:val="3"/>
        <w:spacing w:before="8"/>
        <w:rPr>
          <w:sz w:val="9"/>
        </w:rPr>
      </w:pPr>
    </w:p>
    <w:p>
      <w:pPr>
        <w:rPr>
          <w:sz w:val="9"/>
        </w:rPr>
        <w:sectPr>
          <w:pgSz w:w="11910" w:h="16840"/>
          <w:pgMar w:top="1320" w:right="900" w:bottom="280" w:left="9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76"/>
        <w:ind w:left="580" w:hanging="368"/>
        <w:rPr>
          <w:sz w:val="21"/>
        </w:rPr>
      </w:pPr>
      <w:r>
        <w:rPr>
          <w:sz w:val="21"/>
        </w:rPr>
        <w:t>下列排序正确的是</w:t>
      </w:r>
    </w:p>
    <w:p>
      <w:pPr>
        <w:pStyle w:val="3"/>
        <w:rPr>
          <w:sz w:val="18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spacing w:before="1"/>
        <w:rPr>
          <w:rFonts w:ascii="Symbol" w:hAnsi="Symbol"/>
          <w:sz w:val="24"/>
        </w:rPr>
      </w:pPr>
      <w:r>
        <w:rPr>
          <w:rFonts w:hint="eastAsia"/>
        </w:rPr>
        <w:pict>
          <v:shape id="_x0000_s1026" o:spid="_x0000_s1026" o:spt="202" type="#_x0000_t202" style="position:absolute;left:0pt;margin-left:203.2pt;margin-top:10.1pt;height:6.9pt;width:27.75pt;mso-position-horizont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由少到多</w:t>
                  </w:r>
                </w:p>
              </w:txbxContent>
            </v:textbox>
          </v:shape>
        </w:pict>
      </w:r>
      <w:r>
        <w:rPr>
          <w:spacing w:val="-1"/>
          <w:w w:val="99"/>
          <w:sz w:val="21"/>
        </w:rPr>
        <w:t>地壳中元素的含量：</w:t>
      </w:r>
      <w:r>
        <w:rPr>
          <w:spacing w:val="-51"/>
          <w:sz w:val="21"/>
        </w:rPr>
        <w:t xml:space="preserve"> </w:t>
      </w:r>
      <w:r>
        <w:rPr>
          <w:rFonts w:ascii="Symbol" w:hAnsi="Symbol"/>
          <w:spacing w:val="-13"/>
          <w:w w:val="99"/>
          <w:sz w:val="24"/>
        </w:rPr>
        <w:sym w:font="Symbol" w:char="F0BE"/>
      </w:r>
      <w:r>
        <w:rPr>
          <w:rFonts w:ascii="Times New Roman" w:hAnsi="Times New Roman"/>
          <w:spacing w:val="-82"/>
          <w:w w:val="105"/>
          <w:position w:val="11"/>
          <w:sz w:val="13"/>
        </w:rPr>
        <w:t>O</w:t>
      </w:r>
      <w:r>
        <w:rPr>
          <w:rFonts w:ascii="Symbol" w:hAnsi="Symbol"/>
          <w:spacing w:val="-156"/>
          <w:w w:val="99"/>
          <w:sz w:val="24"/>
        </w:rPr>
        <w:sym w:font="Symbol" w:char="F0BE"/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-45"/>
          <w:w w:val="105"/>
          <w:position w:val="11"/>
          <w:sz w:val="13"/>
        </w:rPr>
        <w:t>S</w:t>
      </w:r>
      <w:r>
        <w:rPr>
          <w:rFonts w:ascii="Symbol" w:hAnsi="Symbol"/>
          <w:spacing w:val="-193"/>
          <w:w w:val="99"/>
          <w:sz w:val="24"/>
        </w:rPr>
        <w:sym w:font="Symbol" w:char="F0BE"/>
      </w:r>
      <w:r>
        <w:rPr>
          <w:rFonts w:ascii="Times New Roman" w:hAnsi="Times New Roman"/>
          <w:w w:val="105"/>
          <w:position w:val="11"/>
          <w:sz w:val="13"/>
        </w:rPr>
        <w:t>i</w:t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-70"/>
          <w:w w:val="105"/>
          <w:position w:val="11"/>
          <w:sz w:val="13"/>
        </w:rPr>
        <w:t>A</w:t>
      </w:r>
      <w:r>
        <w:rPr>
          <w:rFonts w:ascii="Symbol" w:hAnsi="Symbol"/>
          <w:spacing w:val="-170"/>
          <w:w w:val="99"/>
          <w:sz w:val="24"/>
        </w:rPr>
        <w:sym w:font="Symbol" w:char="F0BE"/>
      </w:r>
      <w:r>
        <w:rPr>
          <w:rFonts w:ascii="Times New Roman" w:hAnsi="Times New Roman"/>
          <w:spacing w:val="9"/>
          <w:w w:val="105"/>
          <w:position w:val="11"/>
          <w:sz w:val="13"/>
        </w:rPr>
        <w:t>l</w:t>
      </w:r>
      <w:r>
        <w:rPr>
          <w:rFonts w:ascii="Symbol" w:hAnsi="Symbol"/>
          <w:w w:val="99"/>
          <w:sz w:val="24"/>
        </w:rPr>
        <w:sym w:font="Symbol" w:char="F0AE"/>
      </w:r>
    </w:p>
    <w:p>
      <w:pPr>
        <w:pStyle w:val="3"/>
        <w:spacing w:before="5"/>
        <w:rPr>
          <w:rFonts w:ascii="Symbol" w:hAnsi="Symbol"/>
          <w:sz w:val="26"/>
        </w:rPr>
      </w:pPr>
    </w:p>
    <w:p>
      <w:pPr>
        <w:ind w:left="632"/>
        <w:rPr>
          <w:rFonts w:ascii="Symbol" w:hAnsi="Symbol"/>
          <w:sz w:val="24"/>
        </w:rPr>
      </w:pPr>
      <w:r>
        <w:rPr>
          <w:rFonts w:hint="eastAsia"/>
        </w:rPr>
        <w:pict>
          <v:shape id="_x0000_s1027" o:spid="_x0000_s1027" o:spt="202" type="#_x0000_t202" style="position:absolute;left:0pt;margin-left:182.35pt;margin-top:10.05pt;height:6.9pt;width:27.65pt;mso-position-horizontal-relative:page;z-index:-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由小到大</w:t>
                  </w:r>
                </w:p>
              </w:txbxContent>
            </v:textbox>
          </v:shape>
        </w:pict>
      </w:r>
      <w:r>
        <w:rPr>
          <w:rFonts w:ascii="Times New Roman" w:hAnsi="Times New Roman"/>
          <w:spacing w:val="-1"/>
          <w:w w:val="99"/>
          <w:sz w:val="21"/>
        </w:rPr>
        <w:t>C</w:t>
      </w:r>
      <w:r>
        <w:rPr>
          <w:rFonts w:ascii="Times New Roman" w:hAnsi="Times New Roman"/>
          <w:w w:val="99"/>
          <w:sz w:val="21"/>
        </w:rPr>
        <w:t>.</w:t>
      </w:r>
      <w:r>
        <w:rPr>
          <w:rFonts w:ascii="Times New Roman" w:hAnsi="Times New Roman"/>
          <w:sz w:val="21"/>
        </w:rPr>
        <w:t xml:space="preserve">  </w:t>
      </w:r>
      <w:r>
        <w:rPr>
          <w:w w:val="99"/>
          <w:sz w:val="21"/>
        </w:rPr>
        <w:t>溶液的</w:t>
      </w:r>
      <w:r>
        <w:rPr>
          <w:spacing w:val="-50"/>
          <w:sz w:val="21"/>
        </w:rPr>
        <w:t xml:space="preserve"> </w:t>
      </w:r>
      <w:r>
        <w:rPr>
          <w:rFonts w:ascii="Times New Roman" w:hAnsi="Times New Roman"/>
          <w:spacing w:val="1"/>
          <w:w w:val="99"/>
          <w:sz w:val="21"/>
        </w:rPr>
        <w:t>p</w:t>
      </w:r>
      <w:r>
        <w:rPr>
          <w:rFonts w:ascii="Times New Roman" w:hAnsi="Times New Roman"/>
          <w:spacing w:val="-3"/>
          <w:w w:val="99"/>
          <w:sz w:val="21"/>
        </w:rPr>
        <w:t>H</w:t>
      </w:r>
      <w:r>
        <w:rPr>
          <w:w w:val="99"/>
          <w:sz w:val="21"/>
        </w:rPr>
        <w:t>：</w:t>
      </w:r>
      <w:r>
        <w:rPr>
          <w:spacing w:val="-52"/>
          <w:sz w:val="21"/>
        </w:rPr>
        <w:t xml:space="preserve"> </w:t>
      </w:r>
      <w:r>
        <w:rPr>
          <w:rFonts w:ascii="Symbol" w:hAnsi="Symbol"/>
          <w:spacing w:val="-12"/>
          <w:w w:val="99"/>
          <w:sz w:val="24"/>
        </w:rPr>
        <w:sym w:font="Symbol" w:char="F0BE"/>
      </w:r>
      <w:r>
        <w:rPr>
          <w:rFonts w:ascii="Times New Roman" w:hAnsi="Times New Roman"/>
          <w:spacing w:val="-84"/>
          <w:w w:val="105"/>
          <w:position w:val="11"/>
          <w:sz w:val="13"/>
        </w:rPr>
        <w:t>H</w:t>
      </w:r>
      <w:r>
        <w:rPr>
          <w:rFonts w:ascii="Symbol" w:hAnsi="Symbol"/>
          <w:spacing w:val="-148"/>
          <w:w w:val="99"/>
          <w:sz w:val="24"/>
        </w:rPr>
        <w:sym w:font="Symbol" w:char="F0BE"/>
      </w:r>
      <w:r>
        <w:rPr>
          <w:rFonts w:ascii="Times New Roman" w:hAnsi="Times New Roman"/>
          <w:spacing w:val="1"/>
          <w:position w:val="7"/>
          <w:sz w:val="10"/>
        </w:rPr>
        <w:t>2</w:t>
      </w:r>
      <w:r>
        <w:rPr>
          <w:rFonts w:ascii="Times New Roman" w:hAnsi="Times New Roman"/>
          <w:w w:val="105"/>
          <w:position w:val="11"/>
          <w:sz w:val="13"/>
        </w:rPr>
        <w:t>S</w:t>
      </w:r>
      <w:r>
        <w:rPr>
          <w:rFonts w:ascii="Times New Roman" w:hAnsi="Times New Roman"/>
          <w:spacing w:val="-68"/>
          <w:w w:val="105"/>
          <w:position w:val="11"/>
          <w:sz w:val="13"/>
        </w:rPr>
        <w:t>O</w:t>
      </w:r>
      <w:r>
        <w:rPr>
          <w:rFonts w:ascii="Symbol" w:hAnsi="Symbol"/>
          <w:spacing w:val="-166"/>
          <w:w w:val="99"/>
          <w:sz w:val="24"/>
        </w:rPr>
        <w:sym w:font="Symbol" w:char="F0BE"/>
      </w:r>
      <w:r>
        <w:rPr>
          <w:rFonts w:ascii="Times New Roman" w:hAnsi="Times New Roman"/>
          <w:spacing w:val="-6"/>
          <w:position w:val="7"/>
          <w:sz w:val="10"/>
        </w:rPr>
        <w:t>4</w:t>
      </w:r>
      <w:r>
        <w:rPr>
          <w:spacing w:val="-4"/>
          <w:w w:val="105"/>
          <w:position w:val="11"/>
          <w:sz w:val="13"/>
        </w:rPr>
        <w:t>、</w:t>
      </w:r>
      <w:r>
        <w:rPr>
          <w:rFonts w:ascii="Symbol" w:hAnsi="Symbol"/>
          <w:spacing w:val="-235"/>
          <w:w w:val="99"/>
          <w:sz w:val="24"/>
        </w:rPr>
        <w:sym w:font="Symbol" w:char="F0BE"/>
      </w:r>
      <w:r>
        <w:rPr>
          <w:rFonts w:ascii="Times New Roman" w:hAnsi="Times New Roman"/>
          <w:spacing w:val="-1"/>
          <w:w w:val="105"/>
          <w:position w:val="11"/>
          <w:sz w:val="13"/>
        </w:rPr>
        <w:t>Na</w:t>
      </w:r>
      <w:r>
        <w:rPr>
          <w:rFonts w:ascii="Times New Roman" w:hAnsi="Times New Roman"/>
          <w:spacing w:val="-4"/>
          <w:w w:val="105"/>
          <w:position w:val="11"/>
          <w:sz w:val="13"/>
        </w:rPr>
        <w:t>C</w:t>
      </w:r>
      <w:r>
        <w:rPr>
          <w:rFonts w:ascii="Symbol" w:hAnsi="Symbol"/>
          <w:spacing w:val="-234"/>
          <w:w w:val="99"/>
          <w:sz w:val="24"/>
        </w:rPr>
        <w:sym w:font="Symbol" w:char="F0BE"/>
      </w:r>
      <w:r>
        <w:rPr>
          <w:rFonts w:ascii="Times New Roman" w:hAnsi="Times New Roman"/>
          <w:spacing w:val="-3"/>
          <w:w w:val="105"/>
          <w:position w:val="11"/>
          <w:sz w:val="13"/>
        </w:rPr>
        <w:t>l</w:t>
      </w:r>
      <w:r>
        <w:rPr>
          <w:w w:val="105"/>
          <w:position w:val="11"/>
          <w:sz w:val="13"/>
        </w:rPr>
        <w:t>、</w:t>
      </w:r>
      <w:r>
        <w:rPr>
          <w:rFonts w:ascii="Times New Roman" w:hAnsi="Times New Roman"/>
          <w:spacing w:val="-27"/>
          <w:w w:val="105"/>
          <w:position w:val="11"/>
          <w:sz w:val="13"/>
        </w:rPr>
        <w:t>N</w:t>
      </w:r>
      <w:r>
        <w:rPr>
          <w:rFonts w:ascii="Symbol" w:hAnsi="Symbol"/>
          <w:spacing w:val="-212"/>
          <w:w w:val="99"/>
          <w:sz w:val="24"/>
        </w:rPr>
        <w:sym w:font="Symbol" w:char="F0BE"/>
      </w:r>
      <w:r>
        <w:rPr>
          <w:rFonts w:ascii="Times New Roman" w:hAnsi="Times New Roman"/>
          <w:spacing w:val="-1"/>
          <w:w w:val="105"/>
          <w:position w:val="11"/>
          <w:sz w:val="13"/>
        </w:rPr>
        <w:t>aO</w:t>
      </w:r>
      <w:r>
        <w:rPr>
          <w:rFonts w:ascii="Times New Roman" w:hAnsi="Times New Roman"/>
          <w:spacing w:val="-38"/>
          <w:w w:val="105"/>
          <w:position w:val="11"/>
          <w:sz w:val="13"/>
        </w:rPr>
        <w:t>H</w:t>
      </w:r>
      <w:r>
        <w:rPr>
          <w:rFonts w:ascii="Symbol" w:hAnsi="Symbol"/>
          <w:spacing w:val="-189"/>
          <w:w w:val="99"/>
          <w:sz w:val="24"/>
        </w:rPr>
        <w:sym w:font="Symbol" w:char="F0BE"/>
      </w:r>
      <w:r>
        <w:rPr>
          <w:rFonts w:ascii="Symbol" w:hAnsi="Symbol"/>
          <w:w w:val="99"/>
          <w:sz w:val="24"/>
        </w:rPr>
        <w:sym w:font="Symbol" w:char="F0AE"/>
      </w:r>
    </w:p>
    <w:p>
      <w:pPr>
        <w:pStyle w:val="3"/>
        <w:rPr>
          <w:rFonts w:ascii="Symbol" w:hAnsi="Symbol"/>
          <w:sz w:val="28"/>
        </w:rPr>
      </w:pPr>
      <w:r>
        <w:br w:type="column"/>
      </w:r>
    </w:p>
    <w:p>
      <w:pPr>
        <w:pStyle w:val="9"/>
        <w:numPr>
          <w:ilvl w:val="1"/>
          <w:numId w:val="1"/>
        </w:numPr>
        <w:tabs>
          <w:tab w:val="left" w:pos="511"/>
        </w:tabs>
        <w:spacing w:before="233"/>
        <w:ind w:left="510" w:hanging="298"/>
        <w:rPr>
          <w:rFonts w:ascii="Symbol" w:hAnsi="Symbol"/>
          <w:sz w:val="24"/>
        </w:rPr>
      </w:pPr>
      <w:r>
        <w:rPr>
          <w:spacing w:val="-1"/>
          <w:w w:val="99"/>
          <w:sz w:val="21"/>
        </w:rPr>
        <w:t>空气中物质的含量</w:t>
      </w:r>
      <w:r>
        <w:rPr>
          <w:spacing w:val="-52"/>
          <w:sz w:val="21"/>
        </w:rPr>
        <w:t xml:space="preserve"> </w:t>
      </w:r>
      <w:r>
        <w:rPr>
          <w:rFonts w:ascii="Symbol" w:hAnsi="Symbol"/>
          <w:spacing w:val="-14"/>
          <w:w w:val="99"/>
          <w:sz w:val="24"/>
        </w:rPr>
        <w:sym w:font="Symbol" w:char="F0BE"/>
      </w:r>
      <w:r>
        <w:rPr>
          <w:rFonts w:ascii="Times New Roman" w:hAnsi="Times New Roman"/>
          <w:spacing w:val="-75"/>
          <w:w w:val="105"/>
          <w:position w:val="11"/>
          <w:sz w:val="13"/>
        </w:rPr>
        <w:t>C</w:t>
      </w:r>
      <w:r>
        <w:rPr>
          <w:rFonts w:ascii="Symbol" w:hAnsi="Symbol"/>
          <w:spacing w:val="-163"/>
          <w:w w:val="99"/>
          <w:sz w:val="24"/>
        </w:rPr>
        <w:sym w:font="Symbol" w:char="F0BE"/>
      </w:r>
      <w:r>
        <w:rPr>
          <w:rFonts w:ascii="Times New Roman" w:hAnsi="Times New Roman"/>
          <w:spacing w:val="4"/>
          <w:w w:val="105"/>
          <w:position w:val="11"/>
          <w:sz w:val="13"/>
        </w:rPr>
        <w:t>O</w:t>
      </w:r>
      <w:r>
        <w:rPr>
          <w:rFonts w:ascii="Times New Roman" w:hAnsi="Times New Roman"/>
          <w:spacing w:val="-5"/>
          <w:position w:val="7"/>
          <w:sz w:val="10"/>
        </w:rPr>
        <w:t>2</w:t>
      </w:r>
      <w:r>
        <w:rPr>
          <w:spacing w:val="-111"/>
          <w:w w:val="105"/>
          <w:position w:val="11"/>
          <w:sz w:val="13"/>
        </w:rPr>
        <w:t>、</w:t>
      </w:r>
      <w:r>
        <w:rPr>
          <w:rFonts w:ascii="Symbol" w:hAnsi="Symbol"/>
          <w:spacing w:val="-127"/>
          <w:w w:val="99"/>
          <w:sz w:val="24"/>
        </w:rPr>
        <w:sym w:font="Symbol" w:char="F0BE"/>
      </w:r>
      <w:r>
        <w:rPr>
          <w:rFonts w:ascii="Times New Roman" w:hAnsi="Times New Roman"/>
          <w:spacing w:val="7"/>
          <w:w w:val="105"/>
          <w:position w:val="11"/>
          <w:sz w:val="13"/>
        </w:rPr>
        <w:t>N</w:t>
      </w:r>
      <w:r>
        <w:rPr>
          <w:rFonts w:ascii="Times New Roman" w:hAnsi="Times New Roman"/>
          <w:spacing w:val="-16"/>
          <w:position w:val="7"/>
          <w:sz w:val="10"/>
        </w:rPr>
        <w:t>2</w:t>
      </w:r>
      <w:r>
        <w:rPr>
          <w:rFonts w:ascii="Symbol" w:hAnsi="Symbol"/>
          <w:spacing w:val="-228"/>
          <w:w w:val="99"/>
          <w:sz w:val="24"/>
        </w:rPr>
        <w:sym w:font="Symbol" w:char="F0BE"/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3"/>
          <w:w w:val="105"/>
          <w:position w:val="11"/>
          <w:sz w:val="13"/>
        </w:rPr>
        <w:t>O</w:t>
      </w:r>
      <w:r>
        <w:rPr>
          <w:rFonts w:ascii="Symbol" w:hAnsi="Symbol"/>
          <w:spacing w:val="-237"/>
          <w:w w:val="99"/>
          <w:sz w:val="24"/>
        </w:rPr>
        <w:sym w:font="Symbol" w:char="F0BE"/>
      </w:r>
      <w:r>
        <w:rPr>
          <w:rFonts w:ascii="Times New Roman" w:hAnsi="Times New Roman"/>
          <w:position w:val="7"/>
          <w:sz w:val="10"/>
        </w:rPr>
        <w:t xml:space="preserve">2 </w:t>
      </w:r>
      <w:r>
        <w:rPr>
          <w:rFonts w:ascii="Symbol" w:hAnsi="Symbol"/>
          <w:w w:val="99"/>
          <w:sz w:val="24"/>
        </w:rPr>
        <w:sym w:font="Symbol" w:char="F0AE"/>
      </w:r>
    </w:p>
    <w:p>
      <w:pPr>
        <w:pStyle w:val="3"/>
        <w:spacing w:before="5"/>
        <w:rPr>
          <w:rFonts w:ascii="Symbol" w:hAnsi="Symbol"/>
          <w:sz w:val="26"/>
        </w:rPr>
      </w:pPr>
    </w:p>
    <w:p>
      <w:pPr>
        <w:ind w:left="212"/>
        <w:rPr>
          <w:rFonts w:ascii="Symbol" w:hAnsi="Symbol"/>
          <w:sz w:val="24"/>
        </w:rPr>
      </w:pPr>
      <w:r>
        <w:rPr>
          <w:rFonts w:hint="eastAsia"/>
        </w:rPr>
        <w:pict>
          <v:shape id="_x0000_s1028" o:spid="_x0000_s1028" o:spt="202" type="#_x0000_t202" style="position:absolute;left:0pt;margin-left:386.3pt;margin-top:-21.15pt;height:6.9pt;width:27.7pt;mso-position-horizont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由少到多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29" o:spid="_x0000_s1029" o:spt="202" type="#_x0000_t202" style="position:absolute;left:0pt;margin-left:397pt;margin-top:10.05pt;height:6.9pt;width:27.85pt;mso-position-horizontal-relative:page;z-index:-251648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由小到大</w:t>
                  </w:r>
                </w:p>
              </w:txbxContent>
            </v:textbox>
          </v:shape>
        </w:pict>
      </w:r>
      <w:r>
        <w:rPr>
          <w:rFonts w:ascii="Times New Roman" w:hAnsi="Times New Roman"/>
          <w:w w:val="99"/>
          <w:sz w:val="21"/>
        </w:rPr>
        <w:t>D.</w:t>
      </w:r>
      <w:r>
        <w:rPr>
          <w:rFonts w:ascii="Times New Roman" w:hAnsi="Times New Roman"/>
          <w:sz w:val="21"/>
        </w:rPr>
        <w:t xml:space="preserve">  </w:t>
      </w:r>
      <w:r>
        <w:rPr>
          <w:spacing w:val="-1"/>
          <w:w w:val="99"/>
          <w:sz w:val="21"/>
        </w:rPr>
        <w:t>碳元素的质量分数：</w:t>
      </w:r>
      <w:r>
        <w:rPr>
          <w:spacing w:val="-51"/>
          <w:sz w:val="21"/>
        </w:rPr>
        <w:t xml:space="preserve"> </w:t>
      </w:r>
      <w:r>
        <w:rPr>
          <w:rFonts w:ascii="Symbol" w:hAnsi="Symbol"/>
          <w:spacing w:val="-12"/>
          <w:w w:val="99"/>
          <w:sz w:val="24"/>
        </w:rPr>
        <w:sym w:font="Symbol" w:char="F0BE"/>
      </w:r>
      <w:r>
        <w:rPr>
          <w:rFonts w:ascii="Times New Roman" w:hAnsi="Times New Roman"/>
          <w:spacing w:val="-75"/>
          <w:w w:val="105"/>
          <w:position w:val="11"/>
          <w:sz w:val="13"/>
        </w:rPr>
        <w:t>C</w:t>
      </w:r>
      <w:r>
        <w:rPr>
          <w:rFonts w:ascii="Symbol" w:hAnsi="Symbol"/>
          <w:spacing w:val="-163"/>
          <w:w w:val="99"/>
          <w:sz w:val="24"/>
        </w:rPr>
        <w:sym w:font="Symbol" w:char="F0BE"/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-54"/>
          <w:w w:val="105"/>
          <w:position w:val="11"/>
          <w:sz w:val="13"/>
        </w:rPr>
        <w:t>C</w:t>
      </w:r>
      <w:r>
        <w:rPr>
          <w:rFonts w:ascii="Symbol" w:hAnsi="Symbol"/>
          <w:spacing w:val="-183"/>
          <w:w w:val="99"/>
          <w:sz w:val="24"/>
        </w:rPr>
        <w:sym w:font="Symbol" w:char="F0BE"/>
      </w:r>
      <w:r>
        <w:rPr>
          <w:rFonts w:ascii="Times New Roman" w:hAnsi="Times New Roman"/>
          <w:w w:val="105"/>
          <w:position w:val="11"/>
          <w:sz w:val="13"/>
        </w:rPr>
        <w:t>O</w:t>
      </w:r>
      <w:r>
        <w:rPr>
          <w:spacing w:val="-39"/>
          <w:w w:val="105"/>
          <w:position w:val="11"/>
          <w:sz w:val="13"/>
        </w:rPr>
        <w:t>、</w:t>
      </w:r>
      <w:r>
        <w:rPr>
          <w:rFonts w:ascii="Symbol" w:hAnsi="Symbol"/>
          <w:spacing w:val="-198"/>
          <w:w w:val="99"/>
          <w:sz w:val="24"/>
        </w:rPr>
        <w:sym w:font="Symbol" w:char="F0BE"/>
      </w:r>
      <w:r>
        <w:rPr>
          <w:rFonts w:ascii="Times New Roman" w:hAnsi="Times New Roman"/>
          <w:spacing w:val="1"/>
          <w:w w:val="105"/>
          <w:position w:val="11"/>
          <w:sz w:val="13"/>
        </w:rPr>
        <w:t>C</w:t>
      </w:r>
      <w:r>
        <w:rPr>
          <w:rFonts w:ascii="Times New Roman" w:hAnsi="Times New Roman"/>
          <w:spacing w:val="5"/>
          <w:w w:val="105"/>
          <w:position w:val="11"/>
          <w:sz w:val="13"/>
        </w:rPr>
        <w:t>O</w:t>
      </w:r>
      <w:r>
        <w:rPr>
          <w:rFonts w:ascii="Times New Roman" w:hAnsi="Times New Roman"/>
          <w:spacing w:val="-36"/>
          <w:position w:val="7"/>
          <w:sz w:val="10"/>
        </w:rPr>
        <w:t>2</w:t>
      </w:r>
      <w:r>
        <w:rPr>
          <w:rFonts w:ascii="Symbol" w:hAnsi="Symbol"/>
          <w:spacing w:val="-178"/>
          <w:w w:val="99"/>
          <w:sz w:val="24"/>
        </w:rPr>
        <w:sym w:font="Symbol" w:char="F0BE"/>
      </w:r>
      <w:r>
        <w:rPr>
          <w:rFonts w:ascii="Symbol" w:hAnsi="Symbol"/>
          <w:w w:val="99"/>
          <w:sz w:val="24"/>
        </w:rPr>
        <w:sym w:font="Symbol" w:char="F0AE"/>
      </w:r>
    </w:p>
    <w:p>
      <w:pPr>
        <w:rPr>
          <w:rFonts w:ascii="Symbol" w:hAnsi="Symbol"/>
          <w:sz w:val="24"/>
        </w:rPr>
        <w:sectPr>
          <w:type w:val="continuous"/>
          <w:pgSz w:w="11910" w:h="16840"/>
          <w:pgMar w:top="1340" w:right="900" w:bottom="280" w:left="920" w:header="720" w:footer="720" w:gutter="0"/>
          <w:cols w:equalWidth="0" w:num="2">
            <w:col w:w="4026" w:space="174"/>
            <w:col w:w="5890"/>
          </w:cols>
        </w:sectPr>
      </w:pPr>
    </w:p>
    <w:p>
      <w:pPr>
        <w:pStyle w:val="3"/>
        <w:spacing w:before="6"/>
        <w:rPr>
          <w:rFonts w:ascii="Symbol" w:hAnsi="Symbol"/>
          <w:sz w:val="17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77"/>
        <w:ind w:left="580" w:hanging="368"/>
        <w:rPr>
          <w:sz w:val="21"/>
        </w:rPr>
      </w:pPr>
      <w:r>
        <w:rPr>
          <w:sz w:val="21"/>
        </w:rPr>
        <w:t>锌粒和稀硫酸在右图装置反应制取氢气，关闭活塞后固液无法分离，原因分析错误的是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spacing w:before="1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3169920</wp:posOffset>
            </wp:positionH>
            <wp:positionV relativeFrom="paragraph">
              <wp:posOffset>55245</wp:posOffset>
            </wp:positionV>
            <wp:extent cx="1163955" cy="95821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82" cy="958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装置漏气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稀硫酸消耗完了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w w:val="95"/>
          <w:sz w:val="21"/>
        </w:rPr>
        <w:t>固体颗粒变小掉下去了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rPr>
          <w:sz w:val="21"/>
        </w:rPr>
      </w:pPr>
      <w:r>
        <w:rPr>
          <w:w w:val="95"/>
          <w:sz w:val="21"/>
        </w:rPr>
        <w:t>液体从长颈漏斗口溢出</w:t>
      </w:r>
    </w:p>
    <w:p>
      <w:pPr>
        <w:pStyle w:val="9"/>
        <w:numPr>
          <w:ilvl w:val="0"/>
          <w:numId w:val="1"/>
        </w:numPr>
        <w:tabs>
          <w:tab w:val="left" w:pos="580"/>
        </w:tabs>
        <w:spacing w:before="196"/>
        <w:ind w:left="580" w:hanging="368"/>
        <w:rPr>
          <w:sz w:val="21"/>
        </w:rPr>
      </w:pPr>
      <w:r>
        <w:rPr>
          <w:spacing w:val="-13"/>
          <w:position w:val="2"/>
          <w:sz w:val="21"/>
        </w:rPr>
        <w:t xml:space="preserve">不能用 </w:t>
      </w:r>
      <w:r>
        <w:rPr>
          <w:rFonts w:ascii="Times New Roman" w:eastAsia="Times New Roman"/>
          <w:position w:val="2"/>
          <w:sz w:val="21"/>
        </w:rPr>
        <w:t>BaCl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溶液鉴别的一组物质是</w:t>
      </w:r>
    </w:p>
    <w:p>
      <w:pPr>
        <w:pStyle w:val="3"/>
        <w:tabs>
          <w:tab w:val="left" w:pos="4412"/>
        </w:tabs>
        <w:spacing w:before="192"/>
        <w:ind w:left="632"/>
        <w:rPr>
          <w:rFonts w:ascii="Times New Roman" w:eastAsia="Times New Roman"/>
          <w:lang w:val="en-US"/>
        </w:rPr>
      </w:pPr>
      <w:r>
        <w:rPr>
          <w:rFonts w:ascii="Times New Roman" w:eastAsia="Times New Roman"/>
          <w:position w:val="2"/>
          <w:lang w:val="en-US"/>
        </w:rPr>
        <w:t>A. HCl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  <w:lang w:val="en-US"/>
        </w:rPr>
        <w:t>H</w:t>
      </w:r>
      <w:r>
        <w:rPr>
          <w:rFonts w:ascii="Times New Roman" w:eastAsia="Times New Roman"/>
          <w:position w:val="2"/>
          <w:vertAlign w:val="subscript"/>
          <w:lang w:val="en-US"/>
        </w:rPr>
        <w:t>2</w:t>
      </w:r>
      <w:r>
        <w:rPr>
          <w:rFonts w:ascii="Times New Roman" w:eastAsia="Times New Roman"/>
          <w:position w:val="2"/>
          <w:lang w:val="en-US"/>
        </w:rPr>
        <w:t>SO</w:t>
      </w:r>
      <w:r>
        <w:rPr>
          <w:rFonts w:ascii="Times New Roman" w:eastAsia="Times New Roman"/>
          <w:position w:val="2"/>
          <w:vertAlign w:val="subscript"/>
          <w:lang w:val="en-US"/>
        </w:rPr>
        <w:t>4</w:t>
      </w:r>
      <w:r>
        <w:rPr>
          <w:rFonts w:ascii="Times New Roman" w:eastAsia="Times New Roman"/>
          <w:position w:val="2"/>
          <w:lang w:val="en-US"/>
        </w:rPr>
        <w:tab/>
      </w:r>
      <w:r>
        <w:rPr>
          <w:rFonts w:ascii="Times New Roman" w:eastAsia="Times New Roman"/>
          <w:position w:val="2"/>
          <w:lang w:val="en-US"/>
        </w:rPr>
        <w:t>B.</w:t>
      </w:r>
      <w:r>
        <w:rPr>
          <w:rFonts w:ascii="Times New Roman" w:eastAsia="Times New Roman"/>
          <w:spacing w:val="4"/>
          <w:position w:val="2"/>
          <w:lang w:val="en-US"/>
        </w:rPr>
        <w:t xml:space="preserve"> </w:t>
      </w:r>
      <w:r>
        <w:rPr>
          <w:rFonts w:ascii="Times New Roman" w:eastAsia="Times New Roman"/>
          <w:position w:val="2"/>
          <w:lang w:val="en-US"/>
        </w:rPr>
        <w:t>Na</w:t>
      </w:r>
      <w:r>
        <w:rPr>
          <w:rFonts w:ascii="Times New Roman" w:eastAsia="Times New Roman"/>
          <w:position w:val="2"/>
          <w:vertAlign w:val="subscript"/>
          <w:lang w:val="en-US"/>
        </w:rPr>
        <w:t>2</w:t>
      </w:r>
      <w:r>
        <w:rPr>
          <w:rFonts w:ascii="Times New Roman" w:eastAsia="Times New Roman"/>
          <w:position w:val="2"/>
          <w:lang w:val="en-US"/>
        </w:rPr>
        <w:t>CO</w:t>
      </w:r>
      <w:r>
        <w:rPr>
          <w:rFonts w:ascii="Times New Roman" w:eastAsia="Times New Roman"/>
          <w:position w:val="2"/>
          <w:vertAlign w:val="subscript"/>
          <w:lang w:val="en-US"/>
        </w:rPr>
        <w:t>3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  <w:lang w:val="en-US"/>
        </w:rPr>
        <w:t>Na</w:t>
      </w:r>
      <w:r>
        <w:rPr>
          <w:rFonts w:ascii="Times New Roman" w:eastAsia="Times New Roman"/>
          <w:position w:val="2"/>
          <w:vertAlign w:val="subscript"/>
          <w:lang w:val="en-US"/>
        </w:rPr>
        <w:t>2</w:t>
      </w:r>
      <w:r>
        <w:rPr>
          <w:rFonts w:ascii="Times New Roman" w:eastAsia="Times New Roman"/>
          <w:position w:val="2"/>
          <w:lang w:val="en-US"/>
        </w:rPr>
        <w:t>SO</w:t>
      </w:r>
      <w:r>
        <w:rPr>
          <w:rFonts w:ascii="Times New Roman" w:eastAsia="Times New Roman"/>
          <w:position w:val="2"/>
          <w:vertAlign w:val="subscript"/>
          <w:lang w:val="en-US"/>
        </w:rPr>
        <w:t>4</w:t>
      </w:r>
    </w:p>
    <w:p>
      <w:pPr>
        <w:pStyle w:val="3"/>
        <w:tabs>
          <w:tab w:val="left" w:pos="4412"/>
        </w:tabs>
        <w:spacing w:before="193"/>
        <w:ind w:left="632"/>
        <w:rPr>
          <w:rFonts w:ascii="Times New Roman" w:eastAsia="Times New Roman"/>
          <w:lang w:val="en-US"/>
        </w:rPr>
      </w:pPr>
      <w:r>
        <w:rPr>
          <w:rFonts w:ascii="Times New Roman" w:eastAsia="Times New Roman"/>
          <w:position w:val="2"/>
          <w:lang w:val="en-US"/>
        </w:rPr>
        <w:t>C.</w:t>
      </w:r>
      <w:r>
        <w:rPr>
          <w:rFonts w:ascii="Times New Roman" w:eastAsia="Times New Roman"/>
          <w:spacing w:val="2"/>
          <w:position w:val="2"/>
          <w:lang w:val="en-US"/>
        </w:rPr>
        <w:t xml:space="preserve"> </w:t>
      </w:r>
      <w:r>
        <w:rPr>
          <w:rFonts w:ascii="Times New Roman" w:eastAsia="Times New Roman"/>
          <w:position w:val="2"/>
          <w:lang w:val="en-US"/>
        </w:rPr>
        <w:t>NaCl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  <w:lang w:val="en-US"/>
        </w:rPr>
        <w:t>Na</w:t>
      </w:r>
      <w:r>
        <w:rPr>
          <w:rFonts w:ascii="Times New Roman" w:eastAsia="Times New Roman"/>
          <w:position w:val="2"/>
          <w:vertAlign w:val="subscript"/>
          <w:lang w:val="en-US"/>
        </w:rPr>
        <w:t>2</w:t>
      </w:r>
      <w:r>
        <w:rPr>
          <w:rFonts w:ascii="Times New Roman" w:eastAsia="Times New Roman"/>
          <w:position w:val="2"/>
          <w:lang w:val="en-US"/>
        </w:rPr>
        <w:t>SO</w:t>
      </w:r>
      <w:r>
        <w:rPr>
          <w:rFonts w:ascii="Times New Roman" w:eastAsia="Times New Roman"/>
          <w:position w:val="2"/>
          <w:vertAlign w:val="subscript"/>
          <w:lang w:val="en-US"/>
        </w:rPr>
        <w:t>4</w:t>
      </w:r>
      <w:r>
        <w:rPr>
          <w:rFonts w:ascii="Times New Roman" w:eastAsia="Times New Roman"/>
          <w:position w:val="2"/>
          <w:lang w:val="en-US"/>
        </w:rPr>
        <w:tab/>
      </w:r>
      <w:r>
        <w:rPr>
          <w:rFonts w:ascii="Times New Roman" w:eastAsia="Times New Roman"/>
          <w:position w:val="2"/>
          <w:lang w:val="en-US"/>
        </w:rPr>
        <w:t>D.</w:t>
      </w:r>
      <w:r>
        <w:rPr>
          <w:rFonts w:ascii="Times New Roman" w:eastAsia="Times New Roman"/>
          <w:spacing w:val="3"/>
          <w:position w:val="2"/>
          <w:lang w:val="en-US"/>
        </w:rPr>
        <w:t xml:space="preserve"> </w:t>
      </w:r>
      <w:r>
        <w:rPr>
          <w:rFonts w:ascii="Times New Roman" w:eastAsia="Times New Roman"/>
          <w:position w:val="2"/>
          <w:lang w:val="en-US"/>
        </w:rPr>
        <w:t>Na</w:t>
      </w:r>
      <w:r>
        <w:rPr>
          <w:rFonts w:ascii="Times New Roman" w:eastAsia="Times New Roman"/>
          <w:position w:val="2"/>
          <w:vertAlign w:val="subscript"/>
          <w:lang w:val="en-US"/>
        </w:rPr>
        <w:t>2</w:t>
      </w:r>
      <w:r>
        <w:rPr>
          <w:rFonts w:ascii="Times New Roman" w:eastAsia="Times New Roman"/>
          <w:position w:val="2"/>
          <w:lang w:val="en-US"/>
        </w:rPr>
        <w:t>CO</w:t>
      </w:r>
      <w:r>
        <w:rPr>
          <w:rFonts w:ascii="Times New Roman" w:eastAsia="Times New Roman"/>
          <w:position w:val="2"/>
          <w:vertAlign w:val="subscript"/>
          <w:lang w:val="en-US"/>
        </w:rPr>
        <w:t>3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  <w:lang w:val="en-US"/>
        </w:rPr>
        <w:t>NaNO</w:t>
      </w:r>
      <w:r>
        <w:rPr>
          <w:rFonts w:ascii="Times New Roman" w:eastAsia="Times New Roman"/>
          <w:position w:val="2"/>
          <w:vertAlign w:val="subscript"/>
          <w:lang w:val="en-US"/>
        </w:rPr>
        <w:t>3</w:t>
      </w:r>
    </w:p>
    <w:p>
      <w:pPr>
        <w:rPr>
          <w:rFonts w:ascii="Times New Roman" w:eastAsia="Times New Roman"/>
          <w:lang w:val="en-US"/>
        </w:rPr>
        <w:sectPr>
          <w:type w:val="continuous"/>
          <w:pgSz w:w="11910" w:h="16840"/>
          <w:pgMar w:top="1340" w:right="900" w:bottom="280" w:left="9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61"/>
        <w:ind w:left="580" w:hanging="368"/>
        <w:rPr>
          <w:sz w:val="21"/>
        </w:rPr>
      </w:pPr>
      <w:r>
        <w:rPr>
          <w:sz w:val="21"/>
        </w:rPr>
        <w:t>关于置换反应说法一定正确的是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rPr>
          <w:sz w:val="21"/>
        </w:rPr>
      </w:pPr>
      <w:r>
        <w:rPr>
          <w:sz w:val="21"/>
        </w:rPr>
        <w:t>置换反应一定在溶液中进行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置换反应发生时一定有元素化合价的改变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有单质和化合物生成的反应一定是置换反应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rPr>
          <w:sz w:val="21"/>
        </w:rPr>
      </w:pPr>
      <w:r>
        <w:rPr>
          <w:sz w:val="21"/>
        </w:rPr>
        <w:t>元素存在形态发生改变的反应一定是置换反应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3"/>
        </w:tabs>
        <w:spacing w:line="417" w:lineRule="auto"/>
        <w:ind w:left="212" w:right="234" w:firstLine="0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1035050</wp:posOffset>
            </wp:positionH>
            <wp:positionV relativeFrom="paragraph">
              <wp:posOffset>617220</wp:posOffset>
            </wp:positionV>
            <wp:extent cx="4035425" cy="100838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624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密闭容器中有甲、乙、丙、丁四种物质，在一定条件下反应，测得反应过程中几个时刻各物质的质量</w:t>
      </w:r>
      <w:r>
        <w:rPr>
          <w:spacing w:val="-6"/>
          <w:sz w:val="21"/>
        </w:rPr>
        <w:t xml:space="preserve">分数如图所示。图中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d </w:t>
      </w:r>
      <w:r>
        <w:rPr>
          <w:sz w:val="21"/>
        </w:rPr>
        <w:t>分别表示相应物质的质量分数。下列数据正确的是</w:t>
      </w:r>
    </w:p>
    <w:p>
      <w:pPr>
        <w:pStyle w:val="3"/>
        <w:spacing w:before="2"/>
        <w:rPr>
          <w:sz w:val="18"/>
        </w:rPr>
      </w:pPr>
    </w:p>
    <w:p>
      <w:pPr>
        <w:pStyle w:val="3"/>
        <w:tabs>
          <w:tab w:val="left" w:pos="2523"/>
          <w:tab w:val="left" w:pos="4412"/>
          <w:tab w:val="left" w:pos="6303"/>
        </w:tabs>
        <w:ind w:left="632"/>
        <w:rPr>
          <w:rFonts w:ascii="Times New Roman"/>
        </w:rPr>
      </w:pPr>
      <w:r>
        <w:rPr>
          <w:rFonts w:ascii="Times New Roman"/>
        </w:rPr>
        <w:t>A.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a=45%</w:t>
      </w:r>
      <w:r>
        <w:rPr>
          <w:rFonts w:ascii="Times New Roman"/>
        </w:rPr>
        <w:tab/>
      </w:r>
      <w:r>
        <w:rPr>
          <w:rFonts w:ascii="Times New Roman"/>
        </w:rPr>
        <w:t>B.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b=34%</w:t>
      </w:r>
      <w:r>
        <w:rPr>
          <w:rFonts w:ascii="Times New Roman"/>
        </w:rPr>
        <w:tab/>
      </w:r>
      <w:r>
        <w:rPr>
          <w:rFonts w:ascii="Times New Roman"/>
        </w:rPr>
        <w:t>C.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c=8%</w:t>
      </w:r>
      <w:r>
        <w:rPr>
          <w:rFonts w:ascii="Times New Roman"/>
        </w:rPr>
        <w:tab/>
      </w:r>
      <w:r>
        <w:rPr>
          <w:rFonts w:ascii="Times New Roman"/>
        </w:rPr>
        <w:t>D. d=10%</w:t>
      </w:r>
    </w:p>
    <w:p>
      <w:pPr>
        <w:pStyle w:val="3"/>
        <w:spacing w:before="6"/>
        <w:rPr>
          <w:rFonts w:ascii="Times New Roman"/>
          <w:sz w:val="18"/>
        </w:rPr>
      </w:pPr>
    </w:p>
    <w:p>
      <w:pPr>
        <w:pStyle w:val="2"/>
      </w:pPr>
      <w:r>
        <w:t xml:space="preserve">七、填空题（共 </w:t>
      </w:r>
      <w:r>
        <w:rPr>
          <w:rFonts w:ascii="Times New Roman" w:eastAsia="Times New Roman"/>
        </w:rPr>
        <w:t xml:space="preserve">21 </w:t>
      </w:r>
      <w:r>
        <w:t>分）</w:t>
      </w:r>
    </w:p>
    <w:p>
      <w:pPr>
        <w:pStyle w:val="3"/>
        <w:spacing w:before="6"/>
        <w:rPr>
          <w:b/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1" w:line="417" w:lineRule="auto"/>
        <w:ind w:left="212" w:right="1840" w:firstLine="0"/>
        <w:rPr>
          <w:sz w:val="21"/>
        </w:rPr>
      </w:pPr>
      <w:r>
        <w:pict>
          <v:shape id="_x0000_s1030" o:spid="_x0000_s1030" o:spt="202" type="#_x0000_t202" style="position:absolute;left:0pt;margin-left:51.05pt;margin-top:41.95pt;height:212.6pt;width:493.4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9854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94"/>
                    <w:gridCol w:w="1095"/>
                    <w:gridCol w:w="1095"/>
                    <w:gridCol w:w="1095"/>
                    <w:gridCol w:w="1095"/>
                    <w:gridCol w:w="1095"/>
                    <w:gridCol w:w="1095"/>
                    <w:gridCol w:w="1095"/>
                    <w:gridCol w:w="109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7" w:hRule="atLeast"/>
                    </w:trPr>
                    <w:tc>
                      <w:tcPr>
                        <w:tcW w:w="2189" w:type="dxa"/>
                        <w:gridSpan w:val="2"/>
                      </w:tcPr>
                      <w:p>
                        <w:pPr>
                          <w:pStyle w:val="10"/>
                          <w:spacing w:before="100"/>
                          <w:ind w:left="863" w:right="85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元素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</w:tcPr>
                      <w:p>
                        <w:pPr>
                          <w:pStyle w:val="10"/>
                          <w:spacing w:before="105"/>
                          <w:ind w:left="102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相对原子</w:t>
                        </w:r>
                      </w:p>
                      <w:p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04" w:right="9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质量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</w:tcPr>
                      <w:p>
                        <w:pPr>
                          <w:pStyle w:val="10"/>
                          <w:spacing w:before="100"/>
                          <w:ind w:left="862" w:right="85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元素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</w:tcPr>
                      <w:p>
                        <w:pPr>
                          <w:pStyle w:val="10"/>
                          <w:spacing w:before="105"/>
                          <w:ind w:left="104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相对原子</w:t>
                        </w:r>
                      </w:p>
                      <w:p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质量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</w:tcPr>
                      <w:p>
                        <w:pPr>
                          <w:pStyle w:val="10"/>
                          <w:spacing w:before="100"/>
                          <w:ind w:left="860" w:right="8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元素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</w:tcPr>
                      <w:p>
                        <w:pPr>
                          <w:pStyle w:val="10"/>
                          <w:spacing w:before="105"/>
                          <w:ind w:left="104" w:right="9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相对原子</w:t>
                        </w:r>
                      </w:p>
                      <w:p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03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质量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7" w:hRule="atLeast"/>
                    </w:trPr>
                    <w:tc>
                      <w:tcPr>
                        <w:tcW w:w="1094" w:type="dxa"/>
                      </w:tcPr>
                      <w:p>
                        <w:pPr>
                          <w:pStyle w:val="10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符号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/>
                          <w:ind w:left="3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名称</w:t>
                        </w:r>
                      </w:p>
                    </w:tc>
                    <w:tc>
                      <w:tcPr>
                        <w:tcW w:w="109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符号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/>
                          <w:ind w:left="33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名称</w:t>
                        </w:r>
                      </w:p>
                    </w:tc>
                    <w:tc>
                      <w:tcPr>
                        <w:tcW w:w="109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符号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名称</w:t>
                        </w:r>
                      </w:p>
                    </w:tc>
                    <w:tc>
                      <w:tcPr>
                        <w:tcW w:w="109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6" w:hRule="atLeast"/>
                    </w:trPr>
                    <w:tc>
                      <w:tcPr>
                        <w:tcW w:w="1094" w:type="dxa"/>
                      </w:tcPr>
                      <w:p>
                        <w:pPr>
                          <w:pStyle w:val="10"/>
                          <w:spacing w:before="113" w:line="465" w:lineRule="auto"/>
                          <w:ind w:left="430" w:right="407" w:hanging="12"/>
                          <w:jc w:val="both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Ag Al Ba C</w:t>
                        </w:r>
                      </w:p>
                      <w:p>
                        <w:pPr>
                          <w:pStyle w:val="10"/>
                          <w:spacing w:line="465" w:lineRule="auto"/>
                          <w:ind w:left="402" w:right="391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  <w:lang w:val="en-US"/>
                          </w:rPr>
                          <w:t xml:space="preserve">Ca </w:t>
                        </w: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Cl</w:t>
                        </w:r>
                      </w:p>
                      <w:p>
                        <w:pPr>
                          <w:pStyle w:val="10"/>
                          <w:spacing w:line="241" w:lineRule="exact"/>
                          <w:ind w:left="402" w:right="39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Cu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 w:line="417" w:lineRule="auto"/>
                          <w:ind w:left="440" w:right="43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银铝钡碳钙氯</w:t>
                        </w:r>
                      </w:p>
                      <w:p>
                        <w:pPr>
                          <w:pStyle w:val="10"/>
                          <w:spacing w:line="268" w:lineRule="exact"/>
                          <w:ind w:left="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铜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113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108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27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137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12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40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35.5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64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113" w:line="465" w:lineRule="auto"/>
                          <w:ind w:left="441" w:right="433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Fe</w:t>
                        </w:r>
                        <w:r>
                          <w:rPr>
                            <w:rFonts w:ascii="Times New Roman"/>
                            <w:w w:val="99"/>
                            <w:sz w:val="2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H</w:t>
                        </w:r>
                      </w:p>
                      <w:p>
                        <w:pPr>
                          <w:pStyle w:val="10"/>
                          <w:spacing w:line="465" w:lineRule="auto"/>
                          <w:ind w:left="417" w:right="409" w:firstLine="7"/>
                          <w:jc w:val="both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He Hg K</w:t>
                        </w:r>
                      </w:p>
                      <w:p>
                        <w:pPr>
                          <w:pStyle w:val="10"/>
                          <w:spacing w:line="240" w:lineRule="exact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Mg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  <w:lang w:val="en-US"/>
                          </w:rPr>
                        </w:pPr>
                      </w:p>
                      <w:p>
                        <w:pPr>
                          <w:pStyle w:val="10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Mn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 w:line="417" w:lineRule="auto"/>
                          <w:ind w:left="441" w:right="4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铁氢氦汞钾镁</w:t>
                        </w:r>
                      </w:p>
                      <w:p>
                        <w:pPr>
                          <w:pStyle w:val="10"/>
                          <w:spacing w:line="268" w:lineRule="exact"/>
                          <w:ind w:lef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锰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113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56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1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4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201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39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24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55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113"/>
                          <w:ind w:left="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  <w:lang w:val="en-US"/>
                          </w:rPr>
                          <w:t>N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  <w:lang w:val="en-US"/>
                          </w:rPr>
                        </w:pPr>
                      </w:p>
                      <w:p>
                        <w:pPr>
                          <w:pStyle w:val="10"/>
                          <w:spacing w:line="465" w:lineRule="auto"/>
                          <w:ind w:left="431" w:right="419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  <w:lang w:val="en-US"/>
                          </w:rPr>
                          <w:t xml:space="preserve">Na </w:t>
                        </w: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O P S</w:t>
                        </w:r>
                      </w:p>
                      <w:p>
                        <w:pPr>
                          <w:pStyle w:val="10"/>
                          <w:spacing w:line="240" w:lineRule="exact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Si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  <w:lang w:val="en-US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Zn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 w:line="417" w:lineRule="auto"/>
                          <w:ind w:left="441" w:right="4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氮钠氧磷硫硅</w:t>
                        </w:r>
                      </w:p>
                      <w:p>
                        <w:pPr>
                          <w:pStyle w:val="10"/>
                          <w:spacing w:line="268" w:lineRule="exact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锌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113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14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23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16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31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32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28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spacing w:val="-5"/>
          <w:sz w:val="21"/>
        </w:rPr>
        <w:t xml:space="preserve">为了庆祝元素周期表诞生 </w:t>
      </w:r>
      <w:r>
        <w:rPr>
          <w:rFonts w:ascii="Times New Roman" w:hAnsi="Times New Roman" w:eastAsia="Times New Roman"/>
          <w:sz w:val="21"/>
        </w:rPr>
        <w:t>150</w:t>
      </w:r>
      <w:r>
        <w:rPr>
          <w:rFonts w:ascii="Times New Roman" w:hAnsi="Times New Roman" w:eastAsia="Times New Roman"/>
          <w:spacing w:val="-5"/>
          <w:sz w:val="21"/>
        </w:rPr>
        <w:t xml:space="preserve"> </w:t>
      </w:r>
      <w:r>
        <w:rPr>
          <w:spacing w:val="-8"/>
          <w:sz w:val="21"/>
        </w:rPr>
        <w:t xml:space="preserve">周年，联合国将 </w:t>
      </w:r>
      <w:r>
        <w:rPr>
          <w:rFonts w:ascii="Times New Roman" w:hAnsi="Times New Roman" w:eastAsia="Times New Roman"/>
          <w:sz w:val="21"/>
        </w:rPr>
        <w:t>2019</w:t>
      </w:r>
      <w:r>
        <w:rPr>
          <w:rFonts w:ascii="Times New Roman" w:hAnsi="Times New Roman" w:eastAsia="Times New Roman"/>
          <w:spacing w:val="-5"/>
          <w:sz w:val="21"/>
        </w:rPr>
        <w:t xml:space="preserve"> </w:t>
      </w:r>
      <w:r>
        <w:rPr>
          <w:sz w:val="21"/>
        </w:rPr>
        <w:t>年定为国际化学元素周期表年。下表是初中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常见元素的元素符号、名称和相对原子质量表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。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11"/>
        <w:rPr>
          <w:sz w:val="23"/>
        </w:rPr>
      </w:pPr>
    </w:p>
    <w:p>
      <w:pPr>
        <w:pStyle w:val="3"/>
        <w:tabs>
          <w:tab w:val="left" w:pos="1683"/>
        </w:tabs>
        <w:ind w:left="212"/>
      </w:pPr>
      <w:r>
        <w:t>①表中有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种金属元素。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4412"/>
        </w:tabs>
        <w:ind w:left="212"/>
      </w:pPr>
      <w:r>
        <w:t>②表中元素可组成的稀有气体是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（写化学式）。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3049"/>
          <w:tab w:val="left" w:pos="6198"/>
        </w:tabs>
        <w:spacing w:before="1"/>
        <w:ind w:left="212"/>
      </w:pPr>
      <w:r>
        <w:t>③金刚石和石墨都是由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元素组成的单质，互称为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3"/>
        <w:tabs>
          <w:tab w:val="left" w:pos="2211"/>
          <w:tab w:val="left" w:pos="5869"/>
          <w:tab w:val="left" w:pos="8456"/>
          <w:tab w:val="left" w:pos="8607"/>
        </w:tabs>
        <w:spacing w:before="195" w:line="412" w:lineRule="auto"/>
        <w:ind w:left="212" w:right="225"/>
        <w:jc w:val="both"/>
      </w:pPr>
      <w:r>
        <w:rPr>
          <w:position w:val="2"/>
        </w:rPr>
        <w:t>④</w:t>
      </w:r>
      <w:r>
        <w:rPr>
          <w:rFonts w:ascii="Times New Roman" w:hAnsi="Times New Roman" w:eastAsia="Times New Roman"/>
          <w:position w:val="2"/>
        </w:rPr>
        <w:t>SiO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2"/>
        </w:rPr>
        <w:t xml:space="preserve"> </w:t>
      </w:r>
      <w:r>
        <w:rPr>
          <w:position w:val="2"/>
        </w:rPr>
        <w:t>是制造玻璃</w:t>
      </w:r>
      <w:r>
        <w:rPr>
          <w:spacing w:val="-15"/>
          <w:position w:val="2"/>
        </w:rPr>
        <w:t>、</w:t>
      </w:r>
      <w:r>
        <w:rPr>
          <w:position w:val="2"/>
        </w:rPr>
        <w:t>光导纤维</w:t>
      </w:r>
      <w:r>
        <w:rPr>
          <w:spacing w:val="-15"/>
          <w:position w:val="2"/>
        </w:rPr>
        <w:t>、</w:t>
      </w:r>
      <w:r>
        <w:rPr>
          <w:position w:val="2"/>
        </w:rPr>
        <w:t>光学仪器等的原料</w:t>
      </w:r>
      <w:r>
        <w:rPr>
          <w:spacing w:val="-13"/>
          <w:position w:val="2"/>
        </w:rPr>
        <w:t>。</w:t>
      </w:r>
      <w:r>
        <w:rPr>
          <w:rFonts w:ascii="Times New Roman" w:hAnsi="Times New Roman" w:eastAsia="Times New Roman"/>
          <w:position w:val="2"/>
        </w:rPr>
        <w:t>SiO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2"/>
        </w:rPr>
        <w:t xml:space="preserve"> </w:t>
      </w:r>
      <w:r>
        <w:rPr>
          <w:position w:val="2"/>
        </w:rPr>
        <w:t>中</w:t>
      </w:r>
      <w:r>
        <w:rPr>
          <w:spacing w:val="-54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Si</w:t>
      </w:r>
      <w:r>
        <w:rPr>
          <w:rFonts w:ascii="Times New Roman" w:hAnsi="Times New Roman" w:eastAsia="Times New Roman"/>
          <w:spacing w:val="1"/>
          <w:position w:val="2"/>
        </w:rPr>
        <w:t xml:space="preserve"> </w:t>
      </w:r>
      <w:r>
        <w:rPr>
          <w:position w:val="2"/>
        </w:rPr>
        <w:t>元素的化合价是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spacing w:val="-5"/>
          <w:position w:val="2"/>
        </w:rPr>
        <w:t>；</w:t>
      </w:r>
      <w:r>
        <w:rPr>
          <w:rFonts w:ascii="Times New Roman" w:hAnsi="Times New Roman" w:eastAsia="Times New Roman"/>
          <w:spacing w:val="-5"/>
          <w:position w:val="2"/>
        </w:rPr>
        <w:t>Si</w:t>
      </w:r>
      <w:r>
        <w:rPr>
          <w:spacing w:val="-13"/>
          <w:position w:val="2"/>
        </w:rPr>
        <w:t>、</w:t>
      </w:r>
      <w:r>
        <w:rPr>
          <w:rFonts w:ascii="Times New Roman" w:hAnsi="Times New Roman" w:eastAsia="Times New Roman"/>
          <w:position w:val="2"/>
        </w:rPr>
        <w:t>O</w:t>
      </w:r>
      <w:r>
        <w:rPr>
          <w:rFonts w:ascii="Times New Roman" w:hAnsi="Times New Roman" w:eastAsia="Times New Roman"/>
          <w:spacing w:val="-3"/>
          <w:position w:val="2"/>
        </w:rPr>
        <w:t xml:space="preserve"> </w:t>
      </w:r>
      <w:r>
        <w:rPr>
          <w:position w:val="2"/>
        </w:rPr>
        <w:t>原子</w:t>
      </w:r>
      <w:r>
        <w:rPr>
          <w:spacing w:val="-12"/>
          <w:position w:val="2"/>
        </w:rPr>
        <w:t>物</w:t>
      </w:r>
      <w:r>
        <w:rPr>
          <w:spacing w:val="2"/>
          <w:w w:val="99"/>
          <w:position w:val="2"/>
        </w:rPr>
        <w:t>质</w:t>
      </w:r>
      <w:r>
        <w:rPr>
          <w:spacing w:val="-1"/>
          <w:w w:val="99"/>
          <w:position w:val="2"/>
        </w:rPr>
        <w:t>的</w:t>
      </w:r>
      <w:r>
        <w:rPr>
          <w:spacing w:val="2"/>
          <w:w w:val="99"/>
          <w:position w:val="2"/>
        </w:rPr>
        <w:t>量</w:t>
      </w:r>
      <w:r>
        <w:rPr>
          <w:spacing w:val="-1"/>
          <w:w w:val="99"/>
          <w:position w:val="2"/>
        </w:rPr>
        <w:t>之</w:t>
      </w:r>
      <w:r>
        <w:rPr>
          <w:spacing w:val="2"/>
          <w:w w:val="99"/>
          <w:position w:val="2"/>
        </w:rPr>
        <w:t>比是</w:t>
      </w:r>
      <w:r>
        <w:rPr>
          <w:rFonts w:ascii="Times New Roman" w:hAnsi="Times New Roman" w:eastAsia="Times New Roman"/>
          <w:w w:val="99"/>
          <w:position w:val="2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spacing w:val="-85"/>
          <w:w w:val="99"/>
          <w:position w:val="2"/>
        </w:rPr>
        <w:t>；</w:t>
      </w:r>
      <w:r>
        <w:rPr>
          <w:spacing w:val="2"/>
          <w:w w:val="99"/>
          <w:position w:val="2"/>
        </w:rPr>
        <w:t>查</w:t>
      </w:r>
      <w:r>
        <w:rPr>
          <w:spacing w:val="-1"/>
          <w:w w:val="99"/>
          <w:position w:val="2"/>
        </w:rPr>
        <w:t>表</w:t>
      </w:r>
      <w:r>
        <w:rPr>
          <w:spacing w:val="2"/>
          <w:w w:val="99"/>
          <w:position w:val="2"/>
        </w:rPr>
        <w:t>计</w:t>
      </w:r>
      <w:r>
        <w:rPr>
          <w:w w:val="99"/>
          <w:position w:val="2"/>
        </w:rPr>
        <w:t>算</w:t>
      </w:r>
      <w:r>
        <w:rPr>
          <w:spacing w:val="-50"/>
          <w:position w:val="2"/>
        </w:rPr>
        <w:t xml:space="preserve"> </w:t>
      </w:r>
      <w:r>
        <w:rPr>
          <w:rFonts w:ascii="Times New Roman" w:hAnsi="Times New Roman" w:eastAsia="Times New Roman"/>
          <w:spacing w:val="-2"/>
          <w:w w:val="99"/>
          <w:position w:val="2"/>
        </w:rPr>
        <w:t>S</w:t>
      </w:r>
      <w:r>
        <w:rPr>
          <w:rFonts w:ascii="Times New Roman" w:hAnsi="Times New Roman" w:eastAsia="Times New Roman"/>
          <w:spacing w:val="-1"/>
          <w:w w:val="99"/>
          <w:position w:val="2"/>
        </w:rPr>
        <w:t>i</w:t>
      </w:r>
      <w:r>
        <w:rPr>
          <w:rFonts w:ascii="Times New Roman" w:hAnsi="Times New Roman" w:eastAsia="Times New Roman"/>
          <w:spacing w:val="2"/>
          <w:w w:val="99"/>
          <w:position w:val="2"/>
        </w:rPr>
        <w:t>O</w:t>
      </w:r>
      <w:r>
        <w:rPr>
          <w:rFonts w:ascii="Times New Roman" w:hAnsi="Times New Roman" w:eastAsia="Times New Roman"/>
          <w:w w:val="104"/>
          <w:position w:val="2"/>
          <w:vertAlign w:val="subscript"/>
        </w:rPr>
        <w:t>2</w:t>
      </w:r>
      <w:r>
        <w:rPr>
          <w:rFonts w:ascii="Times New Roman" w:hAnsi="Times New Roman" w:eastAsia="Times New Roman"/>
          <w:spacing w:val="-18"/>
          <w:position w:val="2"/>
        </w:rPr>
        <w:t xml:space="preserve"> </w:t>
      </w:r>
      <w:r>
        <w:rPr>
          <w:spacing w:val="2"/>
          <w:w w:val="99"/>
          <w:position w:val="2"/>
        </w:rPr>
        <w:t>的</w:t>
      </w:r>
      <w:r>
        <w:rPr>
          <w:spacing w:val="-1"/>
          <w:w w:val="99"/>
          <w:position w:val="2"/>
        </w:rPr>
        <w:t>摩</w:t>
      </w:r>
      <w:r>
        <w:rPr>
          <w:spacing w:val="2"/>
          <w:w w:val="99"/>
          <w:position w:val="2"/>
        </w:rPr>
        <w:t>尔</w:t>
      </w:r>
      <w:r>
        <w:rPr>
          <w:spacing w:val="-1"/>
          <w:w w:val="99"/>
          <w:position w:val="2"/>
        </w:rPr>
        <w:t>质</w:t>
      </w:r>
      <w:r>
        <w:rPr>
          <w:spacing w:val="2"/>
          <w:w w:val="99"/>
          <w:position w:val="2"/>
        </w:rPr>
        <w:t>量为</w:t>
      </w:r>
      <w:r>
        <w:rPr>
          <w:rFonts w:ascii="Times New Roman" w:hAnsi="Times New Roman" w:eastAsia="Times New Roman"/>
          <w:w w:val="99"/>
          <w:position w:val="2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rFonts w:ascii="Times New Roman" w:hAnsi="Times New Roman" w:eastAsia="Times New Roman"/>
          <w:spacing w:val="-2"/>
          <w:w w:val="99"/>
          <w:position w:val="2"/>
        </w:rPr>
        <w:t>g</w:t>
      </w:r>
      <w:r>
        <w:rPr>
          <w:rFonts w:ascii="Times New Roman" w:hAnsi="Times New Roman" w:eastAsia="Times New Roman"/>
          <w:spacing w:val="-1"/>
          <w:w w:val="99"/>
          <w:position w:val="2"/>
        </w:rPr>
        <w:t>/</w:t>
      </w:r>
      <w:r>
        <w:rPr>
          <w:rFonts w:ascii="Times New Roman" w:hAnsi="Times New Roman" w:eastAsia="Times New Roman"/>
          <w:w w:val="99"/>
          <w:position w:val="2"/>
        </w:rPr>
        <w:t>m</w:t>
      </w:r>
      <w:r>
        <w:rPr>
          <w:rFonts w:ascii="Times New Roman" w:hAnsi="Times New Roman" w:eastAsia="Times New Roman"/>
          <w:spacing w:val="1"/>
          <w:w w:val="99"/>
          <w:position w:val="2"/>
        </w:rPr>
        <w:t>o</w:t>
      </w:r>
      <w:r>
        <w:rPr>
          <w:rFonts w:ascii="Times New Roman" w:hAnsi="Times New Roman" w:eastAsia="Times New Roman"/>
          <w:spacing w:val="-1"/>
          <w:w w:val="99"/>
          <w:position w:val="2"/>
        </w:rPr>
        <w:t>l</w:t>
      </w:r>
      <w:r>
        <w:rPr>
          <w:spacing w:val="-82"/>
          <w:w w:val="99"/>
          <w:position w:val="2"/>
        </w:rPr>
        <w:t>；</w:t>
      </w:r>
      <w:r>
        <w:rPr>
          <w:rFonts w:ascii="Times New Roman" w:hAnsi="Times New Roman" w:eastAsia="Times New Roman"/>
          <w:spacing w:val="1"/>
          <w:w w:val="99"/>
          <w:position w:val="2"/>
        </w:rPr>
        <w:t>1</w:t>
      </w:r>
      <w:r>
        <w:rPr>
          <w:rFonts w:ascii="Times New Roman" w:hAnsi="Times New Roman" w:eastAsia="Times New Roman"/>
          <w:spacing w:val="-2"/>
          <w:w w:val="99"/>
          <w:position w:val="2"/>
        </w:rPr>
        <w:t>m</w:t>
      </w:r>
      <w:r>
        <w:rPr>
          <w:rFonts w:ascii="Times New Roman" w:hAnsi="Times New Roman" w:eastAsia="Times New Roman"/>
          <w:spacing w:val="1"/>
          <w:w w:val="99"/>
          <w:position w:val="2"/>
        </w:rPr>
        <w:t>o</w:t>
      </w:r>
      <w:r>
        <w:rPr>
          <w:rFonts w:ascii="Times New Roman" w:hAnsi="Times New Roman" w:eastAsia="Times New Roman"/>
          <w:spacing w:val="-1"/>
          <w:w w:val="99"/>
          <w:position w:val="2"/>
        </w:rPr>
        <w:t>l</w:t>
      </w:r>
      <w:r>
        <w:rPr>
          <w:rFonts w:ascii="Times New Roman" w:hAnsi="Times New Roman" w:eastAsia="Times New Roman"/>
          <w:spacing w:val="1"/>
          <w:w w:val="99"/>
          <w:position w:val="2"/>
        </w:rPr>
        <w:t>S</w:t>
      </w:r>
      <w:r>
        <w:rPr>
          <w:rFonts w:ascii="Times New Roman" w:hAnsi="Times New Roman" w:eastAsia="Times New Roman"/>
          <w:spacing w:val="-1"/>
          <w:w w:val="99"/>
          <w:position w:val="2"/>
        </w:rPr>
        <w:t>i</w:t>
      </w:r>
      <w:r>
        <w:rPr>
          <w:rFonts w:ascii="Times New Roman" w:hAnsi="Times New Roman" w:eastAsia="Times New Roman"/>
          <w:spacing w:val="5"/>
          <w:w w:val="99"/>
          <w:position w:val="2"/>
        </w:rPr>
        <w:t>O</w:t>
      </w:r>
      <w:r>
        <w:rPr>
          <w:rFonts w:ascii="Times New Roman" w:hAnsi="Times New Roman" w:eastAsia="Times New Roman"/>
          <w:w w:val="104"/>
          <w:position w:val="2"/>
          <w:vertAlign w:val="subscript"/>
        </w:rPr>
        <w:t>2</w:t>
      </w:r>
      <w:r>
        <w:rPr>
          <w:rFonts w:ascii="Times New Roman" w:hAnsi="Times New Roman" w:eastAsia="Times New Roman"/>
          <w:spacing w:val="-21"/>
          <w:position w:val="2"/>
        </w:rPr>
        <w:t xml:space="preserve"> </w:t>
      </w:r>
      <w:r>
        <w:rPr>
          <w:spacing w:val="2"/>
          <w:w w:val="99"/>
          <w:position w:val="2"/>
        </w:rPr>
        <w:t>中</w:t>
      </w:r>
      <w:r>
        <w:rPr>
          <w:spacing w:val="-1"/>
          <w:w w:val="99"/>
          <w:position w:val="2"/>
        </w:rPr>
        <w:t>约</w:t>
      </w:r>
      <w:r>
        <w:rPr>
          <w:spacing w:val="2"/>
          <w:w w:val="99"/>
          <w:position w:val="2"/>
        </w:rPr>
        <w:t>含</w:t>
      </w:r>
      <w:r>
        <w:rPr>
          <w:rFonts w:ascii="Times New Roman" w:hAnsi="Times New Roman" w:eastAsia="Times New Roman"/>
          <w:w w:val="99"/>
          <w:position w:val="2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w w:val="99"/>
          <w:position w:val="2"/>
        </w:rPr>
        <w:t>个</w:t>
      </w:r>
      <w:r>
        <w:rPr>
          <w:spacing w:val="-53"/>
          <w:position w:val="2"/>
        </w:rPr>
        <w:t xml:space="preserve"> </w:t>
      </w:r>
      <w:r>
        <w:rPr>
          <w:rFonts w:ascii="Times New Roman" w:hAnsi="Times New Roman" w:eastAsia="Times New Roman"/>
          <w:spacing w:val="-2"/>
          <w:w w:val="99"/>
          <w:position w:val="2"/>
        </w:rPr>
        <w:t>S</w:t>
      </w:r>
      <w:r>
        <w:rPr>
          <w:rFonts w:ascii="Times New Roman" w:hAnsi="Times New Roman" w:eastAsia="Times New Roman"/>
          <w:w w:val="99"/>
          <w:position w:val="2"/>
        </w:rPr>
        <w:t>i</w:t>
      </w:r>
      <w:r>
        <w:rPr>
          <w:rFonts w:ascii="Times New Roman" w:hAnsi="Times New Roman" w:eastAsia="Times New Roman"/>
          <w:spacing w:val="2"/>
          <w:position w:val="2"/>
        </w:rPr>
        <w:t xml:space="preserve"> </w:t>
      </w:r>
      <w:r>
        <w:rPr>
          <w:spacing w:val="2"/>
          <w:w w:val="99"/>
          <w:position w:val="2"/>
        </w:rPr>
        <w:t>原</w:t>
      </w:r>
      <w:r>
        <w:rPr>
          <w:spacing w:val="-77"/>
          <w:w w:val="99"/>
          <w:position w:val="2"/>
        </w:rPr>
        <w:t>子</w:t>
      </w:r>
      <w:r>
        <w:rPr>
          <w:spacing w:val="-1"/>
          <w:w w:val="99"/>
          <w:position w:val="2"/>
        </w:rPr>
        <w:t>（</w:t>
      </w:r>
      <w:r>
        <w:rPr>
          <w:spacing w:val="-14"/>
          <w:w w:val="99"/>
          <w:position w:val="2"/>
        </w:rPr>
        <w:t>用</w:t>
      </w:r>
      <w:r>
        <w:t>科学计数法表示）。</w:t>
      </w:r>
    </w:p>
    <w:p>
      <w:pPr>
        <w:spacing w:line="412" w:lineRule="auto"/>
        <w:jc w:val="both"/>
        <w:sectPr>
          <w:pgSz w:w="11910" w:h="16840"/>
          <w:pgMar w:top="1320" w:right="900" w:bottom="280" w:left="9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530"/>
        </w:tabs>
        <w:spacing w:before="58"/>
        <w:rPr>
          <w:sz w:val="21"/>
        </w:rPr>
      </w:pPr>
      <w:r>
        <w:rPr>
          <w:rFonts w:ascii="Times New Roman" w:eastAsia="Times New Roman"/>
          <w:position w:val="2"/>
          <w:sz w:val="21"/>
        </w:rPr>
        <w:t>KNO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是制黑火药的重要原料。</w:t>
      </w:r>
    </w:p>
    <w:p>
      <w:pPr>
        <w:pStyle w:val="3"/>
        <w:tabs>
          <w:tab w:val="left" w:pos="2029"/>
        </w:tabs>
        <w:spacing w:before="192"/>
        <w:ind w:left="212"/>
      </w:pPr>
      <w:r>
        <w:rPr>
          <w:position w:val="2"/>
        </w:rPr>
        <w:t>①</w:t>
      </w:r>
      <w:r>
        <w:rPr>
          <w:rFonts w:ascii="Times New Roman" w:hAnsi="Times New Roman" w:eastAsia="Times New Roman"/>
          <w:position w:val="2"/>
        </w:rPr>
        <w:t>KNO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spacing w:val="-18"/>
          <w:position w:val="2"/>
        </w:rPr>
        <w:t xml:space="preserve"> </w:t>
      </w:r>
      <w:r>
        <w:rPr>
          <w:position w:val="2"/>
        </w:rPr>
        <w:t>属于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（填</w:t>
      </w:r>
      <w:r>
        <w:rPr>
          <w:rFonts w:ascii="Times New Roman" w:hAnsi="Times New Roman" w:eastAsia="Times New Roman"/>
          <w:position w:val="2"/>
        </w:rPr>
        <w:t>“</w:t>
      </w:r>
      <w:r>
        <w:rPr>
          <w:position w:val="2"/>
        </w:rPr>
        <w:t>酸</w:t>
      </w:r>
      <w:r>
        <w:rPr>
          <w:rFonts w:ascii="Times New Roman" w:hAnsi="Times New Roman" w:eastAsia="Times New Roman"/>
          <w:position w:val="2"/>
        </w:rPr>
        <w:t>”</w:t>
      </w:r>
      <w:r>
        <w:rPr>
          <w:position w:val="2"/>
        </w:rPr>
        <w:t>、</w:t>
      </w:r>
      <w:r>
        <w:rPr>
          <w:rFonts w:ascii="Times New Roman" w:hAnsi="Times New Roman" w:eastAsia="Times New Roman"/>
          <w:position w:val="2"/>
        </w:rPr>
        <w:t>“</w:t>
      </w:r>
      <w:r>
        <w:rPr>
          <w:position w:val="2"/>
        </w:rPr>
        <w:t>碱</w:t>
      </w:r>
      <w:r>
        <w:rPr>
          <w:rFonts w:ascii="Times New Roman" w:hAnsi="Times New Roman" w:eastAsia="Times New Roman"/>
          <w:position w:val="2"/>
        </w:rPr>
        <w:t>”</w:t>
      </w:r>
      <w:r>
        <w:rPr>
          <w:position w:val="2"/>
        </w:rPr>
        <w:t>或</w:t>
      </w:r>
      <w:r>
        <w:rPr>
          <w:rFonts w:ascii="Times New Roman" w:hAnsi="Times New Roman" w:eastAsia="Times New Roman"/>
          <w:position w:val="2"/>
        </w:rPr>
        <w:t>“</w:t>
      </w:r>
      <w:r>
        <w:rPr>
          <w:position w:val="2"/>
        </w:rPr>
        <w:t>盐</w:t>
      </w:r>
      <w:r>
        <w:rPr>
          <w:rFonts w:ascii="Times New Roman" w:hAnsi="Times New Roman" w:eastAsia="Times New Roman"/>
          <w:position w:val="2"/>
        </w:rPr>
        <w:t>”</w:t>
      </w:r>
      <w:r>
        <w:rPr>
          <w:position w:val="2"/>
        </w:rPr>
        <w:t>）。</w:t>
      </w:r>
    </w:p>
    <w:p>
      <w:pPr>
        <w:pStyle w:val="3"/>
        <w:tabs>
          <w:tab w:val="left" w:pos="6020"/>
        </w:tabs>
        <w:spacing w:before="193"/>
        <w:ind w:left="212"/>
      </w:pPr>
      <w:r>
        <w:rPr>
          <w:position w:val="2"/>
        </w:rPr>
        <w:t>②</w:t>
      </w:r>
      <w:r>
        <w:rPr>
          <w:rFonts w:ascii="Times New Roman" w:hAnsi="Times New Roman" w:eastAsia="Times New Roman"/>
          <w:position w:val="2"/>
        </w:rPr>
        <w:t>KNO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spacing w:val="-20"/>
          <w:position w:val="2"/>
        </w:rPr>
        <w:t xml:space="preserve"> </w:t>
      </w:r>
      <w:r>
        <w:rPr>
          <w:position w:val="2"/>
        </w:rPr>
        <w:t>进行焰色反应，透过蓝色钴玻璃观察到火焰呈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色。</w:t>
      </w:r>
    </w:p>
    <w:p>
      <w:pPr>
        <w:pStyle w:val="3"/>
        <w:spacing w:before="192"/>
        <w:ind w:left="212"/>
      </w:pPr>
      <w:r>
        <w:rPr>
          <w:position w:val="2"/>
        </w:rPr>
        <w:t xml:space="preserve">③下表是 </w:t>
      </w:r>
      <w:r>
        <w:rPr>
          <w:rFonts w:ascii="Times New Roman" w:hAnsi="Times New Roman" w:eastAsia="Times New Roman"/>
          <w:position w:val="2"/>
        </w:rPr>
        <w:t>KNO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position w:val="2"/>
        </w:rPr>
        <w:t xml:space="preserve"> </w:t>
      </w:r>
      <w:r>
        <w:rPr>
          <w:position w:val="2"/>
        </w:rPr>
        <w:t>在不同温度时的溶解度。</w:t>
      </w:r>
    </w:p>
    <w:p>
      <w:pPr>
        <w:pStyle w:val="3"/>
        <w:spacing w:before="8"/>
        <w:rPr>
          <w:sz w:val="7"/>
        </w:rPr>
      </w:pPr>
    </w:p>
    <w:tbl>
      <w:tblPr>
        <w:tblStyle w:val="8"/>
        <w:tblW w:w="8800" w:type="dxa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145"/>
        <w:gridCol w:w="1145"/>
        <w:gridCol w:w="1145"/>
        <w:gridCol w:w="1145"/>
        <w:gridCol w:w="1145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25" w:type="dxa"/>
          </w:tcPr>
          <w:p>
            <w:pPr>
              <w:pStyle w:val="10"/>
              <w:spacing w:before="100"/>
              <w:ind w:left="106" w:right="101"/>
              <w:jc w:val="center"/>
              <w:rPr>
                <w:sz w:val="21"/>
              </w:rPr>
            </w:pPr>
            <w:r>
              <w:rPr>
                <w:sz w:val="21"/>
              </w:rPr>
              <w:t>温度（℃）</w:t>
            </w:r>
          </w:p>
        </w:tc>
        <w:tc>
          <w:tcPr>
            <w:tcW w:w="1145" w:type="dxa"/>
          </w:tcPr>
          <w:p>
            <w:pPr>
              <w:pStyle w:val="10"/>
              <w:spacing w:before="114"/>
              <w:ind w:left="365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1145" w:type="dxa"/>
          </w:tcPr>
          <w:p>
            <w:pPr>
              <w:pStyle w:val="10"/>
              <w:spacing w:before="114"/>
              <w:ind w:left="365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1145" w:type="dxa"/>
          </w:tcPr>
          <w:p>
            <w:pPr>
              <w:pStyle w:val="10"/>
              <w:spacing w:before="114"/>
              <w:ind w:left="364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1145" w:type="dxa"/>
          </w:tcPr>
          <w:p>
            <w:pPr>
              <w:pStyle w:val="10"/>
              <w:spacing w:before="114"/>
              <w:ind w:left="364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1145" w:type="dxa"/>
          </w:tcPr>
          <w:p>
            <w:pPr>
              <w:pStyle w:val="10"/>
              <w:spacing w:before="114"/>
              <w:ind w:left="46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</w:t>
            </w:r>
          </w:p>
        </w:tc>
        <w:tc>
          <w:tcPr>
            <w:tcW w:w="1150" w:type="dxa"/>
          </w:tcPr>
          <w:p>
            <w:pPr>
              <w:pStyle w:val="10"/>
              <w:spacing w:before="114"/>
              <w:ind w:right="4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25" w:type="dxa"/>
          </w:tcPr>
          <w:p>
            <w:pPr>
              <w:pStyle w:val="10"/>
              <w:spacing w:before="100"/>
              <w:ind w:left="106" w:right="-15"/>
              <w:jc w:val="center"/>
              <w:rPr>
                <w:sz w:val="21"/>
              </w:rPr>
            </w:pPr>
            <w:r>
              <w:rPr>
                <w:spacing w:val="-27"/>
                <w:sz w:val="21"/>
              </w:rPr>
              <w:t>溶解度</w:t>
            </w: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g/100g</w:t>
            </w:r>
            <w:r>
              <w:rPr>
                <w:rFonts w:ascii="Times New Roman" w:eastAsia="Times New Roman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水）</w:t>
            </w:r>
          </w:p>
        </w:tc>
        <w:tc>
          <w:tcPr>
            <w:tcW w:w="1145" w:type="dxa"/>
          </w:tcPr>
          <w:p>
            <w:pPr>
              <w:pStyle w:val="10"/>
              <w:spacing w:before="113"/>
              <w:ind w:left="365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45.8</w:t>
            </w:r>
          </w:p>
        </w:tc>
        <w:tc>
          <w:tcPr>
            <w:tcW w:w="1145" w:type="dxa"/>
          </w:tcPr>
          <w:p>
            <w:pPr>
              <w:pStyle w:val="10"/>
              <w:spacing w:before="113"/>
              <w:ind w:left="367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63.9</w:t>
            </w:r>
          </w:p>
        </w:tc>
        <w:tc>
          <w:tcPr>
            <w:tcW w:w="1145" w:type="dxa"/>
          </w:tcPr>
          <w:p>
            <w:pPr>
              <w:pStyle w:val="10"/>
              <w:spacing w:before="113"/>
              <w:ind w:left="367" w:right="3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85.5</w:t>
            </w:r>
          </w:p>
        </w:tc>
        <w:tc>
          <w:tcPr>
            <w:tcW w:w="1145" w:type="dxa"/>
          </w:tcPr>
          <w:p>
            <w:pPr>
              <w:pStyle w:val="10"/>
              <w:spacing w:before="113"/>
              <w:ind w:left="366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</w:t>
            </w:r>
          </w:p>
        </w:tc>
        <w:tc>
          <w:tcPr>
            <w:tcW w:w="1145" w:type="dxa"/>
          </w:tcPr>
          <w:p>
            <w:pPr>
              <w:pStyle w:val="10"/>
              <w:spacing w:before="113"/>
              <w:ind w:left="41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138</w:t>
            </w:r>
          </w:p>
        </w:tc>
        <w:tc>
          <w:tcPr>
            <w:tcW w:w="1150" w:type="dxa"/>
          </w:tcPr>
          <w:p>
            <w:pPr>
              <w:pStyle w:val="10"/>
              <w:spacing w:before="113"/>
              <w:ind w:right="40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169</w:t>
            </w:r>
          </w:p>
        </w:tc>
      </w:tr>
    </w:tbl>
    <w:p>
      <w:pPr>
        <w:pStyle w:val="9"/>
        <w:numPr>
          <w:ilvl w:val="0"/>
          <w:numId w:val="2"/>
        </w:numPr>
        <w:tabs>
          <w:tab w:val="left" w:pos="388"/>
          <w:tab w:val="left" w:pos="3781"/>
        </w:tabs>
        <w:spacing w:before="97"/>
        <w:rPr>
          <w:sz w:val="21"/>
        </w:rPr>
      </w:pPr>
      <w:r>
        <w:rPr>
          <w:rFonts w:ascii="Times New Roman" w:hAnsi="Times New Roman" w:eastAsia="Times New Roman"/>
          <w:position w:val="2"/>
          <w:sz w:val="21"/>
        </w:rPr>
        <w:t>30</w:t>
      </w:r>
      <w:r>
        <w:rPr>
          <w:position w:val="2"/>
          <w:sz w:val="21"/>
        </w:rPr>
        <w:t>℃时，</w:t>
      </w:r>
      <w:r>
        <w:rPr>
          <w:rFonts w:ascii="Times New Roman" w:hAnsi="Times New Roman" w:eastAsia="Times New Roman"/>
          <w:position w:val="2"/>
          <w:sz w:val="21"/>
        </w:rPr>
        <w:t>KNO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hAns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的溶解度是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rFonts w:ascii="Times New Roman" w:hAnsi="Times New Roman" w:eastAsia="Times New Roman"/>
          <w:position w:val="2"/>
          <w:sz w:val="21"/>
        </w:rPr>
        <w:t>g/100g</w:t>
      </w:r>
      <w:r>
        <w:rPr>
          <w:rFonts w:ascii="Times New Roman" w:hAnsi="Times New Roman" w:eastAsia="Times New Roman"/>
          <w:spacing w:val="-2"/>
          <w:position w:val="2"/>
          <w:sz w:val="21"/>
        </w:rPr>
        <w:t xml:space="preserve"> </w:t>
      </w:r>
      <w:r>
        <w:rPr>
          <w:position w:val="2"/>
          <w:sz w:val="21"/>
        </w:rPr>
        <w:t>水。</w:t>
      </w:r>
    </w:p>
    <w:p>
      <w:pPr>
        <w:pStyle w:val="9"/>
        <w:numPr>
          <w:ilvl w:val="0"/>
          <w:numId w:val="2"/>
        </w:numPr>
        <w:tabs>
          <w:tab w:val="left" w:pos="458"/>
          <w:tab w:val="left" w:pos="5634"/>
        </w:tabs>
        <w:spacing w:before="192"/>
        <w:ind w:left="457" w:hanging="245"/>
        <w:rPr>
          <w:sz w:val="21"/>
        </w:rPr>
      </w:pPr>
      <w:r>
        <w:rPr>
          <w:rFonts w:ascii="Times New Roman" w:hAnsi="Times New Roman" w:eastAsia="Times New Roman"/>
          <w:position w:val="2"/>
          <w:sz w:val="21"/>
        </w:rPr>
        <w:t>50</w:t>
      </w:r>
      <w:r>
        <w:rPr>
          <w:position w:val="2"/>
          <w:sz w:val="21"/>
        </w:rPr>
        <w:t>℃时，</w:t>
      </w:r>
      <w:r>
        <w:rPr>
          <w:rFonts w:ascii="Times New Roman" w:hAnsi="Times New Roman" w:eastAsia="Times New Roman"/>
          <w:position w:val="2"/>
          <w:sz w:val="21"/>
        </w:rPr>
        <w:t>KNO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hAnsi="Times New Roman" w:eastAsia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溶液溶质质量分数的最大值是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position w:val="2"/>
          <w:sz w:val="21"/>
        </w:rPr>
        <w:t>（只列出表达式）。</w:t>
      </w:r>
    </w:p>
    <w:p>
      <w:pPr>
        <w:pStyle w:val="9"/>
        <w:numPr>
          <w:ilvl w:val="0"/>
          <w:numId w:val="2"/>
        </w:numPr>
        <w:tabs>
          <w:tab w:val="left" w:pos="528"/>
        </w:tabs>
        <w:spacing w:before="193"/>
        <w:ind w:left="527" w:hanging="315"/>
        <w:rPr>
          <w:sz w:val="21"/>
        </w:rPr>
      </w:pPr>
      <w:r>
        <w:rPr>
          <w:rFonts w:ascii="Times New Roman" w:hAnsi="Times New Roman" w:eastAsia="Times New Roman"/>
          <w:position w:val="2"/>
          <w:sz w:val="21"/>
        </w:rPr>
        <w:t>80</w:t>
      </w:r>
      <w:r>
        <w:rPr>
          <w:spacing w:val="-6"/>
          <w:position w:val="2"/>
          <w:sz w:val="21"/>
        </w:rPr>
        <w:t xml:space="preserve">℃时，将一定质量的 </w:t>
      </w:r>
      <w:r>
        <w:rPr>
          <w:rFonts w:ascii="Times New Roman" w:hAnsi="Times New Roman" w:eastAsia="Times New Roman"/>
          <w:position w:val="2"/>
          <w:sz w:val="21"/>
        </w:rPr>
        <w:t>KNO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hAns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溶液按图示进行操作：</w:t>
      </w:r>
    </w:p>
    <w:p>
      <w:pPr>
        <w:pStyle w:val="3"/>
        <w:spacing w:before="3"/>
        <w:rPr>
          <w:sz w:val="12"/>
        </w:rPr>
      </w:pP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124460</wp:posOffset>
            </wp:positionV>
            <wp:extent cx="4050030" cy="65722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09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3236"/>
          <w:tab w:val="left" w:pos="8651"/>
        </w:tabs>
        <w:spacing w:before="180"/>
        <w:ind w:left="212"/>
      </w:pPr>
      <w:r>
        <w:rPr>
          <w:rFonts w:ascii="Times New Roman" w:hAnsi="Times New Roman" w:eastAsia="Times New Roman"/>
          <w:position w:val="2"/>
        </w:rPr>
        <w:t>80</w:t>
      </w:r>
      <w:r>
        <w:rPr>
          <w:position w:val="2"/>
        </w:rPr>
        <w:t>℃时的</w:t>
      </w:r>
      <w:r>
        <w:rPr>
          <w:spacing w:val="-51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KNO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spacing w:val="-21"/>
          <w:position w:val="2"/>
        </w:rPr>
        <w:t xml:space="preserve"> </w:t>
      </w:r>
      <w:r>
        <w:rPr>
          <w:position w:val="2"/>
        </w:rPr>
        <w:t>溶液是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（填</w:t>
      </w:r>
      <w:r>
        <w:rPr>
          <w:rFonts w:ascii="Times New Roman" w:hAnsi="Times New Roman" w:eastAsia="Times New Roman"/>
          <w:position w:val="2"/>
        </w:rPr>
        <w:t>“</w:t>
      </w:r>
      <w:r>
        <w:rPr>
          <w:position w:val="2"/>
        </w:rPr>
        <w:t>饱和</w:t>
      </w:r>
      <w:r>
        <w:rPr>
          <w:rFonts w:ascii="Times New Roman" w:hAnsi="Times New Roman" w:eastAsia="Times New Roman"/>
          <w:position w:val="2"/>
        </w:rPr>
        <w:t>”</w:t>
      </w:r>
      <w:r>
        <w:rPr>
          <w:position w:val="2"/>
        </w:rPr>
        <w:t>或</w:t>
      </w:r>
      <w:r>
        <w:rPr>
          <w:rFonts w:ascii="Times New Roman" w:hAnsi="Times New Roman" w:eastAsia="Times New Roman"/>
          <w:spacing w:val="3"/>
          <w:position w:val="2"/>
        </w:rPr>
        <w:t>“</w:t>
      </w:r>
      <w:r>
        <w:rPr>
          <w:position w:val="2"/>
        </w:rPr>
        <w:t>不饱和</w:t>
      </w:r>
      <w:r>
        <w:rPr>
          <w:rFonts w:ascii="Times New Roman" w:hAnsi="Times New Roman" w:eastAsia="Times New Roman"/>
          <w:position w:val="2"/>
        </w:rPr>
        <w:t>”</w:t>
      </w:r>
      <w:r>
        <w:rPr>
          <w:position w:val="2"/>
        </w:rPr>
        <w:t>）溶液。图中</w:t>
      </w:r>
      <w:r>
        <w:rPr>
          <w:spacing w:val="-53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n</w:t>
      </w:r>
      <w:r>
        <w:rPr>
          <w:rFonts w:ascii="Times New Roman" w:hAnsi="Times New Roman" w:eastAsia="Times New Roman"/>
          <w:spacing w:val="-5"/>
          <w:position w:val="2"/>
        </w:rPr>
        <w:t xml:space="preserve"> </w:t>
      </w:r>
      <w:r>
        <w:rPr>
          <w:position w:val="2"/>
        </w:rPr>
        <w:t>的数值为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。</w:t>
      </w:r>
    </w:p>
    <w:p>
      <w:pPr>
        <w:pStyle w:val="9"/>
        <w:numPr>
          <w:ilvl w:val="0"/>
          <w:numId w:val="1"/>
        </w:numPr>
        <w:tabs>
          <w:tab w:val="left" w:pos="583"/>
        </w:tabs>
        <w:spacing w:before="196" w:line="417" w:lineRule="auto"/>
        <w:ind w:left="212" w:right="234" w:firstLine="0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673100</wp:posOffset>
            </wp:positionV>
            <wp:extent cx="4309745" cy="135191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872" cy="1351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某电镀厂为减少污染及节约成本，从含有硫酸铜、硫酸锌、硫酸亚铁的废水中回收重要原料硫酸锌和有有关金属，实验过程如下：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tabs>
          <w:tab w:val="left" w:pos="4179"/>
        </w:tabs>
        <w:spacing w:before="134"/>
        <w:ind w:left="212"/>
      </w:pPr>
      <w:r>
        <w:t>①步骤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</w:rPr>
        <w:t>I</w:t>
      </w:r>
      <w:r>
        <w:t>、</w:t>
      </w:r>
      <w:r>
        <w:rPr>
          <w:rFonts w:ascii="Times New Roman" w:hAnsi="Times New Roman" w:eastAsia="Times New Roman"/>
        </w:rPr>
        <w:t>IV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包含的相同操作是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7633"/>
        </w:tabs>
        <w:ind w:left="212"/>
      </w:pPr>
      <w:r>
        <w:t>②写出步骤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/>
        </w:rPr>
        <w:t>I</w:t>
      </w:r>
      <w:r>
        <w:rPr>
          <w:rFonts w:ascii="Times New Roman" w:hAnsi="Times New Roman" w:eastAsia="Times New Roman"/>
          <w:spacing w:val="-4"/>
        </w:rPr>
        <w:t xml:space="preserve"> </w:t>
      </w:r>
      <w:r>
        <w:t>中反应的化学方程式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2209"/>
        </w:tabs>
        <w:ind w:left="212"/>
      </w:pPr>
      <w:r>
        <w:t>③上述步骤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（选填步骤编号）所包含的反应体现了锌的活动性比铜强。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4729"/>
        </w:tabs>
        <w:ind w:left="212"/>
      </w:pPr>
      <w:r>
        <w:t>④要计算废液中硫酸铜质量，必须要称量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的质量。（实验过程中的物质损失忽略不计）</w:t>
      </w:r>
    </w:p>
    <w:p>
      <w:pPr>
        <w:pStyle w:val="3"/>
        <w:spacing w:before="7"/>
        <w:rPr>
          <w:sz w:val="15"/>
        </w:rPr>
      </w:pPr>
    </w:p>
    <w:p>
      <w:pPr>
        <w:tabs>
          <w:tab w:val="left" w:pos="8519"/>
        </w:tabs>
        <w:spacing w:line="417" w:lineRule="auto"/>
        <w:ind w:left="212" w:right="1355"/>
        <w:rPr>
          <w:b/>
          <w:sz w:val="21"/>
        </w:rPr>
      </w:pPr>
      <w:r>
        <w:rPr>
          <w:sz w:val="21"/>
        </w:rPr>
        <w:t>⑤判断步骤</w:t>
      </w:r>
      <w:r>
        <w:rPr>
          <w:spacing w:val="-54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IV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z w:val="21"/>
        </w:rPr>
        <w:t>中加入的稀硫酸足量的方法是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7"/>
          <w:sz w:val="21"/>
        </w:rPr>
        <w:t>。</w:t>
      </w:r>
      <w:r>
        <w:rPr>
          <w:b/>
          <w:sz w:val="21"/>
        </w:rPr>
        <w:t>八、填空题（共</w:t>
      </w:r>
      <w:r>
        <w:rPr>
          <w:b/>
          <w:spacing w:val="-52"/>
          <w:sz w:val="21"/>
        </w:rPr>
        <w:t xml:space="preserve"> </w:t>
      </w:r>
      <w:r>
        <w:rPr>
          <w:rFonts w:ascii="Times New Roman" w:hAnsi="Times New Roman" w:eastAsia="Times New Roman"/>
          <w:b/>
          <w:sz w:val="21"/>
        </w:rPr>
        <w:t>19</w:t>
      </w:r>
      <w:r>
        <w:rPr>
          <w:rFonts w:ascii="Times New Roman" w:hAnsi="Times New Roman" w:eastAsia="Times New Roman"/>
          <w:b/>
          <w:spacing w:val="-2"/>
          <w:sz w:val="21"/>
        </w:rPr>
        <w:t xml:space="preserve"> </w:t>
      </w:r>
      <w:r>
        <w:rPr>
          <w:b/>
          <w:sz w:val="21"/>
        </w:rPr>
        <w:t>分）</w:t>
      </w:r>
    </w:p>
    <w:p>
      <w:pPr>
        <w:pStyle w:val="9"/>
        <w:numPr>
          <w:ilvl w:val="0"/>
          <w:numId w:val="1"/>
        </w:numPr>
        <w:tabs>
          <w:tab w:val="left" w:pos="583"/>
        </w:tabs>
        <w:spacing w:line="415" w:lineRule="auto"/>
        <w:ind w:left="212" w:right="232" w:firstLine="0"/>
        <w:rPr>
          <w:sz w:val="21"/>
        </w:rPr>
      </w:pPr>
      <w:r>
        <w:rPr>
          <w:spacing w:val="-2"/>
          <w:sz w:val="21"/>
        </w:rPr>
        <w:t xml:space="preserve">为了测定某大理石中碳酸钙的含量，化学兴趣小组进行了如下实验：取 </w:t>
      </w:r>
      <w:r>
        <w:rPr>
          <w:rFonts w:ascii="Times New Roman" w:eastAsia="Times New Roman"/>
          <w:sz w:val="21"/>
        </w:rPr>
        <w:t>25g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大理石放于烧杯中，向烧</w:t>
      </w:r>
      <w:r>
        <w:rPr>
          <w:position w:val="2"/>
          <w:sz w:val="21"/>
        </w:rPr>
        <w:t>杯中滴加足量稀盐酸（整个过程不考虑盐酸的挥发和气体的溶解）</w:t>
      </w:r>
      <w:r>
        <w:rPr>
          <w:spacing w:val="-9"/>
          <w:position w:val="2"/>
          <w:sz w:val="21"/>
        </w:rPr>
        <w:t xml:space="preserve">，测得产生 </w:t>
      </w:r>
      <w:r>
        <w:rPr>
          <w:rFonts w:ascii="Times New Roman" w:eastAsia="Times New Roman"/>
          <w:position w:val="2"/>
          <w:sz w:val="21"/>
        </w:rPr>
        <w:t>CO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4"/>
          <w:position w:val="2"/>
          <w:sz w:val="21"/>
        </w:rPr>
        <w:t xml:space="preserve"> </w:t>
      </w:r>
      <w:r>
        <w:rPr>
          <w:spacing w:val="-11"/>
          <w:position w:val="2"/>
          <w:sz w:val="21"/>
        </w:rPr>
        <w:t xml:space="preserve">的质量为 </w:t>
      </w:r>
      <w:r>
        <w:rPr>
          <w:rFonts w:ascii="Times New Roman" w:eastAsia="Times New Roman"/>
          <w:position w:val="2"/>
          <w:sz w:val="21"/>
        </w:rPr>
        <w:t>8.8g</w:t>
      </w:r>
      <w:r>
        <w:rPr>
          <w:position w:val="2"/>
          <w:sz w:val="21"/>
        </w:rPr>
        <w:t>。求：</w:t>
      </w:r>
    </w:p>
    <w:p>
      <w:pPr>
        <w:pStyle w:val="3"/>
        <w:tabs>
          <w:tab w:val="left" w:pos="4309"/>
        </w:tabs>
        <w:spacing w:line="268" w:lineRule="exact"/>
        <w:ind w:left="212"/>
      </w:pPr>
      <w:r>
        <w:t>①该大理石中碳酸钙的物质的量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。（根据化学方程式列式计算）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3992"/>
        </w:tabs>
        <w:ind w:left="212"/>
      </w:pPr>
      <w:r>
        <w:t>②该大理石中碳酸钙的质量分数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sectPr>
          <w:pgSz w:w="11910" w:h="16840"/>
          <w:pgMar w:top="1320" w:right="900" w:bottom="280" w:left="9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61"/>
        <w:ind w:left="580" w:hanging="368"/>
        <w:rPr>
          <w:sz w:val="21"/>
        </w:rPr>
      </w:pPr>
      <w:r>
        <w:rPr>
          <w:sz w:val="21"/>
        </w:rPr>
        <w:t>如图是实验室常用的两套装置。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3935"/>
        </w:tabs>
        <w:ind w:left="212"/>
      </w:pPr>
      <w:r>
        <w:t>①写出盛放药品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/>
        </w:rPr>
        <w:t>Y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的仪器名称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4717"/>
          <w:tab w:val="left" w:pos="7914"/>
        </w:tabs>
        <w:ind w:left="212"/>
      </w:pPr>
      <w:r>
        <w:t>②若用甲装置制取氧气</w:t>
      </w:r>
      <w:r>
        <w:rPr>
          <w:spacing w:val="-56"/>
        </w:rPr>
        <w:t>，</w:t>
      </w:r>
      <w:r>
        <w:t>则试剂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/>
        </w:rPr>
        <w:t>X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8"/>
        </w:rPr>
        <w:t>，</w:t>
      </w:r>
      <w:r>
        <w:t>反应的化学方程式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6"/>
        </w:rPr>
        <w:t>；</w:t>
      </w:r>
      <w:r>
        <w:t>用乙装置收集氧气，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1887"/>
        </w:tabs>
        <w:ind w:left="212"/>
      </w:pPr>
      <w:r>
        <w:rPr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5121910</wp:posOffset>
            </wp:positionH>
            <wp:positionV relativeFrom="paragraph">
              <wp:posOffset>22860</wp:posOffset>
            </wp:positionV>
            <wp:extent cx="1536065" cy="1345565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134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</w:rPr>
        <w:t>A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端应与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（填</w:t>
      </w:r>
      <w:r>
        <w:rPr>
          <w:rFonts w:ascii="Times New Roman" w:hAnsi="Times New Roman" w:eastAsia="Times New Roman"/>
        </w:rPr>
        <w:t>“B”</w:t>
      </w:r>
      <w:r>
        <w:t>或</w:t>
      </w:r>
      <w:r>
        <w:rPr>
          <w:rFonts w:ascii="Times New Roman" w:hAnsi="Times New Roman" w:eastAsia="Times New Roman"/>
        </w:rPr>
        <w:t>“C”</w:t>
      </w:r>
      <w:r>
        <w:t>）端相连。</w:t>
      </w:r>
    </w:p>
    <w:p>
      <w:pPr>
        <w:pStyle w:val="3"/>
        <w:spacing w:before="7"/>
        <w:rPr>
          <w:sz w:val="15"/>
        </w:rPr>
      </w:pPr>
    </w:p>
    <w:p>
      <w:pPr>
        <w:pStyle w:val="3"/>
        <w:spacing w:line="415" w:lineRule="auto"/>
        <w:ind w:left="212" w:right="3051"/>
      </w:pPr>
      <w:r>
        <w:t xml:space="preserve">③若 </w:t>
      </w:r>
      <w:r>
        <w:rPr>
          <w:rFonts w:ascii="Times New Roman" w:hAnsi="Times New Roman" w:eastAsia="Times New Roman"/>
        </w:rPr>
        <w:t xml:space="preserve">X </w:t>
      </w:r>
      <w:r>
        <w:t>是稀盐酸、</w:t>
      </w:r>
      <w:r>
        <w:rPr>
          <w:rFonts w:ascii="Times New Roman" w:hAnsi="Times New Roman" w:eastAsia="Times New Roman"/>
        </w:rPr>
        <w:t xml:space="preserve">Y </w:t>
      </w:r>
      <w:r>
        <w:t>是石灰石，用甲、乙两套装置可组成发生、净化、检</w:t>
      </w:r>
      <w:r>
        <w:rPr>
          <w:position w:val="2"/>
        </w:rPr>
        <w:t xml:space="preserve">验、收集 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 xml:space="preserve"> </w:t>
      </w:r>
      <w:r>
        <w:rPr>
          <w:position w:val="2"/>
        </w:rPr>
        <w:t xml:space="preserve">气体的系列装置。若要检验 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，乙中盛放的试剂及现象</w:t>
      </w:r>
    </w:p>
    <w:p>
      <w:pPr>
        <w:pStyle w:val="3"/>
        <w:tabs>
          <w:tab w:val="left" w:pos="5883"/>
        </w:tabs>
        <w:spacing w:line="268" w:lineRule="exact"/>
        <w:ind w:left="212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3"/>
        <w:spacing w:before="195"/>
        <w:ind w:left="212"/>
      </w:pPr>
      <w:r>
        <w:rPr>
          <w:position w:val="2"/>
        </w:rPr>
        <w:t xml:space="preserve">④若 </w:t>
      </w:r>
      <w:r>
        <w:rPr>
          <w:rFonts w:ascii="Times New Roman" w:hAnsi="Times New Roman" w:eastAsia="Times New Roman"/>
          <w:position w:val="2"/>
        </w:rPr>
        <w:t xml:space="preserve">X </w:t>
      </w:r>
      <w:r>
        <w:rPr>
          <w:position w:val="2"/>
        </w:rPr>
        <w:t>是水，</w:t>
      </w:r>
      <w:r>
        <w:rPr>
          <w:rFonts w:ascii="Times New Roman" w:hAnsi="Times New Roman" w:eastAsia="Times New Roman"/>
          <w:position w:val="2"/>
        </w:rPr>
        <w:t xml:space="preserve">Y </w:t>
      </w:r>
      <w:r>
        <w:rPr>
          <w:position w:val="2"/>
        </w:rPr>
        <w:t xml:space="preserve">是 </w:t>
      </w:r>
      <w:r>
        <w:rPr>
          <w:rFonts w:ascii="Times New Roman" w:hAnsi="Times New Roman" w:eastAsia="Times New Roman"/>
          <w:position w:val="2"/>
        </w:rPr>
        <w:t>CaC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 xml:space="preserve"> </w:t>
      </w:r>
      <w:r>
        <w:rPr>
          <w:position w:val="2"/>
        </w:rPr>
        <w:t>固体，可用于实验室制取乙炔（化学式：</w:t>
      </w:r>
      <w:r>
        <w:rPr>
          <w:rFonts w:ascii="Times New Roman" w:hAnsi="Times New Roman" w:eastAsia="Times New Roman"/>
          <w:position w:val="2"/>
        </w:rPr>
        <w:t>C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H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）</w:t>
      </w:r>
    </w:p>
    <w:p>
      <w:pPr>
        <w:pStyle w:val="3"/>
        <w:tabs>
          <w:tab w:val="left" w:pos="5989"/>
          <w:tab w:val="left" w:pos="7458"/>
        </w:tabs>
        <w:spacing w:before="196" w:line="417" w:lineRule="auto"/>
        <w:ind w:left="212" w:right="316"/>
      </w:pPr>
      <w:r>
        <w:t>气体，同时还生成一种碱，试写出反应的化学方程式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。乙炔微溶于水，密度</w:t>
      </w:r>
      <w:r>
        <w:rPr>
          <w:spacing w:val="-12"/>
        </w:rPr>
        <w:t>与</w:t>
      </w:r>
      <w:r>
        <w:t>空气接近，若用乙装置收集乙炔，则乙中应该装入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9"/>
        <w:numPr>
          <w:ilvl w:val="0"/>
          <w:numId w:val="1"/>
        </w:numPr>
        <w:tabs>
          <w:tab w:val="left" w:pos="580"/>
        </w:tabs>
        <w:spacing w:line="269" w:lineRule="exact"/>
        <w:ind w:left="580" w:hanging="368"/>
        <w:rPr>
          <w:sz w:val="21"/>
        </w:rPr>
      </w:pPr>
      <w:r>
        <w:rPr>
          <w:spacing w:val="-3"/>
          <w:sz w:val="21"/>
        </w:rPr>
        <w:t xml:space="preserve">碱石灰是实验室常用的干燥剂，新制碱石灰是 </w:t>
      </w:r>
      <w:r>
        <w:rPr>
          <w:rFonts w:ascii="Times New Roman" w:eastAsia="Times New Roman"/>
          <w:sz w:val="21"/>
        </w:rPr>
        <w:t>CaO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27"/>
          <w:sz w:val="21"/>
        </w:rPr>
        <w:t xml:space="preserve">和 </w:t>
      </w:r>
      <w:r>
        <w:rPr>
          <w:rFonts w:ascii="Times New Roman" w:eastAsia="Times New Roman"/>
          <w:sz w:val="21"/>
        </w:rPr>
        <w:t xml:space="preserve">NaOH </w:t>
      </w:r>
      <w:r>
        <w:rPr>
          <w:sz w:val="21"/>
        </w:rPr>
        <w:t>固体的混合物。</w:t>
      </w:r>
    </w:p>
    <w:p>
      <w:pPr>
        <w:pStyle w:val="3"/>
        <w:spacing w:before="7"/>
        <w:rPr>
          <w:sz w:val="15"/>
        </w:rPr>
      </w:pPr>
    </w:p>
    <w:p>
      <w:pPr>
        <w:pStyle w:val="3"/>
        <w:ind w:left="212"/>
      </w:pPr>
      <w:r>
        <w:rPr>
          <w:rFonts w:ascii="Times New Roman" w:eastAsia="Times New Roman"/>
        </w:rPr>
        <w:t>[</w:t>
      </w:r>
      <w:r>
        <w:t>提出问题</w:t>
      </w:r>
      <w:r>
        <w:rPr>
          <w:rFonts w:ascii="Times New Roman" w:eastAsia="Times New Roman"/>
        </w:rPr>
        <w:t>]</w:t>
      </w:r>
      <w:r>
        <w:t>：敞口放置一段时间的碱石灰样品中的成分是什么？</w:t>
      </w:r>
    </w:p>
    <w:p>
      <w:pPr>
        <w:pStyle w:val="3"/>
        <w:tabs>
          <w:tab w:val="left" w:pos="1998"/>
          <w:tab w:val="left" w:pos="5747"/>
        </w:tabs>
        <w:spacing w:before="196" w:line="415" w:lineRule="auto"/>
        <w:ind w:left="212" w:right="224"/>
      </w:pPr>
      <w:r>
        <w:rPr>
          <w:rFonts w:ascii="Times New Roman" w:eastAsia="Times New Roman"/>
          <w:position w:val="2"/>
        </w:rPr>
        <w:t>[</w:t>
      </w:r>
      <w:r>
        <w:rPr>
          <w:position w:val="2"/>
        </w:rPr>
        <w:t>问题猜想</w:t>
      </w:r>
      <w:r>
        <w:rPr>
          <w:rFonts w:ascii="Times New Roman" w:eastAsia="Times New Roman"/>
          <w:position w:val="2"/>
        </w:rPr>
        <w:t>]</w:t>
      </w:r>
      <w:r>
        <w:rPr>
          <w:position w:val="2"/>
        </w:rPr>
        <w:t>：碱石灰样品中可能含有</w:t>
      </w:r>
      <w:r>
        <w:rPr>
          <w:spacing w:val="-5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CaO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NaOH</w:t>
      </w:r>
      <w:r>
        <w:rPr>
          <w:position w:val="2"/>
        </w:rPr>
        <w:t>、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CaCO</w:t>
      </w:r>
      <w:r>
        <w:rPr>
          <w:rFonts w:ascii="Times New Roman" w:eastAsia="Times New Roman"/>
          <w:position w:val="2"/>
          <w:vertAlign w:val="subscript"/>
        </w:rPr>
        <w:t>3</w:t>
      </w:r>
      <w:r>
        <w:rPr>
          <w:rFonts w:ascii="Times New Roman" w:eastAsia="Times New Roman"/>
          <w:spacing w:val="-19"/>
          <w:position w:val="2"/>
        </w:rPr>
        <w:t xml:space="preserve"> </w:t>
      </w:r>
      <w:r>
        <w:rPr>
          <w:position w:val="2"/>
        </w:rPr>
        <w:t>和</w:t>
      </w:r>
      <w:r>
        <w:rPr>
          <w:spacing w:val="-5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Na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>CO</w:t>
      </w:r>
      <w:r>
        <w:rPr>
          <w:rFonts w:ascii="Times New Roman" w:eastAsia="Times New Roman"/>
          <w:position w:val="2"/>
          <w:vertAlign w:val="subscript"/>
        </w:rPr>
        <w:t>3</w:t>
      </w:r>
      <w:r>
        <w:rPr>
          <w:rFonts w:ascii="Times New Roman" w:eastAsia="Times New Roman"/>
          <w:spacing w:val="-19"/>
          <w:position w:val="2"/>
        </w:rPr>
        <w:t xml:space="preserve"> </w:t>
      </w:r>
      <w:r>
        <w:rPr>
          <w:position w:val="2"/>
        </w:rPr>
        <w:t>五种物质，猜想含有碳</w:t>
      </w:r>
      <w:r>
        <w:rPr>
          <w:spacing w:val="-16"/>
          <w:position w:val="2"/>
        </w:rPr>
        <w:t>酸</w:t>
      </w:r>
      <w:r>
        <w:t>钠的依据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。（用化学方程式表示）</w:t>
      </w:r>
    </w:p>
    <w:p>
      <w:pPr>
        <w:pStyle w:val="3"/>
        <w:spacing w:line="274" w:lineRule="exact"/>
        <w:ind w:left="212"/>
      </w:pPr>
      <w:r>
        <w:rPr>
          <w:rFonts w:ascii="Times New Roman" w:eastAsia="Times New Roman"/>
          <w:position w:val="2"/>
        </w:rPr>
        <w:t>[</w:t>
      </w:r>
      <w:r>
        <w:rPr>
          <w:position w:val="2"/>
        </w:rPr>
        <w:t>查阅资料</w:t>
      </w:r>
      <w:r>
        <w:rPr>
          <w:rFonts w:ascii="Times New Roman" w:eastAsia="Times New Roman"/>
          <w:position w:val="2"/>
        </w:rPr>
        <w:t>]</w:t>
      </w:r>
      <w:r>
        <w:rPr>
          <w:position w:val="2"/>
        </w:rPr>
        <w:t>：</w:t>
      </w:r>
      <w:r>
        <w:rPr>
          <w:rFonts w:ascii="Times New Roman" w:eastAsia="Times New Roman"/>
          <w:position w:val="2"/>
        </w:rPr>
        <w:t>BaCl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溶液呈中性。</w:t>
      </w:r>
    </w:p>
    <w:p>
      <w:pPr>
        <w:pStyle w:val="3"/>
        <w:spacing w:before="195"/>
        <w:ind w:left="212"/>
      </w:pPr>
      <w:r>
        <w:rPr>
          <w:rFonts w:ascii="Times New Roman" w:eastAsia="Times New Roman"/>
        </w:rPr>
        <w:t>[</w:t>
      </w:r>
      <w:r>
        <w:t>实验探究</w:t>
      </w:r>
      <w:r>
        <w:rPr>
          <w:rFonts w:ascii="Times New Roman" w:eastAsia="Times New Roman"/>
        </w:rPr>
        <w:t>]</w:t>
      </w:r>
      <w:r>
        <w:t>：实验小组进行了以下实验探究。</w:t>
      </w:r>
    </w:p>
    <w:p>
      <w:pPr>
        <w:pStyle w:val="3"/>
        <w:spacing w:before="12"/>
        <w:rPr>
          <w:sz w:val="7"/>
        </w:rPr>
      </w:pPr>
    </w:p>
    <w:tbl>
      <w:tblPr>
        <w:tblStyle w:val="8"/>
        <w:tblW w:w="9854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4"/>
        <w:gridCol w:w="2644"/>
        <w:gridCol w:w="3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584" w:type="dxa"/>
          </w:tcPr>
          <w:p>
            <w:pPr>
              <w:pStyle w:val="10"/>
              <w:spacing w:before="100"/>
              <w:ind w:left="93" w:right="87"/>
              <w:jc w:val="center"/>
              <w:rPr>
                <w:sz w:val="21"/>
              </w:rPr>
            </w:pPr>
            <w:r>
              <w:rPr>
                <w:sz w:val="21"/>
              </w:rPr>
              <w:t>实验步骤</w:t>
            </w:r>
          </w:p>
        </w:tc>
        <w:tc>
          <w:tcPr>
            <w:tcW w:w="2644" w:type="dxa"/>
          </w:tcPr>
          <w:p>
            <w:pPr>
              <w:pStyle w:val="10"/>
              <w:spacing w:before="100"/>
              <w:ind w:left="881" w:right="873"/>
              <w:jc w:val="center"/>
              <w:rPr>
                <w:sz w:val="21"/>
              </w:rPr>
            </w:pPr>
            <w:r>
              <w:rPr>
                <w:sz w:val="21"/>
              </w:rPr>
              <w:t>实验现象</w:t>
            </w:r>
          </w:p>
        </w:tc>
        <w:tc>
          <w:tcPr>
            <w:tcW w:w="3626" w:type="dxa"/>
          </w:tcPr>
          <w:p>
            <w:pPr>
              <w:pStyle w:val="10"/>
              <w:spacing w:before="100"/>
              <w:ind w:left="1078"/>
              <w:rPr>
                <w:sz w:val="21"/>
              </w:rPr>
            </w:pPr>
            <w:r>
              <w:rPr>
                <w:sz w:val="21"/>
              </w:rPr>
              <w:t>实验结论及分析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584" w:type="dxa"/>
          </w:tcPr>
          <w:p>
            <w:pPr>
              <w:pStyle w:val="10"/>
              <w:spacing w:before="99"/>
              <w:ind w:left="208" w:right="87"/>
              <w:jc w:val="center"/>
              <w:rPr>
                <w:sz w:val="21"/>
              </w:rPr>
            </w:pPr>
            <w:r>
              <w:rPr>
                <w:spacing w:val="-9"/>
                <w:w w:val="95"/>
                <w:sz w:val="21"/>
              </w:rPr>
              <w:t>①取少量样品与烧杯中，加入少量水。</w:t>
            </w:r>
          </w:p>
        </w:tc>
        <w:tc>
          <w:tcPr>
            <w:tcW w:w="2644" w:type="dxa"/>
          </w:tcPr>
          <w:p>
            <w:pPr>
              <w:pStyle w:val="10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烧杯底部不发热。</w:t>
            </w:r>
          </w:p>
        </w:tc>
        <w:tc>
          <w:tcPr>
            <w:tcW w:w="3626" w:type="dxa"/>
          </w:tcPr>
          <w:p>
            <w:pPr>
              <w:pStyle w:val="10"/>
              <w:tabs>
                <w:tab w:val="left" w:pos="2837"/>
              </w:tabs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原样品中一定不含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584" w:type="dxa"/>
          </w:tcPr>
          <w:p>
            <w:pPr>
              <w:pStyle w:val="10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②向上述烧杯中继续加入足量的水，</w:t>
            </w:r>
          </w:p>
          <w:p>
            <w:pPr>
              <w:pStyle w:val="10"/>
              <w:spacing w:before="7"/>
              <w:rPr>
                <w:sz w:val="15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搅拌、过滤。</w:t>
            </w:r>
          </w:p>
        </w:tc>
        <w:tc>
          <w:tcPr>
            <w:tcW w:w="2644" w:type="dxa"/>
          </w:tcPr>
          <w:p>
            <w:pPr>
              <w:pStyle w:val="10"/>
              <w:spacing w:before="11"/>
              <w:rPr>
                <w:sz w:val="25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得到白色滤渣和无色滤液。</w:t>
            </w:r>
          </w:p>
        </w:tc>
        <w:tc>
          <w:tcPr>
            <w:tcW w:w="3626" w:type="dxa"/>
          </w:tcPr>
          <w:p>
            <w:pPr>
              <w:pStyle w:val="10"/>
              <w:spacing w:before="96"/>
              <w:ind w:left="106"/>
              <w:rPr>
                <w:sz w:val="21"/>
              </w:rPr>
            </w:pPr>
            <w:r>
              <w:rPr>
                <w:position w:val="2"/>
                <w:sz w:val="21"/>
              </w:rPr>
              <w:t xml:space="preserve">原样品中不一定含 </w:t>
            </w:r>
            <w:r>
              <w:rPr>
                <w:rFonts w:ascii="Times New Roman" w:eastAsia="Times New Roman"/>
                <w:position w:val="2"/>
                <w:sz w:val="21"/>
              </w:rPr>
              <w:t>CaCO</w:t>
            </w:r>
            <w:r>
              <w:rPr>
                <w:rFonts w:ascii="Times New Roman" w:eastAsia="Times New Roman"/>
                <w:position w:val="2"/>
                <w:sz w:val="21"/>
                <w:vertAlign w:val="subscript"/>
              </w:rPr>
              <w:t>3</w:t>
            </w:r>
            <w:r>
              <w:rPr>
                <w:position w:val="2"/>
                <w:sz w:val="21"/>
              </w:rPr>
              <w:t>，用化学方</w:t>
            </w:r>
          </w:p>
          <w:p>
            <w:pPr>
              <w:pStyle w:val="10"/>
              <w:tabs>
                <w:tab w:val="left" w:pos="2837"/>
              </w:tabs>
              <w:spacing w:before="196"/>
              <w:ind w:left="106"/>
              <w:rPr>
                <w:sz w:val="21"/>
              </w:rPr>
            </w:pPr>
            <w:r>
              <w:rPr>
                <w:sz w:val="21"/>
              </w:rPr>
              <w:t>程式表示原因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584" w:type="dxa"/>
          </w:tcPr>
          <w:p>
            <w:pPr>
              <w:pStyle w:val="10"/>
              <w:spacing w:before="95"/>
              <w:ind w:left="106"/>
              <w:rPr>
                <w:sz w:val="21"/>
              </w:rPr>
            </w:pPr>
            <w:r>
              <w:rPr>
                <w:position w:val="2"/>
                <w:sz w:val="21"/>
              </w:rPr>
              <w:t xml:space="preserve">③向滤液中加入过量的 </w:t>
            </w:r>
            <w:r>
              <w:rPr>
                <w:rFonts w:ascii="Times New Roman" w:hAnsi="Times New Roman" w:eastAsia="Times New Roman"/>
                <w:position w:val="2"/>
                <w:sz w:val="21"/>
              </w:rPr>
              <w:t>BaCl</w:t>
            </w:r>
            <w:r>
              <w:rPr>
                <w:rFonts w:ascii="Times New Roman" w:hAnsi="Times New Roman" w:eastAsia="Times New Roman"/>
                <w:position w:val="2"/>
                <w:sz w:val="21"/>
                <w:vertAlign w:val="subscript"/>
              </w:rPr>
              <w:t>2</w:t>
            </w:r>
            <w:r>
              <w:rPr>
                <w:rFonts w:ascii="Times New Roman" w:hAnsi="Times New Roman" w:eastAsia="Times New Roman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溶液，</w:t>
            </w:r>
          </w:p>
          <w:p>
            <w:pPr>
              <w:pStyle w:val="10"/>
              <w:spacing w:before="196"/>
              <w:ind w:left="106"/>
              <w:rPr>
                <w:sz w:val="21"/>
              </w:rPr>
            </w:pPr>
            <w:r>
              <w:rPr>
                <w:sz w:val="21"/>
              </w:rPr>
              <w:t>搅拌。</w:t>
            </w:r>
          </w:p>
        </w:tc>
        <w:tc>
          <w:tcPr>
            <w:tcW w:w="2644" w:type="dxa"/>
          </w:tcPr>
          <w:p>
            <w:pPr>
              <w:pStyle w:val="10"/>
              <w:spacing w:before="1"/>
              <w:rPr>
                <w:sz w:val="26"/>
              </w:rPr>
            </w:pPr>
          </w:p>
          <w:p>
            <w:pPr>
              <w:pStyle w:val="10"/>
              <w:tabs>
                <w:tab w:val="left" w:pos="1368"/>
              </w:tabs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  <w:tc>
          <w:tcPr>
            <w:tcW w:w="3626" w:type="dxa"/>
          </w:tcPr>
          <w:p>
            <w:pPr>
              <w:pStyle w:val="10"/>
              <w:spacing w:before="95"/>
              <w:ind w:left="106"/>
              <w:rPr>
                <w:rFonts w:ascii="Times New Roman" w:eastAsia="Times New Roman"/>
                <w:sz w:val="21"/>
              </w:rPr>
            </w:pPr>
            <w:r>
              <w:rPr>
                <w:spacing w:val="-11"/>
                <w:position w:val="2"/>
                <w:sz w:val="21"/>
              </w:rPr>
              <w:t xml:space="preserve">原样品中一定含碳酸钠。加过量 </w:t>
            </w:r>
            <w:r>
              <w:rPr>
                <w:rFonts w:ascii="Times New Roman" w:eastAsia="Times New Roman"/>
                <w:position w:val="2"/>
                <w:sz w:val="21"/>
              </w:rPr>
              <w:t>BaCl</w:t>
            </w:r>
            <w:r>
              <w:rPr>
                <w:rFonts w:ascii="Times New Roman" w:eastAsia="Times New Roman"/>
                <w:position w:val="2"/>
                <w:sz w:val="21"/>
                <w:vertAlign w:val="subscript"/>
              </w:rPr>
              <w:t>2</w:t>
            </w:r>
          </w:p>
          <w:p>
            <w:pPr>
              <w:pStyle w:val="10"/>
              <w:tabs>
                <w:tab w:val="left" w:pos="2523"/>
              </w:tabs>
              <w:spacing w:before="196"/>
              <w:ind w:left="106"/>
              <w:rPr>
                <w:sz w:val="21"/>
              </w:rPr>
            </w:pPr>
            <w:r>
              <w:rPr>
                <w:sz w:val="21"/>
              </w:rPr>
              <w:t>溶液的作用是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584" w:type="dxa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line="417" w:lineRule="auto"/>
              <w:ind w:left="106" w:right="98"/>
              <w:rPr>
                <w:sz w:val="21"/>
              </w:rPr>
            </w:pPr>
            <w:r>
              <w:rPr>
                <w:w w:val="95"/>
                <w:sz w:val="21"/>
              </w:rPr>
              <w:t>④向③所得清液中滴加无色酚酞试</w:t>
            </w:r>
            <w:r>
              <w:rPr>
                <w:sz w:val="21"/>
              </w:rPr>
              <w:t>液。</w:t>
            </w:r>
          </w:p>
        </w:tc>
        <w:tc>
          <w:tcPr>
            <w:tcW w:w="264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4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酚酞变红。</w:t>
            </w:r>
          </w:p>
        </w:tc>
        <w:tc>
          <w:tcPr>
            <w:tcW w:w="3626" w:type="dxa"/>
          </w:tcPr>
          <w:p>
            <w:pPr>
              <w:pStyle w:val="10"/>
              <w:tabs>
                <w:tab w:val="left" w:pos="1683"/>
              </w:tabs>
              <w:spacing w:before="98" w:line="417" w:lineRule="auto"/>
              <w:ind w:left="106" w:right="99"/>
              <w:rPr>
                <w:sz w:val="21"/>
              </w:rPr>
            </w:pPr>
            <w:r>
              <w:rPr>
                <w:sz w:val="21"/>
              </w:rPr>
              <w:t>原样品中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63"/>
                <w:sz w:val="21"/>
              </w:rPr>
              <w:t>含</w:t>
            </w:r>
            <w:r>
              <w:rPr>
                <w:sz w:val="21"/>
              </w:rPr>
              <w:t>（选填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一定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pacing w:val="-61"/>
                <w:sz w:val="21"/>
              </w:rPr>
              <w:t>、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pacing w:val="-12"/>
                <w:sz w:val="21"/>
              </w:rPr>
              <w:t>可</w:t>
            </w:r>
            <w:r>
              <w:rPr>
                <w:sz w:val="21"/>
              </w:rPr>
              <w:t>能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、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一定不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）</w:t>
            </w:r>
            <w:r>
              <w:rPr>
                <w:rFonts w:ascii="Times New Roman" w:hAnsi="Times New Roman" w:eastAsia="Times New Roman"/>
                <w:sz w:val="21"/>
              </w:rPr>
              <w:t>[</w:t>
            </w:r>
            <w:r>
              <w:rPr>
                <w:sz w:val="21"/>
              </w:rPr>
              <w:t>问题猜想</w:t>
            </w:r>
            <w:r>
              <w:rPr>
                <w:rFonts w:ascii="Times New Roman" w:hAnsi="Times New Roman" w:eastAsia="Times New Roman"/>
                <w:sz w:val="21"/>
              </w:rPr>
              <w:t>]</w:t>
            </w:r>
            <w:r>
              <w:rPr>
                <w:sz w:val="21"/>
              </w:rPr>
              <w:t>中你填写</w:t>
            </w:r>
          </w:p>
          <w:p>
            <w:pPr>
              <w:pStyle w:val="10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的物质。</w:t>
            </w:r>
          </w:p>
        </w:tc>
      </w:tr>
    </w:tbl>
    <w:p>
      <w:pPr>
        <w:spacing w:line="269" w:lineRule="exact"/>
        <w:rPr>
          <w:sz w:val="21"/>
        </w:rPr>
        <w:sectPr>
          <w:pgSz w:w="11910" w:h="16840"/>
          <w:pgMar w:top="1320" w:right="900" w:bottom="280" w:left="920" w:header="720" w:footer="720" w:gutter="0"/>
          <w:cols w:space="720" w:num="1"/>
        </w:sectPr>
      </w:pPr>
    </w:p>
    <w:p>
      <w:pPr>
        <w:spacing w:before="43"/>
        <w:ind w:left="4374" w:right="4391"/>
        <w:jc w:val="center"/>
        <w:rPr>
          <w:b/>
          <w:sz w:val="24"/>
        </w:rPr>
      </w:pPr>
      <w:r>
        <w:rPr>
          <w:b/>
          <w:sz w:val="24"/>
        </w:rPr>
        <w:t>参考答案</w:t>
      </w:r>
    </w:p>
    <w:p>
      <w:pPr>
        <w:pStyle w:val="3"/>
        <w:spacing w:before="6"/>
        <w:rPr>
          <w:b/>
          <w:sz w:val="8"/>
        </w:rPr>
      </w:pPr>
    </w:p>
    <w:p>
      <w:pPr>
        <w:pStyle w:val="2"/>
        <w:spacing w:before="70"/>
      </w:pPr>
      <w:r>
        <w:rPr>
          <w:w w:val="95"/>
        </w:rPr>
        <w:t>六、选择题</w:t>
      </w:r>
    </w:p>
    <w:p>
      <w:pPr>
        <w:pStyle w:val="3"/>
        <w:spacing w:before="11"/>
        <w:rPr>
          <w:b/>
          <w:sz w:val="7"/>
        </w:rPr>
      </w:pPr>
    </w:p>
    <w:tbl>
      <w:tblPr>
        <w:tblStyle w:val="8"/>
        <w:tblW w:w="9854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5" w:type="dxa"/>
          </w:tcPr>
          <w:p>
            <w:pPr>
              <w:pStyle w:val="10"/>
              <w:spacing w:before="114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</w:t>
            </w:r>
          </w:p>
        </w:tc>
        <w:tc>
          <w:tcPr>
            <w:tcW w:w="985" w:type="dxa"/>
          </w:tcPr>
          <w:p>
            <w:pPr>
              <w:pStyle w:val="10"/>
              <w:spacing w:before="114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28</w:t>
            </w:r>
          </w:p>
        </w:tc>
        <w:tc>
          <w:tcPr>
            <w:tcW w:w="985" w:type="dxa"/>
          </w:tcPr>
          <w:p>
            <w:pPr>
              <w:pStyle w:val="10"/>
              <w:spacing w:before="114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985" w:type="dxa"/>
          </w:tcPr>
          <w:p>
            <w:pPr>
              <w:pStyle w:val="10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985" w:type="dxa"/>
          </w:tcPr>
          <w:p>
            <w:pPr>
              <w:pStyle w:val="10"/>
              <w:spacing w:before="114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</w:t>
            </w:r>
          </w:p>
        </w:tc>
        <w:tc>
          <w:tcPr>
            <w:tcW w:w="985" w:type="dxa"/>
          </w:tcPr>
          <w:p>
            <w:pPr>
              <w:pStyle w:val="10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</w:t>
            </w:r>
          </w:p>
        </w:tc>
        <w:tc>
          <w:tcPr>
            <w:tcW w:w="986" w:type="dxa"/>
          </w:tcPr>
          <w:p>
            <w:pPr>
              <w:pStyle w:val="10"/>
              <w:spacing w:before="114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986" w:type="dxa"/>
          </w:tcPr>
          <w:p>
            <w:pPr>
              <w:pStyle w:val="10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34</w:t>
            </w:r>
          </w:p>
        </w:tc>
        <w:tc>
          <w:tcPr>
            <w:tcW w:w="986" w:type="dxa"/>
          </w:tcPr>
          <w:p>
            <w:pPr>
              <w:pStyle w:val="10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986" w:type="dxa"/>
          </w:tcPr>
          <w:p>
            <w:pPr>
              <w:pStyle w:val="10"/>
              <w:spacing w:before="114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38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41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44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</w:tr>
    </w:tbl>
    <w:p>
      <w:pPr>
        <w:spacing w:before="98"/>
        <w:ind w:left="212"/>
        <w:rPr>
          <w:b/>
          <w:sz w:val="21"/>
        </w:rPr>
      </w:pPr>
      <w:r>
        <w:rPr>
          <w:b/>
          <w:w w:val="95"/>
          <w:sz w:val="21"/>
        </w:rPr>
        <w:t>七、填空题</w:t>
      </w:r>
    </w:p>
    <w:p>
      <w:pPr>
        <w:pStyle w:val="3"/>
        <w:spacing w:before="7"/>
        <w:rPr>
          <w:b/>
          <w:sz w:val="15"/>
        </w:rPr>
      </w:pPr>
    </w:p>
    <w:p>
      <w:pPr>
        <w:pStyle w:val="3"/>
        <w:tabs>
          <w:tab w:val="left" w:pos="1105"/>
          <w:tab w:val="left" w:pos="1770"/>
          <w:tab w:val="left" w:pos="3661"/>
        </w:tabs>
        <w:ind w:left="212"/>
        <w:rPr>
          <w:rFonts w:ascii="Times New Roman" w:hAnsi="Times New Roman" w:eastAsia="Times New Roman"/>
          <w:sz w:val="13"/>
        </w:rPr>
      </w:pPr>
      <w:r>
        <w:rPr>
          <w:rFonts w:ascii="Times New Roman" w:hAnsi="Times New Roman" w:eastAsia="Times New Roman"/>
        </w:rPr>
        <w:t>47.</w:t>
      </w:r>
      <w:r>
        <w:t>①</w:t>
      </w:r>
      <w:r>
        <w:rPr>
          <w:rFonts w:ascii="Times New Roman" w:hAnsi="Times New Roman" w:eastAsia="Times New Roman"/>
        </w:rPr>
        <w:t>12</w:t>
      </w:r>
      <w:r>
        <w:rPr>
          <w:rFonts w:ascii="Times New Roman" w:hAnsi="Times New Roman" w:eastAsia="Times New Roman"/>
        </w:rPr>
        <w:tab/>
      </w:r>
      <w:r>
        <w:t>②</w:t>
      </w:r>
      <w:r>
        <w:rPr>
          <w:rFonts w:ascii="Times New Roman" w:hAnsi="Times New Roman" w:eastAsia="Times New Roman"/>
        </w:rPr>
        <w:t>He</w:t>
      </w:r>
      <w:r>
        <w:rPr>
          <w:rFonts w:ascii="Times New Roman" w:hAnsi="Times New Roman" w:eastAsia="Times New Roman"/>
        </w:rPr>
        <w:tab/>
      </w:r>
      <w:r>
        <w:t>③碳；同素异形体</w:t>
      </w:r>
      <w:r>
        <w:tab/>
      </w:r>
      <w:r>
        <w:t>④</w:t>
      </w:r>
      <w:r>
        <w:rPr>
          <w:rFonts w:ascii="Times New Roman" w:hAnsi="Times New Roman" w:eastAsia="Times New Roman"/>
        </w:rPr>
        <w:t>+4</w:t>
      </w:r>
      <w:r>
        <w:t>；</w:t>
      </w:r>
      <w:r>
        <w:rPr>
          <w:rFonts w:ascii="Times New Roman" w:hAnsi="Times New Roman" w:eastAsia="Times New Roman"/>
        </w:rPr>
        <w:t>1:2</w:t>
      </w:r>
      <w:r>
        <w:t>；</w:t>
      </w:r>
      <w:r>
        <w:rPr>
          <w:rFonts w:ascii="Times New Roman" w:hAnsi="Times New Roman" w:eastAsia="Times New Roman"/>
        </w:rPr>
        <w:t>60</w:t>
      </w:r>
      <w:r>
        <w:t>；</w:t>
      </w:r>
      <w:r>
        <w:rPr>
          <w:rFonts w:ascii="Times New Roman" w:hAnsi="Times New Roman" w:eastAsia="Times New Roman"/>
        </w:rPr>
        <w:t>6.02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7"/>
          <w:sz w:val="13"/>
        </w:rPr>
        <w:t>23</w:t>
      </w:r>
    </w:p>
    <w:p>
      <w:pPr>
        <w:tabs>
          <w:tab w:val="left" w:pos="1105"/>
          <w:tab w:val="left" w:pos="1736"/>
          <w:tab w:val="left" w:pos="2774"/>
          <w:tab w:val="left" w:pos="3367"/>
        </w:tabs>
        <w:spacing w:before="156" w:line="328" w:lineRule="exact"/>
        <w:ind w:left="212"/>
        <w:rPr>
          <w:rFonts w:ascii="Times New Roman" w:hAnsi="Times New Roman" w:eastAsia="Times New Roman"/>
          <w:sz w:val="21"/>
        </w:rPr>
      </w:pPr>
      <w:r>
        <w:pict>
          <v:line id="_x0000_s1031" o:spid="_x0000_s1031" o:spt="20" style="position:absolute;left:0pt;margin-left:173.95pt;margin-top:21.05pt;height:0pt;width:39.45pt;mso-position-horizontal-relative:page;z-index:-251646976;mso-width-relative:page;mso-height-relative:page;" coordsize="21600,21600">
            <v:path arrowok="t"/>
            <v:fill focussize="0,0"/>
            <v:stroke weight="0.52pt"/>
            <v:imagedata o:title=""/>
            <o:lock v:ext="edit"/>
          </v:line>
        </w:pict>
      </w:r>
      <w:r>
        <w:rPr>
          <w:rFonts w:ascii="Times New Roman" w:hAnsi="Times New Roman" w:eastAsia="Times New Roman"/>
          <w:sz w:val="21"/>
        </w:rPr>
        <w:t>48.</w:t>
      </w:r>
      <w:r>
        <w:rPr>
          <w:sz w:val="21"/>
        </w:rPr>
        <w:t>①盐</w:t>
      </w:r>
      <w:r>
        <w:rPr>
          <w:sz w:val="21"/>
        </w:rPr>
        <w:tab/>
      </w:r>
      <w:r>
        <w:rPr>
          <w:sz w:val="21"/>
        </w:rPr>
        <w:t>②紫</w:t>
      </w:r>
      <w:r>
        <w:rPr>
          <w:sz w:val="21"/>
        </w:rPr>
        <w:tab/>
      </w:r>
      <w:r>
        <w:rPr>
          <w:sz w:val="21"/>
        </w:rPr>
        <w:t>③</w:t>
      </w:r>
      <w:r>
        <w:rPr>
          <w:rFonts w:ascii="Times New Roman" w:hAnsi="Times New Roman" w:eastAsia="Times New Roman"/>
          <w:sz w:val="21"/>
        </w:rPr>
        <w:t>45.8</w:t>
      </w:r>
      <w:r>
        <w:rPr>
          <w:sz w:val="21"/>
        </w:rPr>
        <w:t>；</w:t>
      </w:r>
      <w:r>
        <w:rPr>
          <w:sz w:val="21"/>
        </w:rPr>
        <w:tab/>
      </w:r>
      <w:r>
        <w:rPr>
          <w:rFonts w:ascii="Times New Roman" w:hAnsi="Times New Roman" w:eastAsia="Times New Roman"/>
          <w:spacing w:val="-3"/>
          <w:position w:val="10"/>
          <w:sz w:val="20"/>
        </w:rPr>
        <w:t>85.5</w:t>
      </w:r>
      <w:r>
        <w:rPr>
          <w:rFonts w:ascii="Times New Roman" w:hAnsi="Times New Roman" w:eastAsia="Times New Roman"/>
          <w:spacing w:val="-3"/>
          <w:position w:val="10"/>
          <w:sz w:val="20"/>
        </w:rPr>
        <w:tab/>
      </w:r>
      <w:r>
        <w:rPr>
          <w:rFonts w:ascii="Times New Roman" w:hAnsi="Times New Roman" w:eastAsia="Times New Roman"/>
          <w:spacing w:val="-4"/>
          <w:position w:val="-2"/>
          <w:sz w:val="20"/>
        </w:rPr>
        <w:t>×100%</w:t>
      </w:r>
      <w:r>
        <w:rPr>
          <w:rFonts w:ascii="Times New Roman" w:hAnsi="Times New Roman" w:eastAsia="Times New Roman"/>
          <w:spacing w:val="-11"/>
          <w:position w:val="-2"/>
          <w:sz w:val="20"/>
        </w:rPr>
        <w:t xml:space="preserve"> </w:t>
      </w:r>
      <w:r>
        <w:rPr>
          <w:sz w:val="21"/>
        </w:rPr>
        <w:t>；不饱和；</w:t>
      </w:r>
      <w:r>
        <w:rPr>
          <w:rFonts w:ascii="Times New Roman" w:hAnsi="Times New Roman" w:eastAsia="Times New Roman"/>
          <w:sz w:val="21"/>
        </w:rPr>
        <w:t>45</w:t>
      </w:r>
    </w:p>
    <w:p>
      <w:pPr>
        <w:spacing w:line="198" w:lineRule="exact"/>
        <w:ind w:left="2562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85.5+100</w:t>
      </w:r>
    </w:p>
    <w:p>
      <w:pPr>
        <w:pStyle w:val="3"/>
        <w:tabs>
          <w:tab w:val="left" w:pos="1316"/>
          <w:tab w:val="left" w:pos="6027"/>
          <w:tab w:val="left" w:pos="6519"/>
        </w:tabs>
        <w:spacing w:before="138"/>
        <w:ind w:left="21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position w:val="2"/>
        </w:rPr>
        <w:t>49.</w:t>
      </w:r>
      <w:r>
        <w:rPr>
          <w:position w:val="2"/>
        </w:rPr>
        <w:t>①过滤</w:t>
      </w:r>
      <w:r>
        <w:rPr>
          <w:position w:val="2"/>
        </w:rPr>
        <w:tab/>
      </w:r>
      <w:r>
        <w:rPr>
          <w:position w:val="2"/>
        </w:rPr>
        <w:t>②</w:t>
      </w:r>
      <w:r>
        <w:rPr>
          <w:rFonts w:ascii="Times New Roman" w:hAnsi="Times New Roman" w:eastAsia="Times New Roman"/>
          <w:position w:val="2"/>
        </w:rPr>
        <w:t>Zn+CuSO</w:t>
      </w:r>
      <w:r>
        <w:rPr>
          <w:rFonts w:ascii="Times New Roman" w:hAnsi="Times New Roman" w:eastAsia="Times New Roman"/>
          <w:position w:val="2"/>
          <w:vertAlign w:val="subscript"/>
        </w:rPr>
        <w:t>4</w:t>
      </w:r>
      <w:r>
        <w:rPr>
          <w:position w:val="2"/>
        </w:rPr>
        <w:t>→</w:t>
      </w:r>
      <w:r>
        <w:rPr>
          <w:rFonts w:ascii="Times New Roman" w:hAnsi="Times New Roman" w:eastAsia="Times New Roman"/>
          <w:position w:val="2"/>
        </w:rPr>
        <w:t>ZnSO</w:t>
      </w:r>
      <w:r>
        <w:rPr>
          <w:rFonts w:ascii="Times New Roman" w:hAnsi="Times New Roman" w:eastAsia="Times New Roman"/>
          <w:position w:val="2"/>
          <w:vertAlign w:val="subscript"/>
        </w:rPr>
        <w:t>4</w:t>
      </w:r>
      <w:r>
        <w:rPr>
          <w:rFonts w:ascii="Times New Roman" w:hAnsi="Times New Roman" w:eastAsia="Times New Roman"/>
          <w:position w:val="2"/>
        </w:rPr>
        <w:t>+Cu</w:t>
      </w:r>
      <w:r>
        <w:rPr>
          <w:position w:val="2"/>
        </w:rPr>
        <w:t>、</w:t>
      </w:r>
      <w:r>
        <w:rPr>
          <w:rFonts w:ascii="Times New Roman" w:hAnsi="Times New Roman" w:eastAsia="Times New Roman"/>
          <w:position w:val="2"/>
        </w:rPr>
        <w:t>Zn+FeSO</w:t>
      </w:r>
      <w:r>
        <w:rPr>
          <w:rFonts w:ascii="Times New Roman" w:hAnsi="Times New Roman" w:eastAsia="Times New Roman"/>
          <w:position w:val="2"/>
          <w:vertAlign w:val="subscript"/>
        </w:rPr>
        <w:t>4</w:t>
      </w:r>
      <w:r>
        <w:rPr>
          <w:position w:val="2"/>
        </w:rPr>
        <w:t>→</w:t>
      </w:r>
      <w:r>
        <w:rPr>
          <w:rFonts w:ascii="Times New Roman" w:hAnsi="Times New Roman" w:eastAsia="Times New Roman"/>
          <w:position w:val="2"/>
        </w:rPr>
        <w:t>ZnSO</w:t>
      </w:r>
      <w:r>
        <w:rPr>
          <w:rFonts w:ascii="Times New Roman" w:hAnsi="Times New Roman" w:eastAsia="Times New Roman"/>
          <w:position w:val="2"/>
          <w:vertAlign w:val="subscript"/>
        </w:rPr>
        <w:t>4</w:t>
      </w:r>
      <w:r>
        <w:rPr>
          <w:rFonts w:ascii="Times New Roman" w:hAnsi="Times New Roman" w:eastAsia="Times New Roman"/>
          <w:position w:val="2"/>
        </w:rPr>
        <w:t>+Fe</w:t>
      </w:r>
      <w:r>
        <w:rPr>
          <w:rFonts w:ascii="Times New Roman" w:hAnsi="Times New Roman" w:eastAsia="Times New Roman"/>
          <w:position w:val="2"/>
        </w:rPr>
        <w:tab/>
      </w:r>
      <w:r>
        <w:rPr>
          <w:position w:val="2"/>
        </w:rPr>
        <w:t>③</w:t>
      </w:r>
      <w:r>
        <w:rPr>
          <w:rFonts w:ascii="Times New Roman" w:hAnsi="Times New Roman" w:eastAsia="Times New Roman"/>
          <w:position w:val="2"/>
        </w:rPr>
        <w:t>I</w:t>
      </w:r>
      <w:r>
        <w:rPr>
          <w:rFonts w:ascii="Times New Roman" w:hAnsi="Times New Roman" w:eastAsia="Times New Roman"/>
          <w:position w:val="2"/>
        </w:rPr>
        <w:tab/>
      </w:r>
      <w:r>
        <w:rPr>
          <w:position w:val="2"/>
        </w:rPr>
        <w:t>④固体</w:t>
      </w:r>
      <w:r>
        <w:rPr>
          <w:spacing w:val="-51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D</w:t>
      </w:r>
    </w:p>
    <w:p>
      <w:pPr>
        <w:spacing w:before="196" w:line="417" w:lineRule="auto"/>
        <w:ind w:left="212" w:right="6302"/>
        <w:rPr>
          <w:b/>
          <w:sz w:val="21"/>
        </w:rPr>
      </w:pPr>
      <w:r>
        <w:rPr>
          <w:sz w:val="21"/>
        </w:rPr>
        <w:t>⑤继续滴加稀硫酸，振荡，无气泡产生</w:t>
      </w:r>
      <w:r>
        <w:rPr>
          <w:b/>
          <w:sz w:val="21"/>
        </w:rPr>
        <w:t>八、填空题</w:t>
      </w:r>
    </w:p>
    <w:p>
      <w:pPr>
        <w:pStyle w:val="3"/>
        <w:spacing w:line="269" w:lineRule="exact"/>
        <w:ind w:left="21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50.</w:t>
      </w:r>
      <w:r>
        <w:t>①</w:t>
      </w:r>
      <w:r>
        <w:rPr>
          <w:rFonts w:ascii="Times New Roman" w:hAnsi="Times New Roman" w:eastAsia="Times New Roman"/>
        </w:rPr>
        <w:t>0.2mol</w:t>
      </w:r>
      <w:r>
        <w:t>；</w:t>
      </w:r>
      <w:r>
        <w:rPr>
          <w:rFonts w:ascii="Times New Roman" w:hAnsi="Times New Roman" w:eastAsia="Times New Roman"/>
        </w:rPr>
        <w:t>80%</w:t>
      </w:r>
    </w:p>
    <w:p>
      <w:pPr>
        <w:pStyle w:val="3"/>
        <w:spacing w:before="6"/>
        <w:rPr>
          <w:rFonts w:ascii="Times New Roman"/>
          <w:sz w:val="23"/>
        </w:rPr>
      </w:pPr>
    </w:p>
    <w:p>
      <w:pPr>
        <w:pStyle w:val="3"/>
        <w:tabs>
          <w:tab w:val="left" w:pos="1525"/>
          <w:tab w:val="left" w:pos="5629"/>
        </w:tabs>
        <w:ind w:left="212"/>
      </w:pPr>
      <w:r>
        <w:rPr>
          <w:rFonts w:ascii="Times New Roman" w:hAnsi="Times New Roman" w:eastAsia="Times New Roman"/>
          <w:spacing w:val="1"/>
          <w:w w:val="99"/>
          <w:position w:val="2"/>
        </w:rPr>
        <w:t>51</w:t>
      </w:r>
      <w:r>
        <w:rPr>
          <w:rFonts w:ascii="Times New Roman" w:hAnsi="Times New Roman" w:eastAsia="Times New Roman"/>
          <w:w w:val="99"/>
          <w:position w:val="2"/>
        </w:rPr>
        <w:t>.</w:t>
      </w:r>
      <w:r>
        <w:rPr>
          <w:spacing w:val="-1"/>
          <w:w w:val="99"/>
          <w:position w:val="2"/>
        </w:rPr>
        <w:t>①锥</w:t>
      </w:r>
      <w:r>
        <w:rPr>
          <w:spacing w:val="2"/>
          <w:w w:val="99"/>
          <w:position w:val="2"/>
        </w:rPr>
        <w:t>形</w:t>
      </w:r>
      <w:r>
        <w:rPr>
          <w:w w:val="99"/>
          <w:position w:val="2"/>
        </w:rPr>
        <w:t>瓶</w:t>
      </w:r>
      <w:r>
        <w:rPr>
          <w:position w:val="2"/>
        </w:rPr>
        <w:tab/>
      </w:r>
      <w:r>
        <w:rPr>
          <w:spacing w:val="2"/>
          <w:w w:val="99"/>
          <w:position w:val="2"/>
        </w:rPr>
        <w:t>②</w:t>
      </w:r>
      <w:r>
        <w:rPr>
          <w:spacing w:val="-1"/>
          <w:w w:val="99"/>
          <w:position w:val="2"/>
        </w:rPr>
        <w:t>双</w:t>
      </w:r>
      <w:r>
        <w:rPr>
          <w:spacing w:val="2"/>
          <w:w w:val="99"/>
          <w:position w:val="2"/>
        </w:rPr>
        <w:t>氧</w:t>
      </w:r>
      <w:r>
        <w:rPr>
          <w:spacing w:val="-1"/>
          <w:w w:val="99"/>
          <w:position w:val="2"/>
        </w:rPr>
        <w:t>水</w:t>
      </w:r>
      <w:r>
        <w:rPr>
          <w:spacing w:val="2"/>
          <w:w w:val="99"/>
          <w:position w:val="2"/>
        </w:rPr>
        <w:t>；</w:t>
      </w:r>
      <w:r>
        <w:rPr>
          <w:rFonts w:ascii="Times New Roman" w:hAnsi="Times New Roman" w:eastAsia="Times New Roman"/>
          <w:spacing w:val="1"/>
          <w:w w:val="99"/>
          <w:position w:val="2"/>
        </w:rPr>
        <w:t>2</w:t>
      </w:r>
      <w:r>
        <w:rPr>
          <w:rFonts w:ascii="Times New Roman" w:hAnsi="Times New Roman" w:eastAsia="Times New Roman"/>
          <w:w w:val="99"/>
          <w:position w:val="2"/>
        </w:rPr>
        <w:t>H</w:t>
      </w:r>
      <w:r>
        <w:rPr>
          <w:rFonts w:ascii="Times New Roman" w:hAnsi="Times New Roman" w:eastAsia="Times New Roman"/>
          <w:spacing w:val="-2"/>
          <w:w w:val="104"/>
          <w:position w:val="2"/>
          <w:vertAlign w:val="subscript"/>
        </w:rPr>
        <w:t>2</w:t>
      </w:r>
      <w:r>
        <w:rPr>
          <w:rFonts w:ascii="Times New Roman" w:hAnsi="Times New Roman" w:eastAsia="Times New Roman"/>
          <w:w w:val="99"/>
          <w:position w:val="2"/>
        </w:rPr>
        <w:t>O</w:t>
      </w:r>
      <w:r>
        <w:rPr>
          <w:rFonts w:ascii="Times New Roman" w:hAnsi="Times New Roman" w:eastAsia="Times New Roman"/>
          <w:w w:val="104"/>
          <w:position w:val="2"/>
          <w:vertAlign w:val="subscript"/>
        </w:rPr>
        <w:t>2</w:t>
      </w:r>
      <w:r>
        <w:rPr>
          <w:rFonts w:ascii="Times New Roman" w:hAnsi="Times New Roman" w:eastAsia="Times New Roman"/>
          <w:spacing w:val="-3"/>
          <w:position w:val="2"/>
        </w:rPr>
        <w:t xml:space="preserve"> </w:t>
      </w:r>
      <w:r>
        <w:rPr>
          <w:rFonts w:ascii="Symbol" w:hAnsi="Symbol" w:eastAsia="Symbol"/>
          <w:spacing w:val="-18"/>
          <w:w w:val="102"/>
          <w:position w:val="2"/>
          <w:sz w:val="24"/>
        </w:rPr>
        <w:sym w:font="Symbol" w:char="F0BE"/>
      </w:r>
      <w:r>
        <w:rPr>
          <w:rFonts w:ascii="Times New Roman" w:hAnsi="Times New Roman" w:eastAsia="Times New Roman"/>
          <w:spacing w:val="-111"/>
          <w:w w:val="101"/>
          <w:position w:val="13"/>
          <w:sz w:val="14"/>
        </w:rPr>
        <w:t>M</w:t>
      </w:r>
      <w:r>
        <w:rPr>
          <w:rFonts w:ascii="Symbol" w:hAnsi="Symbol" w:eastAsia="Symbol"/>
          <w:spacing w:val="-138"/>
          <w:w w:val="102"/>
          <w:position w:val="2"/>
          <w:sz w:val="24"/>
        </w:rPr>
        <w:sym w:font="Symbol" w:char="F0BE"/>
      </w:r>
      <w:r>
        <w:rPr>
          <w:rFonts w:ascii="Times New Roman" w:hAnsi="Times New Roman" w:eastAsia="Times New Roman"/>
          <w:spacing w:val="-2"/>
          <w:w w:val="101"/>
          <w:position w:val="13"/>
          <w:sz w:val="14"/>
        </w:rPr>
        <w:t>n</w:t>
      </w:r>
      <w:r>
        <w:rPr>
          <w:rFonts w:ascii="Times New Roman" w:hAnsi="Times New Roman" w:eastAsia="Times New Roman"/>
          <w:spacing w:val="-27"/>
          <w:w w:val="101"/>
          <w:position w:val="13"/>
          <w:sz w:val="14"/>
        </w:rPr>
        <w:t>O</w:t>
      </w:r>
      <w:r>
        <w:rPr>
          <w:rFonts w:ascii="Symbol" w:hAnsi="Symbol" w:eastAsia="Symbol"/>
          <w:spacing w:val="-217"/>
          <w:w w:val="102"/>
          <w:position w:val="2"/>
          <w:sz w:val="24"/>
        </w:rPr>
        <w:sym w:font="Symbol" w:char="F0BE"/>
      </w:r>
      <w:r>
        <w:rPr>
          <w:rFonts w:ascii="Times New Roman" w:hAnsi="Times New Roman" w:eastAsia="Times New Roman"/>
          <w:w w:val="103"/>
          <w:position w:val="9"/>
          <w:sz w:val="10"/>
        </w:rPr>
        <w:t>2</w:t>
      </w:r>
      <w:r>
        <w:rPr>
          <w:rFonts w:ascii="Times New Roman" w:hAnsi="Times New Roman" w:eastAsia="Times New Roman"/>
          <w:spacing w:val="-2"/>
          <w:position w:val="9"/>
          <w:sz w:val="10"/>
        </w:rPr>
        <w:t xml:space="preserve"> </w:t>
      </w:r>
      <w:r>
        <w:rPr>
          <w:rFonts w:ascii="Symbol" w:hAnsi="Symbol" w:eastAsia="Symbol"/>
          <w:w w:val="102"/>
          <w:position w:val="2"/>
          <w:sz w:val="24"/>
        </w:rPr>
        <w:sym w:font="Symbol" w:char="F0AE"/>
      </w:r>
      <w:r>
        <w:rPr>
          <w:rFonts w:ascii="Times New Roman" w:hAnsi="Times New Roman" w:eastAsia="Times New Roman"/>
          <w:spacing w:val="-32"/>
          <w:position w:val="2"/>
          <w:sz w:val="24"/>
        </w:rPr>
        <w:t xml:space="preserve"> </w:t>
      </w:r>
      <w:r>
        <w:rPr>
          <w:rFonts w:ascii="Times New Roman" w:hAnsi="Times New Roman" w:eastAsia="Times New Roman"/>
          <w:spacing w:val="1"/>
          <w:w w:val="99"/>
          <w:position w:val="2"/>
        </w:rPr>
        <w:t>2</w:t>
      </w:r>
      <w:r>
        <w:rPr>
          <w:rFonts w:ascii="Times New Roman" w:hAnsi="Times New Roman" w:eastAsia="Times New Roman"/>
          <w:w w:val="99"/>
          <w:position w:val="2"/>
        </w:rPr>
        <w:t>H</w:t>
      </w:r>
      <w:r>
        <w:rPr>
          <w:rFonts w:ascii="Times New Roman" w:hAnsi="Times New Roman" w:eastAsia="Times New Roman"/>
          <w:spacing w:val="1"/>
          <w:w w:val="104"/>
          <w:position w:val="2"/>
          <w:vertAlign w:val="subscript"/>
        </w:rPr>
        <w:t>2</w:t>
      </w:r>
      <w:r>
        <w:rPr>
          <w:rFonts w:ascii="Times New Roman" w:hAnsi="Times New Roman" w:eastAsia="Times New Roman"/>
          <w:w w:val="99"/>
          <w:position w:val="2"/>
        </w:rPr>
        <w:t>O</w:t>
      </w:r>
      <w:r>
        <w:rPr>
          <w:rFonts w:ascii="Times New Roman" w:hAnsi="Times New Roman" w:eastAsia="Times New Roman"/>
          <w:spacing w:val="-1"/>
          <w:w w:val="99"/>
          <w:position w:val="2"/>
        </w:rPr>
        <w:t>+</w:t>
      </w:r>
      <w:r>
        <w:rPr>
          <w:rFonts w:ascii="Times New Roman" w:hAnsi="Times New Roman" w:eastAsia="Times New Roman"/>
          <w:spacing w:val="2"/>
          <w:w w:val="99"/>
          <w:position w:val="2"/>
        </w:rPr>
        <w:t>O</w:t>
      </w:r>
      <w:r>
        <w:rPr>
          <w:rFonts w:ascii="Times New Roman" w:hAnsi="Times New Roman" w:eastAsia="Times New Roman"/>
          <w:spacing w:val="-2"/>
          <w:w w:val="104"/>
          <w:position w:val="2"/>
          <w:vertAlign w:val="subscript"/>
        </w:rPr>
        <w:t>2</w:t>
      </w:r>
      <w:r>
        <w:rPr>
          <w:spacing w:val="-1"/>
          <w:w w:val="99"/>
          <w:position w:val="2"/>
        </w:rPr>
        <w:t>↑</w:t>
      </w:r>
      <w:r>
        <w:rPr>
          <w:spacing w:val="2"/>
          <w:w w:val="99"/>
          <w:position w:val="2"/>
        </w:rPr>
        <w:t>；</w:t>
      </w:r>
      <w:r>
        <w:rPr>
          <w:rFonts w:ascii="Times New Roman" w:hAnsi="Times New Roman" w:eastAsia="Times New Roman"/>
          <w:w w:val="99"/>
          <w:position w:val="2"/>
        </w:rPr>
        <w:t>B</w:t>
      </w:r>
      <w:r>
        <w:rPr>
          <w:rFonts w:ascii="Times New Roman" w:hAnsi="Times New Roman" w:eastAsia="Times New Roman"/>
          <w:position w:val="2"/>
        </w:rPr>
        <w:tab/>
      </w:r>
      <w:r>
        <w:rPr>
          <w:spacing w:val="-1"/>
          <w:w w:val="99"/>
          <w:position w:val="2"/>
        </w:rPr>
        <w:t>③澄</w:t>
      </w:r>
      <w:r>
        <w:rPr>
          <w:spacing w:val="2"/>
          <w:w w:val="99"/>
          <w:position w:val="2"/>
        </w:rPr>
        <w:t>清</w:t>
      </w:r>
      <w:r>
        <w:rPr>
          <w:spacing w:val="-1"/>
          <w:w w:val="99"/>
          <w:position w:val="2"/>
        </w:rPr>
        <w:t>石</w:t>
      </w:r>
      <w:r>
        <w:rPr>
          <w:spacing w:val="2"/>
          <w:w w:val="99"/>
          <w:position w:val="2"/>
        </w:rPr>
        <w:t>灰</w:t>
      </w:r>
      <w:r>
        <w:rPr>
          <w:spacing w:val="-1"/>
          <w:w w:val="99"/>
          <w:position w:val="2"/>
        </w:rPr>
        <w:t>水</w:t>
      </w:r>
      <w:r>
        <w:rPr>
          <w:spacing w:val="2"/>
          <w:w w:val="99"/>
          <w:position w:val="2"/>
        </w:rPr>
        <w:t>；</w:t>
      </w:r>
      <w:r>
        <w:rPr>
          <w:spacing w:val="-1"/>
          <w:w w:val="99"/>
          <w:position w:val="2"/>
        </w:rPr>
        <w:t>澄</w:t>
      </w:r>
      <w:r>
        <w:rPr>
          <w:spacing w:val="2"/>
          <w:w w:val="99"/>
          <w:position w:val="2"/>
        </w:rPr>
        <w:t>清</w:t>
      </w:r>
      <w:r>
        <w:rPr>
          <w:spacing w:val="-1"/>
          <w:w w:val="99"/>
          <w:position w:val="2"/>
        </w:rPr>
        <w:t>石</w:t>
      </w:r>
      <w:r>
        <w:rPr>
          <w:spacing w:val="2"/>
          <w:w w:val="99"/>
          <w:position w:val="2"/>
        </w:rPr>
        <w:t>灰</w:t>
      </w:r>
      <w:r>
        <w:rPr>
          <w:spacing w:val="-1"/>
          <w:w w:val="99"/>
          <w:position w:val="2"/>
        </w:rPr>
        <w:t>水</w:t>
      </w:r>
      <w:r>
        <w:rPr>
          <w:spacing w:val="2"/>
          <w:w w:val="99"/>
          <w:position w:val="2"/>
        </w:rPr>
        <w:t>变</w:t>
      </w:r>
      <w:r>
        <w:rPr>
          <w:spacing w:val="-1"/>
          <w:w w:val="99"/>
          <w:position w:val="2"/>
        </w:rPr>
        <w:t>浑</w:t>
      </w:r>
      <w:r>
        <w:rPr>
          <w:w w:val="99"/>
          <w:position w:val="2"/>
        </w:rPr>
        <w:t>浊</w:t>
      </w:r>
    </w:p>
    <w:p>
      <w:pPr>
        <w:pStyle w:val="3"/>
        <w:spacing w:before="243"/>
        <w:ind w:left="212"/>
      </w:pPr>
      <w:r>
        <w:rPr>
          <w:position w:val="2"/>
        </w:rPr>
        <w:t>④</w:t>
      </w:r>
      <w:r>
        <w:rPr>
          <w:rFonts w:ascii="Times New Roman" w:hAnsi="Times New Roman" w:eastAsia="Times New Roman"/>
          <w:position w:val="2"/>
        </w:rPr>
        <w:t>CaC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+2H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O</w:t>
      </w:r>
      <w:r>
        <w:rPr>
          <w:position w:val="2"/>
        </w:rPr>
        <w:t>→</w:t>
      </w:r>
      <w:r>
        <w:rPr>
          <w:rFonts w:ascii="Times New Roman" w:hAnsi="Times New Roman" w:eastAsia="Times New Roman"/>
          <w:position w:val="2"/>
        </w:rPr>
        <w:t>C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H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↑</w:t>
      </w:r>
      <w:r>
        <w:rPr>
          <w:rFonts w:ascii="Times New Roman" w:hAnsi="Times New Roman" w:eastAsia="Times New Roman"/>
          <w:position w:val="2"/>
        </w:rPr>
        <w:t>+Ca(OH)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；水</w:t>
      </w:r>
    </w:p>
    <w:p>
      <w:pPr>
        <w:pStyle w:val="3"/>
        <w:spacing w:before="192"/>
        <w:ind w:left="21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position w:val="2"/>
        </w:rPr>
        <w:t>52.[</w:t>
      </w:r>
      <w:r>
        <w:rPr>
          <w:position w:val="2"/>
        </w:rPr>
        <w:t>问题猜想</w:t>
      </w:r>
      <w:r>
        <w:rPr>
          <w:rFonts w:ascii="Times New Roman" w:hAnsi="Times New Roman" w:eastAsia="Times New Roman"/>
          <w:position w:val="2"/>
        </w:rPr>
        <w:t>]</w:t>
      </w:r>
      <w:r>
        <w:rPr>
          <w:position w:val="2"/>
        </w:rPr>
        <w:t>：</w:t>
      </w:r>
      <w:r>
        <w:rPr>
          <w:rFonts w:ascii="Times New Roman" w:hAnsi="Times New Roman" w:eastAsia="Times New Roman"/>
          <w:position w:val="2"/>
        </w:rPr>
        <w:t>Ca(OH)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；</w:t>
      </w:r>
      <w:r>
        <w:rPr>
          <w:rFonts w:ascii="Times New Roman" w:hAnsi="Times New Roman" w:eastAsia="Times New Roman"/>
          <w:position w:val="2"/>
        </w:rPr>
        <w:t>2NaOH+CO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→</w:t>
      </w:r>
      <w:r>
        <w:rPr>
          <w:rFonts w:ascii="Times New Roman" w:hAnsi="Times New Roman" w:eastAsia="Times New Roman"/>
          <w:position w:val="2"/>
        </w:rPr>
        <w:t>Na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position w:val="2"/>
        </w:rPr>
        <w:t>+H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O</w:t>
      </w:r>
    </w:p>
    <w:p>
      <w:pPr>
        <w:pStyle w:val="3"/>
        <w:tabs>
          <w:tab w:val="left" w:pos="2965"/>
        </w:tabs>
        <w:spacing w:before="193"/>
        <w:ind w:left="21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position w:val="2"/>
        </w:rPr>
        <w:t>[</w:t>
      </w:r>
      <w:r>
        <w:rPr>
          <w:position w:val="2"/>
        </w:rPr>
        <w:t>实验探究</w:t>
      </w:r>
      <w:r>
        <w:rPr>
          <w:rFonts w:ascii="Times New Roman" w:hAnsi="Times New Roman" w:eastAsia="Times New Roman"/>
          <w:position w:val="2"/>
        </w:rPr>
        <w:t>]</w:t>
      </w:r>
      <w:r>
        <w:rPr>
          <w:position w:val="2"/>
        </w:rPr>
        <w:t>：①</w:t>
      </w:r>
      <w:r>
        <w:rPr>
          <w:rFonts w:ascii="Times New Roman" w:hAnsi="Times New Roman" w:eastAsia="Times New Roman"/>
          <w:position w:val="2"/>
        </w:rPr>
        <w:t>CaO</w:t>
      </w:r>
      <w:r>
        <w:rPr>
          <w:position w:val="2"/>
        </w:rPr>
        <w:t>、</w:t>
      </w:r>
      <w:r>
        <w:rPr>
          <w:rFonts w:ascii="Times New Roman" w:hAnsi="Times New Roman" w:eastAsia="Times New Roman"/>
          <w:position w:val="2"/>
        </w:rPr>
        <w:t>NaOH</w:t>
      </w:r>
      <w:r>
        <w:rPr>
          <w:rFonts w:ascii="Times New Roman" w:hAnsi="Times New Roman" w:eastAsia="Times New Roman"/>
          <w:position w:val="2"/>
        </w:rPr>
        <w:tab/>
      </w:r>
      <w:r>
        <w:rPr>
          <w:position w:val="2"/>
        </w:rPr>
        <w:t>②</w:t>
      </w:r>
      <w:r>
        <w:rPr>
          <w:rFonts w:ascii="Times New Roman" w:hAnsi="Times New Roman" w:eastAsia="Times New Roman"/>
          <w:position w:val="2"/>
        </w:rPr>
        <w:t>Ca(OH)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+Na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position w:val="2"/>
        </w:rPr>
        <w:t>→</w:t>
      </w:r>
      <w:r>
        <w:rPr>
          <w:rFonts w:ascii="Times New Roman" w:hAnsi="Times New Roman" w:eastAsia="Times New Roman"/>
          <w:position w:val="2"/>
        </w:rPr>
        <w:t>CaCO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position w:val="2"/>
        </w:rPr>
        <w:t>↓</w:t>
      </w:r>
      <w:r>
        <w:rPr>
          <w:rFonts w:ascii="Times New Roman" w:hAnsi="Times New Roman" w:eastAsia="Times New Roman"/>
          <w:position w:val="2"/>
        </w:rPr>
        <w:t>+2NaOH</w:t>
      </w:r>
    </w:p>
    <w:p>
      <w:pPr>
        <w:pStyle w:val="3"/>
        <w:tabs>
          <w:tab w:val="left" w:pos="8943"/>
        </w:tabs>
        <w:spacing w:before="192"/>
        <w:ind w:left="212"/>
      </w:pPr>
      <w:r>
        <w:rPr>
          <w:position w:val="2"/>
        </w:rPr>
        <w:t>③有白色沉淀生成；检验滤液中的</w:t>
      </w:r>
      <w:r>
        <w:rPr>
          <w:spacing w:val="-52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Na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spacing w:val="-22"/>
          <w:position w:val="2"/>
        </w:rPr>
        <w:t xml:space="preserve"> </w:t>
      </w:r>
      <w:r>
        <w:rPr>
          <w:position w:val="2"/>
        </w:rPr>
        <w:t>并除去</w:t>
      </w:r>
      <w:r>
        <w:rPr>
          <w:spacing w:val="-55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Na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position w:val="2"/>
        </w:rPr>
        <w:t>，防止其对步骤④的检验产生干扰</w:t>
      </w:r>
      <w:r>
        <w:rPr>
          <w:position w:val="2"/>
        </w:rPr>
        <w:tab/>
      </w:r>
      <w:r>
        <w:rPr>
          <w:position w:val="2"/>
        </w:rPr>
        <w:t>④一定</w:t>
      </w:r>
    </w:p>
    <w:sectPr>
      <w:pgSz w:w="11910" w:h="16840"/>
      <w:pgMar w:top="1320" w:right="9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171E"/>
    <w:multiLevelType w:val="multilevel"/>
    <w:tmpl w:val="6E9F171E"/>
    <w:lvl w:ilvl="0" w:tentative="0">
      <w:start w:val="1"/>
      <w:numFmt w:val="upperRoman"/>
      <w:lvlText w:val="%1."/>
      <w:lvlJc w:val="left"/>
      <w:pPr>
        <w:ind w:left="388" w:hanging="176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0" w:hanging="17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21" w:hanging="17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1" w:hanging="1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62" w:hanging="1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33" w:hanging="1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3" w:hanging="1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74" w:hanging="1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44" w:hanging="176"/>
      </w:pPr>
      <w:rPr>
        <w:rFonts w:hint="default"/>
        <w:lang w:val="zh-CN" w:eastAsia="zh-CN" w:bidi="zh-CN"/>
      </w:rPr>
    </w:lvl>
  </w:abstractNum>
  <w:abstractNum w:abstractNumId="1">
    <w:nsid w:val="7A2070C6"/>
    <w:multiLevelType w:val="multilevel"/>
    <w:tmpl w:val="7A2070C6"/>
    <w:lvl w:ilvl="0" w:tentative="0">
      <w:start w:val="27"/>
      <w:numFmt w:val="decimal"/>
      <w:lvlText w:val="%1."/>
      <w:lvlJc w:val="left"/>
      <w:pPr>
        <w:ind w:left="529" w:hanging="31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1"/>
        <w:szCs w:val="21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942" w:hanging="310"/>
        <w:jc w:val="left"/>
      </w:pPr>
      <w:rPr>
        <w:rFonts w:hint="default" w:ascii="Times New Roman" w:hAnsi="Times New Roman" w:eastAsia="Times New Roman" w:cs="Times New Roman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40" w:hanging="3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25" w:hanging="3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11" w:hanging="3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97" w:hanging="3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2" w:hanging="3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8" w:hanging="3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54" w:hanging="31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E70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2"/>
      <w:outlineLvl w:val="0"/>
    </w:pPr>
    <w:rPr>
      <w:b/>
      <w:bCs/>
      <w:sz w:val="21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_0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80" w:hanging="368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字符"/>
    <w:basedOn w:val="7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1605</Words>
  <Characters>2056</Characters>
  <Lines>228</Lines>
  <Paragraphs>215</Paragraphs>
  <TotalTime>0</TotalTime>
  <ScaleCrop>false</ScaleCrop>
  <LinksUpToDate>false</LinksUpToDate>
  <CharactersWithSpaces>3446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2019-04-18T12:47:00Z</dcterms:created>
  <dc:creator>zhanghoufu</dc:creator>
  <cp:lastModifiedBy>zhanghoufu</cp:lastModifiedBy>
  <dcterms:modified xsi:type="dcterms:W3CDTF">2019-07-10T03:42:01Z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