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  <w:sz w:val="30"/>
          <w:szCs w:val="30"/>
        </w:rPr>
        <w:t>2019年贵州省黔东南州中考语文试题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基础知识与活用（30分）</w:t>
      </w:r>
    </w:p>
    <w:p>
      <w:pPr>
        <w:spacing w:line="360" w:lineRule="auto"/>
        <w:jc w:val="left"/>
      </w:pPr>
      <w:r>
        <w:rPr>
          <w:rFonts w:hint="eastAsia"/>
        </w:rPr>
        <w:t>1.加点字注音完全正确的一项（3分）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</w:t>
      </w:r>
      <w:r>
        <w:rPr>
          <w:rFonts w:hint="eastAsia" w:ascii="宋体" w:hAnsi="宋体" w:cs="宋体"/>
          <w:color w:val="000000"/>
          <w:szCs w:val="21"/>
          <w:em w:val="dot"/>
        </w:rPr>
        <w:t>虐</w:t>
      </w:r>
      <w:r>
        <w:rPr>
          <w:rFonts w:hint="eastAsia" w:ascii="宋体" w:hAnsi="宋体" w:cs="宋体"/>
          <w:color w:val="000000"/>
          <w:szCs w:val="21"/>
        </w:rPr>
        <w:t>待（n</w:t>
      </w:r>
      <w:r>
        <w:rPr>
          <w:rFonts w:hint="eastAsia" w:ascii="宋体" w:hAnsi="宋体"/>
          <w:bCs/>
          <w:szCs w:val="21"/>
        </w:rPr>
        <w:t>ǜ</w:t>
      </w:r>
      <w:r>
        <w:rPr>
          <w:rFonts w:hint="eastAsia" w:ascii="宋体" w:hAnsi="宋体" w:cs="宋体"/>
          <w:color w:val="000000"/>
          <w:szCs w:val="21"/>
        </w:rPr>
        <w:t xml:space="preserve">e）     </w:t>
      </w:r>
      <w:r>
        <w:rPr>
          <w:rFonts w:hint="eastAsia" w:ascii="宋体" w:hAnsi="宋体" w:cs="宋体"/>
          <w:color w:val="000000"/>
          <w:szCs w:val="21"/>
          <w:em w:val="dot"/>
        </w:rPr>
        <w:t>蜷</w:t>
      </w:r>
      <w:r>
        <w:rPr>
          <w:rFonts w:hint="eastAsia" w:ascii="宋体" w:hAnsi="宋体" w:cs="宋体"/>
          <w:color w:val="000000"/>
          <w:szCs w:val="21"/>
        </w:rPr>
        <w:t>伏（q</w:t>
      </w:r>
      <w:r>
        <w:rPr>
          <w:rFonts w:hint="eastAsia" w:ascii="宋体" w:hAnsi="宋体"/>
          <w:bCs/>
          <w:szCs w:val="21"/>
        </w:rPr>
        <w:t>ú</w:t>
      </w:r>
      <w:r>
        <w:rPr>
          <w:rFonts w:hint="eastAsia" w:ascii="宋体" w:hAnsi="宋体" w:cs="宋体"/>
          <w:color w:val="000000"/>
          <w:szCs w:val="21"/>
        </w:rPr>
        <w:t xml:space="preserve">an）       </w:t>
      </w:r>
      <w:r>
        <w:rPr>
          <w:rFonts w:hint="eastAsia" w:ascii="宋体" w:hAnsi="宋体" w:cs="宋体"/>
          <w:color w:val="000000"/>
          <w:szCs w:val="21"/>
          <w:em w:val="dot"/>
        </w:rPr>
        <w:t>怅</w:t>
      </w:r>
      <w:r>
        <w:rPr>
          <w:rFonts w:hint="eastAsia" w:ascii="宋体" w:hAnsi="宋体" w:cs="宋体"/>
          <w:color w:val="000000"/>
          <w:szCs w:val="21"/>
        </w:rPr>
        <w:t>然（ch</w:t>
      </w:r>
      <w:r>
        <w:rPr>
          <w:rFonts w:hint="eastAsia" w:ascii="宋体" w:hAnsi="宋体"/>
          <w:bCs/>
          <w:szCs w:val="21"/>
        </w:rPr>
        <w:t>à</w:t>
      </w:r>
      <w:r>
        <w:rPr>
          <w:rFonts w:hint="eastAsia" w:ascii="宋体" w:hAnsi="宋体" w:cs="宋体"/>
          <w:color w:val="000000"/>
          <w:szCs w:val="21"/>
        </w:rPr>
        <w:t xml:space="preserve">ng）     </w:t>
      </w:r>
      <w:r>
        <w:rPr>
          <w:rFonts w:hint="eastAsia" w:ascii="宋体" w:hAnsi="宋体" w:cs="宋体"/>
          <w:color w:val="000000"/>
          <w:szCs w:val="21"/>
          <w:em w:val="dot"/>
        </w:rPr>
        <w:t>拾</w:t>
      </w:r>
      <w:r>
        <w:rPr>
          <w:rFonts w:hint="eastAsia" w:ascii="宋体" w:hAnsi="宋体" w:cs="宋体"/>
          <w:color w:val="000000"/>
          <w:szCs w:val="21"/>
        </w:rPr>
        <w:t>阶而上（sh</w:t>
      </w:r>
      <w:r>
        <w:rPr>
          <w:rFonts w:hint="eastAsia" w:ascii="宋体" w:hAnsi="宋体"/>
          <w:bCs/>
          <w:szCs w:val="21"/>
        </w:rPr>
        <w:t>í</w:t>
      </w:r>
      <w:r>
        <w:rPr>
          <w:rFonts w:hint="eastAsia" w:ascii="宋体" w:hAnsi="宋体" w:cs="宋体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</w:t>
      </w:r>
      <w:r>
        <w:rPr>
          <w:rFonts w:hint="eastAsia" w:ascii="宋体" w:hAnsi="宋体" w:cs="宋体"/>
          <w:color w:val="000000"/>
          <w:szCs w:val="21"/>
          <w:em w:val="dot"/>
        </w:rPr>
        <w:t>龟</w:t>
      </w:r>
      <w:r>
        <w:rPr>
          <w:rFonts w:hint="eastAsia" w:ascii="宋体" w:hAnsi="宋体" w:cs="宋体"/>
          <w:color w:val="000000"/>
          <w:szCs w:val="21"/>
        </w:rPr>
        <w:t>裂（j</w:t>
      </w:r>
      <w:r>
        <w:rPr>
          <w:rFonts w:hint="eastAsia" w:ascii="宋体" w:hAnsi="宋体"/>
          <w:bCs/>
          <w:szCs w:val="21"/>
        </w:rPr>
        <w:t>ū</w:t>
      </w:r>
      <w:r>
        <w:rPr>
          <w:rFonts w:hint="eastAsia" w:ascii="宋体" w:hAnsi="宋体" w:cs="宋体"/>
          <w:color w:val="000000"/>
          <w:szCs w:val="21"/>
        </w:rPr>
        <w:t>n）     摇</w:t>
      </w:r>
      <w:r>
        <w:rPr>
          <w:rFonts w:hint="eastAsia" w:ascii="宋体" w:hAnsi="宋体" w:cs="宋体"/>
          <w:color w:val="000000"/>
          <w:szCs w:val="21"/>
          <w:em w:val="dot"/>
        </w:rPr>
        <w:t>曳</w:t>
      </w:r>
      <w:r>
        <w:rPr>
          <w:rFonts w:hint="eastAsia" w:ascii="宋体" w:hAnsi="宋体" w:cs="宋体"/>
          <w:color w:val="000000"/>
          <w:szCs w:val="21"/>
        </w:rPr>
        <w:t>（y</w:t>
      </w:r>
      <w:r>
        <w:rPr>
          <w:rFonts w:hint="eastAsia" w:ascii="宋体" w:hAnsi="宋体"/>
          <w:bCs/>
          <w:szCs w:val="21"/>
        </w:rPr>
        <w:t>è</w:t>
      </w:r>
      <w:r>
        <w:rPr>
          <w:rFonts w:hint="eastAsia" w:ascii="宋体" w:hAnsi="宋体" w:cs="宋体"/>
          <w:color w:val="000000"/>
          <w:szCs w:val="21"/>
        </w:rPr>
        <w:t xml:space="preserve">）         </w:t>
      </w:r>
      <w:r>
        <w:rPr>
          <w:rFonts w:hint="eastAsia" w:ascii="宋体" w:hAnsi="宋体" w:cs="宋体"/>
          <w:color w:val="000000"/>
          <w:szCs w:val="21"/>
          <w:em w:val="dot"/>
        </w:rPr>
        <w:t>诘</w:t>
      </w:r>
      <w:r>
        <w:rPr>
          <w:rFonts w:hint="eastAsia" w:ascii="宋体" w:hAnsi="宋体" w:cs="宋体"/>
          <w:color w:val="000000"/>
          <w:szCs w:val="21"/>
        </w:rPr>
        <w:t>难（ji</w:t>
      </w:r>
      <w:r>
        <w:rPr>
          <w:rFonts w:hint="eastAsia" w:ascii="宋体" w:hAnsi="宋体"/>
          <w:bCs/>
          <w:szCs w:val="21"/>
        </w:rPr>
        <w:t>é</w:t>
      </w:r>
      <w:r>
        <w:rPr>
          <w:rFonts w:hint="eastAsia" w:ascii="宋体" w:hAnsi="宋体" w:cs="宋体"/>
          <w:color w:val="000000"/>
          <w:szCs w:val="21"/>
        </w:rPr>
        <w:t xml:space="preserve">）       </w:t>
      </w:r>
      <w:r>
        <w:rPr>
          <w:rFonts w:hint="eastAsia" w:ascii="宋体" w:hAnsi="宋体" w:cs="宋体"/>
          <w:color w:val="000000"/>
          <w:szCs w:val="21"/>
          <w:em w:val="dot"/>
        </w:rPr>
        <w:t>拈</w:t>
      </w:r>
      <w:r>
        <w:rPr>
          <w:rFonts w:hint="eastAsia" w:ascii="宋体" w:hAnsi="宋体" w:cs="宋体"/>
          <w:color w:val="000000"/>
          <w:szCs w:val="21"/>
        </w:rPr>
        <w:t>轻怕重（ni</w:t>
      </w:r>
      <w:r>
        <w:rPr>
          <w:rFonts w:hint="eastAsia" w:ascii="宋体" w:hAnsi="宋体"/>
          <w:bCs/>
          <w:szCs w:val="21"/>
        </w:rPr>
        <w:t>ā</w:t>
      </w:r>
      <w:r>
        <w:rPr>
          <w:rFonts w:hint="eastAsia" w:ascii="宋体" w:hAnsi="宋体" w:cs="宋体"/>
          <w:color w:val="000000"/>
          <w:szCs w:val="21"/>
        </w:rPr>
        <w:t>n）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C.</w:t>
      </w:r>
      <w:r>
        <w:rPr>
          <w:rFonts w:hint="eastAsia" w:ascii="宋体" w:hAnsi="宋体" w:cs="宋体"/>
          <w:color w:val="000000"/>
          <w:szCs w:val="21"/>
          <w:em w:val="dot"/>
        </w:rPr>
        <w:t>屏</w:t>
      </w:r>
      <w:r>
        <w:rPr>
          <w:rFonts w:hint="eastAsia" w:ascii="宋体" w:hAnsi="宋体" w:cs="宋体"/>
          <w:color w:val="000000"/>
          <w:szCs w:val="21"/>
        </w:rPr>
        <w:t>障（b</w:t>
      </w:r>
      <w:r>
        <w:rPr>
          <w:rFonts w:hint="eastAsia" w:ascii="宋体" w:hAnsi="宋体"/>
          <w:bCs/>
          <w:szCs w:val="21"/>
        </w:rPr>
        <w:t>ì</w:t>
      </w:r>
      <w:r>
        <w:rPr>
          <w:rFonts w:hint="eastAsia" w:ascii="宋体" w:hAnsi="宋体" w:cs="宋体"/>
          <w:color w:val="000000"/>
          <w:szCs w:val="21"/>
        </w:rPr>
        <w:t xml:space="preserve">ng）    </w:t>
      </w:r>
      <w:r>
        <w:rPr>
          <w:rFonts w:hint="eastAsia" w:ascii="宋体" w:hAnsi="宋体" w:cs="宋体"/>
          <w:color w:val="000000"/>
          <w:szCs w:val="21"/>
          <w:em w:val="dot"/>
        </w:rPr>
        <w:t>喧</w:t>
      </w:r>
      <w:r>
        <w:rPr>
          <w:rFonts w:hint="eastAsia" w:ascii="宋体" w:hAnsi="宋体" w:cs="宋体"/>
          <w:color w:val="000000"/>
          <w:szCs w:val="21"/>
        </w:rPr>
        <w:t>嚷（x</w:t>
      </w:r>
      <w:r>
        <w:rPr>
          <w:rFonts w:hint="eastAsia" w:ascii="宋体" w:hAnsi="宋体"/>
          <w:bCs/>
          <w:szCs w:val="21"/>
        </w:rPr>
        <w:t>ū</w:t>
      </w:r>
      <w:r>
        <w:rPr>
          <w:rFonts w:hint="eastAsia" w:ascii="宋体" w:hAnsi="宋体" w:cs="宋体"/>
          <w:color w:val="000000"/>
          <w:szCs w:val="21"/>
        </w:rPr>
        <w:t xml:space="preserve">an）       </w:t>
      </w:r>
      <w:r>
        <w:rPr>
          <w:rFonts w:hint="eastAsia" w:ascii="宋体" w:hAnsi="宋体" w:cs="宋体"/>
          <w:color w:val="000000"/>
          <w:szCs w:val="21"/>
          <w:em w:val="dot"/>
        </w:rPr>
        <w:t>弥</w:t>
      </w:r>
      <w:r>
        <w:rPr>
          <w:rFonts w:hint="eastAsia" w:ascii="宋体" w:hAnsi="宋体" w:cs="宋体"/>
          <w:color w:val="000000"/>
          <w:szCs w:val="21"/>
        </w:rPr>
        <w:t>漫（m</w:t>
      </w:r>
      <w:r>
        <w:rPr>
          <w:rFonts w:hint="eastAsia" w:ascii="宋体" w:hAnsi="宋体"/>
          <w:bCs/>
          <w:szCs w:val="21"/>
        </w:rPr>
        <w:t>í</w:t>
      </w:r>
      <w:r>
        <w:rPr>
          <w:rFonts w:hint="eastAsia" w:ascii="宋体" w:hAnsi="宋体" w:cs="宋体"/>
          <w:color w:val="000000"/>
          <w:szCs w:val="21"/>
        </w:rPr>
        <w:t>）        销声</w:t>
      </w:r>
      <w:r>
        <w:rPr>
          <w:rFonts w:hint="eastAsia" w:ascii="宋体" w:hAnsi="宋体" w:cs="宋体"/>
          <w:color w:val="000000"/>
          <w:szCs w:val="21"/>
          <w:em w:val="dot"/>
        </w:rPr>
        <w:t>匿</w:t>
      </w:r>
      <w:r>
        <w:rPr>
          <w:rFonts w:hint="eastAsia" w:ascii="宋体" w:hAnsi="宋体" w:cs="宋体"/>
          <w:color w:val="000000"/>
          <w:szCs w:val="21"/>
        </w:rPr>
        <w:t>迹（n</w:t>
      </w:r>
      <w:r>
        <w:rPr>
          <w:rFonts w:hint="eastAsia" w:ascii="宋体" w:hAnsi="宋体"/>
          <w:bCs/>
          <w:szCs w:val="21"/>
        </w:rPr>
        <w:t>ì</w:t>
      </w:r>
      <w:r>
        <w:rPr>
          <w:rFonts w:hint="eastAsia" w:ascii="宋体" w:hAnsi="宋体" w:cs="宋体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jc w:val="left"/>
      </w:pPr>
      <w:r>
        <w:rPr>
          <w:rFonts w:hint="eastAsia" w:ascii="宋体" w:hAnsi="宋体" w:cs="宋体"/>
          <w:color w:val="000000"/>
          <w:szCs w:val="21"/>
        </w:rPr>
        <w:t>D.附</w:t>
      </w:r>
      <w:r>
        <w:rPr>
          <w:rFonts w:hint="eastAsia" w:ascii="宋体" w:hAnsi="宋体" w:cs="宋体"/>
          <w:color w:val="000000"/>
          <w:szCs w:val="21"/>
          <w:em w:val="dot"/>
        </w:rPr>
        <w:t>和</w:t>
      </w:r>
      <w:r>
        <w:rPr>
          <w:rFonts w:hint="eastAsia" w:ascii="宋体" w:hAnsi="宋体" w:cs="宋体"/>
          <w:color w:val="000000"/>
          <w:szCs w:val="21"/>
        </w:rPr>
        <w:t>（h</w:t>
      </w:r>
      <w:r>
        <w:rPr>
          <w:rFonts w:hint="eastAsia" w:ascii="宋体" w:hAnsi="宋体"/>
          <w:bCs/>
          <w:szCs w:val="21"/>
        </w:rPr>
        <w:t>è</w:t>
      </w:r>
      <w:r>
        <w:rPr>
          <w:rFonts w:hint="eastAsia" w:ascii="宋体" w:hAnsi="宋体" w:cs="宋体"/>
          <w:color w:val="000000"/>
          <w:szCs w:val="21"/>
        </w:rPr>
        <w:t>）      呻</w:t>
      </w:r>
      <w:r>
        <w:rPr>
          <w:rFonts w:hint="eastAsia" w:ascii="宋体" w:hAnsi="宋体" w:cs="宋体"/>
          <w:color w:val="000000"/>
          <w:szCs w:val="21"/>
          <w:em w:val="dot"/>
        </w:rPr>
        <w:t>吟</w:t>
      </w:r>
      <w:r>
        <w:rPr>
          <w:rFonts w:hint="eastAsia" w:ascii="宋体" w:hAnsi="宋体" w:cs="宋体"/>
          <w:color w:val="000000"/>
          <w:szCs w:val="21"/>
        </w:rPr>
        <w:t>（y</w:t>
      </w:r>
      <w:r>
        <w:rPr>
          <w:rFonts w:hint="eastAsia" w:ascii="宋体" w:hAnsi="宋体"/>
          <w:bCs/>
          <w:szCs w:val="21"/>
        </w:rPr>
        <w:t>í</w:t>
      </w:r>
      <w:r>
        <w:rPr>
          <w:rFonts w:hint="eastAsia" w:ascii="宋体" w:hAnsi="宋体" w:cs="宋体"/>
          <w:color w:val="000000"/>
          <w:szCs w:val="21"/>
        </w:rPr>
        <w:t>n）        突</w:t>
      </w:r>
      <w:r>
        <w:rPr>
          <w:rFonts w:hint="eastAsia" w:ascii="宋体" w:hAnsi="宋体" w:cs="宋体"/>
          <w:color w:val="000000"/>
          <w:szCs w:val="21"/>
          <w:em w:val="dot"/>
        </w:rPr>
        <w:t>兀</w:t>
      </w:r>
      <w:r>
        <w:rPr>
          <w:rFonts w:hint="eastAsia" w:ascii="宋体" w:hAnsi="宋体" w:cs="宋体"/>
          <w:color w:val="000000"/>
          <w:szCs w:val="21"/>
        </w:rPr>
        <w:t>（w</w:t>
      </w:r>
      <w:r>
        <w:rPr>
          <w:rFonts w:hint="eastAsia" w:ascii="宋体" w:hAnsi="宋体"/>
          <w:bCs/>
          <w:szCs w:val="21"/>
        </w:rPr>
        <w:t>ù</w:t>
      </w:r>
      <w:r>
        <w:rPr>
          <w:rFonts w:hint="eastAsia" w:ascii="宋体" w:hAnsi="宋体" w:cs="宋体"/>
          <w:color w:val="000000"/>
          <w:szCs w:val="21"/>
        </w:rPr>
        <w:t>）        深</w:t>
      </w:r>
      <w:r>
        <w:rPr>
          <w:rFonts w:hint="eastAsia" w:ascii="宋体" w:hAnsi="宋体" w:cs="宋体"/>
          <w:color w:val="000000"/>
          <w:szCs w:val="21"/>
          <w:em w:val="dot"/>
        </w:rPr>
        <w:t>恶</w:t>
      </w:r>
      <w:r>
        <w:rPr>
          <w:rFonts w:hint="eastAsia" w:ascii="宋体" w:hAnsi="宋体" w:cs="宋体"/>
          <w:color w:val="000000"/>
          <w:szCs w:val="21"/>
        </w:rPr>
        <w:t>痛绝（</w:t>
      </w:r>
      <w:r>
        <w:rPr>
          <w:rFonts w:hint="eastAsia" w:ascii="宋体" w:hAnsi="宋体"/>
          <w:bCs/>
          <w:szCs w:val="21"/>
        </w:rPr>
        <w:t>è</w:t>
      </w:r>
      <w:r>
        <w:rPr>
          <w:rFonts w:hint="eastAsia" w:ascii="宋体" w:hAnsi="宋体" w:cs="宋体"/>
          <w:color w:val="000000"/>
          <w:szCs w:val="21"/>
        </w:rPr>
        <w:t>）</w:t>
      </w:r>
    </w:p>
    <w:p>
      <w:pPr>
        <w:spacing w:line="360" w:lineRule="auto"/>
        <w:jc w:val="left"/>
      </w:pPr>
      <w:r>
        <w:rPr>
          <w:rFonts w:hint="eastAsia"/>
        </w:rPr>
        <w:t>2.词语中有错别字的一项（3分）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A.争讼            斡旋             大彻大悟           名幅其实   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B.闲暇            簇拥             耐人寻味           惊心动魄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C.遨游            严谨             千钧重负           语无伦次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D.冗杂            渺远             历历在目           川流不息</w:t>
      </w:r>
    </w:p>
    <w:p>
      <w:pPr>
        <w:spacing w:line="360" w:lineRule="auto"/>
        <w:jc w:val="left"/>
      </w:pPr>
      <w:r>
        <w:rPr>
          <w:rFonts w:hint="eastAsia"/>
        </w:rPr>
        <w:t>3.加点成语使用误的一项（3分）</w:t>
      </w:r>
    </w:p>
    <w:p>
      <w:pPr>
        <w:spacing w:line="360" w:lineRule="auto"/>
        <w:ind w:left="630" w:leftChars="200" w:hanging="210" w:hangingChars="100"/>
        <w:jc w:val="left"/>
      </w:pPr>
      <w:r>
        <w:rPr>
          <w:rFonts w:hint="eastAsia"/>
        </w:rPr>
        <w:t>A.今年高考恰逢端午节，为了保考生顺利赶考，考务人员放弃体息，做好高考保障工作，社会爱心人士为考生</w:t>
      </w:r>
      <w:r>
        <w:rPr>
          <w:rFonts w:hint="eastAsia" w:ascii="宋体" w:hAnsi="宋体" w:cs="宋体"/>
          <w:color w:val="000000"/>
          <w:szCs w:val="21"/>
          <w:em w:val="dot"/>
        </w:rPr>
        <w:t>保驾护航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B.贝多芬第五交响曲第一乐章激昂有力，使人</w:t>
      </w:r>
      <w:r>
        <w:rPr>
          <w:rFonts w:hint="eastAsia" w:ascii="宋体" w:hAnsi="宋体" w:cs="宋体"/>
          <w:color w:val="000000"/>
          <w:szCs w:val="21"/>
          <w:em w:val="dot"/>
        </w:rPr>
        <w:t>叹为观止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C.然而在大多数情况下，即便是他们，也并非</w:t>
      </w:r>
      <w:r>
        <w:rPr>
          <w:rFonts w:hint="eastAsia" w:ascii="宋体" w:hAnsi="宋体" w:cs="宋体"/>
          <w:color w:val="000000"/>
          <w:szCs w:val="21"/>
          <w:em w:val="dot"/>
        </w:rPr>
        <w:t>轻而易举</w:t>
      </w:r>
      <w:r>
        <w:rPr>
          <w:rFonts w:hint="eastAsia"/>
        </w:rPr>
        <w:t>就能获得如此非凡的灵感。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D.我们要以海纳百川的宽广胸怀、</w:t>
      </w:r>
      <w:r>
        <w:rPr>
          <w:rFonts w:hint="eastAsia" w:ascii="宋体" w:hAnsi="宋体" w:cs="宋体"/>
          <w:color w:val="000000"/>
          <w:szCs w:val="21"/>
          <w:em w:val="dot"/>
        </w:rPr>
        <w:t>兼收并蓄</w:t>
      </w:r>
      <w:r>
        <w:rPr>
          <w:rFonts w:hint="eastAsia"/>
        </w:rPr>
        <w:t>的态度汲取其它文明的养分。</w:t>
      </w:r>
    </w:p>
    <w:p>
      <w:pPr>
        <w:spacing w:line="360" w:lineRule="auto"/>
        <w:jc w:val="left"/>
      </w:pPr>
      <w:r>
        <w:rPr>
          <w:rFonts w:hint="eastAsia"/>
        </w:rPr>
        <w:t>4.句子有语病的一项（3分）</w:t>
      </w:r>
    </w:p>
    <w:p>
      <w:pPr>
        <w:spacing w:line="360" w:lineRule="auto"/>
        <w:ind w:left="630" w:leftChars="200" w:hanging="210" w:hangingChars="100"/>
        <w:jc w:val="left"/>
      </w:pPr>
      <w:r>
        <w:rPr>
          <w:rFonts w:hint="eastAsia"/>
        </w:rPr>
        <w:t>A.各参展企业不仅带来传统风味的猪肉蛋黄粽。运有鸡肉粽、牛肉粽等创新产品，让现场的消费者大饱口福。</w:t>
      </w:r>
    </w:p>
    <w:p>
      <w:pPr>
        <w:spacing w:line="360" w:lineRule="auto"/>
        <w:ind w:left="630" w:leftChars="200" w:hanging="210" w:hangingChars="100"/>
        <w:jc w:val="left"/>
      </w:pPr>
      <w:r>
        <w:rPr>
          <w:rFonts w:hint="eastAsia"/>
        </w:rPr>
        <w:t>B.中国驻南非大使林松添表示，值此第二届“一带一路”国际合作高峰论坛成功召开之际，举办首批男非青年科学家赴华联合研究意义重大。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C.我们中学生如果乏创新精神，就不能适应新时代的要求。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D，在球场上攻城拔寨，摘金夺银，为国争光，这是多少足球运动员的梦想呀！</w:t>
      </w:r>
    </w:p>
    <w:p>
      <w:pPr>
        <w:spacing w:line="360" w:lineRule="auto"/>
        <w:jc w:val="left"/>
      </w:pPr>
      <w:r>
        <w:rPr>
          <w:rFonts w:hint="eastAsia"/>
        </w:rPr>
        <w:t>5.正确使用标点符号的一项（3分）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A.服务贸易发展前景广阔、潜力巨大，我们应该抓住机遇，携手开创“全球服务、互惠共享”的美好未来。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B.一瞬间，她那修长美妙的身体犹如被空气托住了，衬着蓝天白云，酷似敦煌壁画中凌空翔舞的“飞天”。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C.《论语》中有不少语句逐渐演化并固定为成语，如“温故知新”、“不耻下问”、“诲人不倦”、“当仁不让”等。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D.人们常说:希腊有巴特农神庙，埃及有金字塔；罗马有斗兽场，巴黎有圣母院；而东方有圆明园。</w:t>
      </w:r>
    </w:p>
    <w:p>
      <w:pPr>
        <w:spacing w:line="360" w:lineRule="auto"/>
        <w:jc w:val="left"/>
      </w:pPr>
      <w:r>
        <w:rPr>
          <w:rFonts w:hint="eastAsia"/>
        </w:rPr>
        <w:t>6.内容表述错误的一项（3分）</w:t>
      </w:r>
    </w:p>
    <w:p>
      <w:pPr>
        <w:spacing w:line="360" w:lineRule="auto"/>
        <w:ind w:left="630" w:leftChars="200" w:hanging="210" w:hangingChars="100"/>
        <w:jc w:val="left"/>
      </w:pPr>
      <w:r>
        <w:rPr>
          <w:rFonts w:hint="eastAsia"/>
        </w:rPr>
        <w:t>A.对联从律诗的对偶句发展而来，“四面湖山归眼底，万家忧乐到心头”，此联的上联概写岳阳楼自然景观，下联暗引《岳阳楼记》中的名句，两两相对，整齐优美。</w:t>
      </w:r>
    </w:p>
    <w:p>
      <w:pPr>
        <w:spacing w:line="360" w:lineRule="auto"/>
        <w:ind w:left="630" w:leftChars="200" w:hanging="210" w:hangingChars="100"/>
        <w:jc w:val="left"/>
      </w:pPr>
      <w:r>
        <w:rPr>
          <w:rFonts w:hint="eastAsia"/>
        </w:rPr>
        <w:t>B.“表”是古代奏章的一种，即臣民向帝王上书言事的一种文体。如《出师表》。</w:t>
      </w:r>
    </w:p>
    <w:p>
      <w:pPr>
        <w:spacing w:line="360" w:lineRule="auto"/>
        <w:ind w:left="630" w:leftChars="200" w:hanging="210" w:hangingChars="100"/>
        <w:jc w:val="left"/>
      </w:pPr>
      <w:r>
        <w:rPr>
          <w:rFonts w:hint="eastAsia"/>
        </w:rPr>
        <w:t>C.《三国演义》《水許传》《世说新语》《红楼梦》是我国四大古典长篇小说名著。</w:t>
      </w:r>
    </w:p>
    <w:p>
      <w:pPr>
        <w:spacing w:line="360" w:lineRule="auto"/>
        <w:ind w:left="630" w:leftChars="200" w:hanging="210" w:hangingChars="100"/>
        <w:jc w:val="left"/>
      </w:pPr>
      <w:r>
        <w:rPr>
          <w:rFonts w:hint="eastAsia"/>
        </w:rPr>
        <w:t>D.元曲包括散曲和杂剧。散曲兴起于金，盛行于元，体式与词相近，包括小令、套曲两种，套曲有曲牌名。</w:t>
      </w:r>
    </w:p>
    <w:p>
      <w:pPr>
        <w:pStyle w:val="2"/>
        <w:spacing w:line="360" w:lineRule="auto"/>
        <w:ind w:left="0"/>
        <w:jc w:val="left"/>
      </w:pPr>
      <w:r>
        <w:rPr>
          <w:rFonts w:hint="eastAsia"/>
        </w:rPr>
        <w:t>7.名著导读(2分)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 w:ascii="宋体" w:hAnsi="宋体"/>
          <w:bCs/>
          <w:szCs w:val="21"/>
        </w:rPr>
        <w:t>____________</w:t>
      </w:r>
      <w:r>
        <w:rPr>
          <w:rFonts w:hint="eastAsia"/>
        </w:rPr>
        <w:t>的代表作《简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爱》成功塑造了一个独特的女性形象。主人公简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爱虽貌不惊人，矮小瘦弱，却人格独立，内心强大，具有强烈的自尊心和反抗精神。这个人物的出现，改写了英国传统女性</w:t>
      </w:r>
      <w:r>
        <w:rPr>
          <w:rFonts w:hint="eastAsia" w:ascii="宋体" w:hAnsi="宋体"/>
          <w:bCs/>
          <w:szCs w:val="21"/>
        </w:rPr>
        <w:t>______________________</w:t>
      </w:r>
      <w:r>
        <w:rPr>
          <w:rFonts w:hint="eastAsia"/>
        </w:rPr>
        <w:t>的形象。</w:t>
      </w:r>
    </w:p>
    <w:p>
      <w:pPr>
        <w:pStyle w:val="2"/>
        <w:spacing w:line="360" w:lineRule="auto"/>
        <w:ind w:left="0"/>
        <w:jc w:val="left"/>
      </w:pPr>
      <w:r>
        <w:rPr>
          <w:rFonts w:hint="eastAsia"/>
        </w:rPr>
        <w:t>8.默写(10分，每空[分)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(1)</w:t>
      </w:r>
      <w:r>
        <w:rPr>
          <w:rFonts w:hint="eastAsia" w:ascii="宋体" w:hAnsi="宋体"/>
          <w:bCs/>
          <w:szCs w:val="21"/>
        </w:rPr>
        <w:t>______________________，</w:t>
      </w:r>
      <w:r>
        <w:rPr>
          <w:rFonts w:hint="eastAsia"/>
        </w:rPr>
        <w:t>谁家新燕啄春泥。           (白居易《钱塘湖春行》)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(2)</w:t>
      </w:r>
      <w:r>
        <w:rPr>
          <w:rFonts w:hint="eastAsia" w:ascii="宋体" w:hAnsi="宋体"/>
          <w:bCs/>
          <w:szCs w:val="21"/>
        </w:rPr>
        <w:t>______________________，</w:t>
      </w:r>
      <w:r>
        <w:rPr>
          <w:rFonts w:hint="eastAsia"/>
        </w:rPr>
        <w:t>长风浪会有时。             (李白《行路难》)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(3)</w:t>
      </w:r>
      <w:r>
        <w:rPr>
          <w:rFonts w:hint="eastAsia" w:ascii="宋体" w:hAnsi="宋体"/>
          <w:bCs/>
          <w:szCs w:val="21"/>
        </w:rPr>
        <w:t>______________________，</w:t>
      </w:r>
      <w:r>
        <w:rPr>
          <w:rFonts w:hint="eastAsia"/>
        </w:rPr>
        <w:t>飞鸟相与还。               (阳渊明《饮酒(其五)》)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(4)</w:t>
      </w:r>
      <w:r>
        <w:rPr>
          <w:rFonts w:hint="eastAsia" w:ascii="宋体" w:hAnsi="宋体"/>
          <w:bCs/>
          <w:szCs w:val="21"/>
        </w:rPr>
        <w:t>______________________，</w:t>
      </w:r>
      <w:r>
        <w:rPr>
          <w:rFonts w:hint="eastAsia"/>
        </w:rPr>
        <w:t>一览众山小。               (杜甫《望岳》)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(5)人有恐欢离合,</w:t>
      </w:r>
      <w:r>
        <w:rPr>
          <w:rFonts w:hint="eastAsia" w:ascii="宋体" w:hAnsi="宋体"/>
          <w:bCs/>
          <w:szCs w:val="21"/>
        </w:rPr>
        <w:t xml:space="preserve">______________________。              </w:t>
      </w:r>
      <w:r>
        <w:rPr>
          <w:rFonts w:hint="eastAsia"/>
        </w:rPr>
        <w:t>(苏轼《水调歌头》)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(6)</w:t>
      </w:r>
      <w:r>
        <w:rPr>
          <w:rFonts w:hint="eastAsia" w:ascii="宋体" w:hAnsi="宋体"/>
          <w:bCs/>
          <w:szCs w:val="21"/>
        </w:rPr>
        <w:t>______________________，</w:t>
      </w:r>
      <w:r>
        <w:rPr>
          <w:rFonts w:hint="eastAsia"/>
        </w:rPr>
        <w:t>佳木秀而繁阴。             (欧阳修《醉翁亭记》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(7)苟全性命于乱世，</w:t>
      </w:r>
      <w:r>
        <w:rPr>
          <w:rFonts w:hint="eastAsia" w:ascii="宋体" w:hAnsi="宋体"/>
          <w:bCs/>
          <w:szCs w:val="21"/>
        </w:rPr>
        <w:t xml:space="preserve">______________________。           </w:t>
      </w:r>
      <w:r>
        <w:rPr>
          <w:rFonts w:hint="eastAsia"/>
        </w:rPr>
        <w:t>(诸葛亮《出师表》)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(8)富贵不能淫，贫贱不能移，</w:t>
      </w:r>
      <w:r>
        <w:rPr>
          <w:rFonts w:hint="eastAsia" w:ascii="宋体" w:hAnsi="宋体"/>
          <w:bCs/>
          <w:szCs w:val="21"/>
        </w:rPr>
        <w:t xml:space="preserve">______________________。   </w:t>
      </w:r>
      <w:r>
        <w:rPr>
          <w:rFonts w:hint="eastAsia"/>
        </w:rPr>
        <w:t>(孟子)二章》)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(9)陆游《游山西村》中</w:t>
      </w:r>
      <w:r>
        <w:rPr>
          <w:rFonts w:hint="eastAsia" w:ascii="宋体" w:hAnsi="宋体"/>
          <w:bCs/>
          <w:szCs w:val="21"/>
        </w:rPr>
        <w:t xml:space="preserve"> ______________________，______________________。</w:t>
      </w:r>
      <w:r>
        <w:rPr>
          <w:rFonts w:hint="eastAsia"/>
        </w:rPr>
        <w:t>这一富有哲理的句子启 示我们：困境中往往含着希望，磨难里孕育着转机。</w:t>
      </w:r>
    </w:p>
    <w:p>
      <w:pPr>
        <w:pStyle w:val="2"/>
        <w:spacing w:line="360" w:lineRule="auto"/>
        <w:ind w:left="0"/>
      </w:pPr>
      <w:r>
        <w:t>二、</w:t>
      </w:r>
      <w:r>
        <w:rPr>
          <w:rFonts w:hint="eastAsia"/>
        </w:rPr>
        <w:t>阅</w:t>
      </w:r>
      <w:r>
        <w:t>读理解</w:t>
      </w:r>
      <w:r>
        <w:rPr>
          <w:rFonts w:hint="eastAsia"/>
        </w:rPr>
        <w:t>（50分）</w:t>
      </w:r>
    </w:p>
    <w:p>
      <w:pPr>
        <w:pStyle w:val="2"/>
        <w:spacing w:line="360" w:lineRule="auto"/>
        <w:ind w:left="0"/>
      </w:pPr>
      <w:r>
        <w:rPr>
          <w:rFonts w:hint="eastAsia"/>
        </w:rPr>
        <w:t>（一）</w:t>
      </w:r>
      <w:r>
        <w:t>阅读古</w:t>
      </w:r>
      <w:r>
        <w:rPr>
          <w:rFonts w:hint="eastAsia"/>
        </w:rPr>
        <w:t>诗，</w:t>
      </w:r>
      <w:r>
        <w:t>完成</w:t>
      </w:r>
      <w:r>
        <w:rPr>
          <w:rFonts w:hint="eastAsia"/>
        </w:rPr>
        <w:t>9-10题（6分）</w:t>
      </w:r>
    </w:p>
    <w:p>
      <w:pPr>
        <w:pStyle w:val="2"/>
        <w:spacing w:line="360" w:lineRule="auto"/>
        <w:ind w:left="0"/>
        <w:jc w:val="center"/>
      </w:pPr>
      <w:r>
        <w:rPr>
          <w:rFonts w:hint="eastAsia"/>
        </w:rPr>
        <w:t>竹</w:t>
      </w:r>
      <w:r>
        <w:t>里馆</w:t>
      </w:r>
      <w:r>
        <w:rPr>
          <w:rFonts w:hint="eastAsia"/>
        </w:rPr>
        <w:t xml:space="preserve">   </w:t>
      </w:r>
      <w:r>
        <w:t>王维</w:t>
      </w:r>
    </w:p>
    <w:p>
      <w:pPr>
        <w:pStyle w:val="2"/>
        <w:spacing w:line="360" w:lineRule="auto"/>
        <w:ind w:left="0"/>
        <w:jc w:val="center"/>
      </w:pPr>
      <w:r>
        <w:t>独坐幽篁里，弹琴复长啸。</w:t>
      </w:r>
    </w:p>
    <w:p>
      <w:pPr>
        <w:pStyle w:val="2"/>
        <w:spacing w:line="360" w:lineRule="auto"/>
        <w:ind w:left="0"/>
        <w:jc w:val="center"/>
      </w:pPr>
      <w:r>
        <w:t>深林人不知，明月来相照。</w:t>
      </w:r>
    </w:p>
    <w:p>
      <w:pPr>
        <w:pStyle w:val="2"/>
        <w:spacing w:line="360" w:lineRule="auto"/>
        <w:ind w:left="0"/>
      </w:pPr>
      <w:r>
        <w:t>9.“幽篁”“深林”“明月”这些景物，描绘出了一幅什么图景?</w:t>
      </w:r>
      <w:r>
        <w:rPr>
          <w:rFonts w:hint="eastAsia"/>
        </w:rPr>
        <w:t>（3分）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 xml:space="preserve">  ___________________________________________________________________________________</w:t>
      </w:r>
    </w:p>
    <w:p>
      <w:pPr>
        <w:pStyle w:val="2"/>
        <w:spacing w:line="360" w:lineRule="auto"/>
        <w:ind w:left="0"/>
      </w:pPr>
      <w:r>
        <w:t>10.诗人</w:t>
      </w:r>
      <w:r>
        <w:rPr>
          <w:rFonts w:hint="eastAsia"/>
        </w:rPr>
        <w:t>选择</w:t>
      </w:r>
      <w:r>
        <w:t>“独坐”人不知”的</w:t>
      </w:r>
      <w:r>
        <w:rPr>
          <w:rFonts w:hint="eastAsia"/>
        </w:rPr>
        <w:t>隐</w:t>
      </w:r>
      <w:r>
        <w:t>居生活，为什么却不觉得孤独?</w:t>
      </w:r>
      <w:r>
        <w:rPr>
          <w:rFonts w:hint="eastAsia"/>
        </w:rPr>
        <w:t>（3分）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 xml:space="preserve">  __________________________________________________________________________________</w:t>
      </w:r>
    </w:p>
    <w:p>
      <w:pPr>
        <w:pStyle w:val="2"/>
        <w:numPr>
          <w:ilvl w:val="0"/>
          <w:numId w:val="2"/>
        </w:numPr>
        <w:spacing w:line="360" w:lineRule="auto"/>
        <w:ind w:left="0"/>
      </w:pPr>
      <w:r>
        <w:t>阅读文言文选段，回答11-14</w:t>
      </w:r>
      <w:r>
        <w:rPr>
          <w:rFonts w:hint="eastAsia"/>
        </w:rPr>
        <w:t>（6分）</w:t>
      </w:r>
    </w:p>
    <w:p>
      <w:pPr>
        <w:pStyle w:val="2"/>
        <w:spacing w:line="360" w:lineRule="auto"/>
        <w:ind w:left="0" w:firstLine="420" w:firstLineChars="200"/>
        <w:jc w:val="right"/>
      </w:pPr>
      <w:r>
        <w:rPr>
          <w:rFonts w:hint="eastAsia"/>
        </w:rPr>
        <w:t>【</w:t>
      </w:r>
      <w:r>
        <w:t>甲】子曰：“贤哉，回也！一箪食，一瓢饮，在陋巷，人不堪其忧，回也不改其乐。贤哉，回也！”《雍也》</w:t>
      </w:r>
    </w:p>
    <w:p>
      <w:pPr>
        <w:pStyle w:val="2"/>
        <w:spacing w:line="360" w:lineRule="auto"/>
        <w:ind w:left="0" w:firstLine="420" w:firstLineChars="200"/>
      </w:pPr>
      <w:r>
        <w:t>【乙】当余之从师也，负箧曳屣，行深山巨谷中，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。以中有足乐者，不知口体之奉不若人也。盖余之勤且艰若此。</w:t>
      </w:r>
    </w:p>
    <w:p>
      <w:pPr>
        <w:pStyle w:val="2"/>
        <w:spacing w:line="360" w:lineRule="auto"/>
        <w:ind w:left="0" w:firstLine="420" w:firstLineChars="200"/>
        <w:jc w:val="right"/>
      </w:pPr>
      <w:r>
        <w:rPr>
          <w:rFonts w:hint="eastAsia"/>
        </w:rPr>
        <w:t>（节选《送东阳马生序》）</w:t>
      </w:r>
    </w:p>
    <w:p>
      <w:pPr>
        <w:pStyle w:val="2"/>
        <w:numPr>
          <w:ilvl w:val="0"/>
          <w:numId w:val="3"/>
        </w:numPr>
        <w:spacing w:line="360" w:lineRule="auto"/>
        <w:jc w:val="left"/>
      </w:pPr>
      <w:r>
        <w:t>解释加点词的</w:t>
      </w:r>
      <w:r>
        <w:rPr>
          <w:rFonts w:hint="eastAsia"/>
        </w:rPr>
        <w:t>（4分）</w:t>
      </w:r>
    </w:p>
    <w:p>
      <w:pPr>
        <w:pStyle w:val="2"/>
        <w:spacing w:line="360" w:lineRule="auto"/>
        <w:ind w:left="0" w:firstLine="420" w:firstLineChars="200"/>
        <w:jc w:val="left"/>
      </w:pPr>
      <w:r>
        <w:t>①一</w:t>
      </w:r>
      <w:r>
        <w:rPr>
          <w:em w:val="dot"/>
        </w:rPr>
        <w:t>箪</w:t>
      </w:r>
      <w:r>
        <w:t>食</w:t>
      </w:r>
      <w:r>
        <w:rPr>
          <w:rFonts w:hint="eastAsia"/>
        </w:rPr>
        <w:t xml:space="preserve">         </w:t>
      </w:r>
      <w:r>
        <w:rPr>
          <w:rFonts w:hint="eastAsia" w:ascii="宋体" w:hAnsi="宋体"/>
          <w:bCs/>
          <w:szCs w:val="21"/>
        </w:rPr>
        <w:t>__________________</w:t>
      </w:r>
      <w:r>
        <w:rPr>
          <w:rFonts w:hint="eastAsia"/>
        </w:rPr>
        <w:t xml:space="preserve">                  </w:t>
      </w:r>
      <w:r>
        <w:t>②人不</w:t>
      </w:r>
      <w:r>
        <w:rPr>
          <w:em w:val="dot"/>
        </w:rPr>
        <w:t>堪</w:t>
      </w:r>
      <w:r>
        <w:t>其忧</w:t>
      </w:r>
      <w:r>
        <w:rPr>
          <w:rFonts w:hint="eastAsia"/>
        </w:rPr>
        <w:t xml:space="preserve"> </w:t>
      </w:r>
      <w:r>
        <w:rPr>
          <w:rFonts w:hint="eastAsia" w:ascii="宋体" w:hAnsi="宋体"/>
          <w:bCs/>
          <w:szCs w:val="21"/>
        </w:rPr>
        <w:t>__________________</w:t>
      </w:r>
    </w:p>
    <w:p>
      <w:pPr>
        <w:pStyle w:val="2"/>
        <w:spacing w:line="360" w:lineRule="auto"/>
        <w:ind w:left="0" w:firstLine="420" w:firstLineChars="200"/>
        <w:jc w:val="left"/>
      </w:pPr>
      <w:r>
        <w:t>③同舍生皆</w:t>
      </w:r>
      <w:r>
        <w:rPr>
          <w:em w:val="dot"/>
        </w:rPr>
        <w:t>被</w:t>
      </w:r>
      <w:r>
        <w:t>绮绣</w:t>
      </w:r>
      <w:r>
        <w:rPr>
          <w:rFonts w:hint="eastAsia"/>
        </w:rPr>
        <w:t xml:space="preserve"> </w:t>
      </w:r>
      <w:r>
        <w:rPr>
          <w:rFonts w:hint="eastAsia" w:ascii="宋体" w:hAnsi="宋体"/>
          <w:bCs/>
          <w:szCs w:val="21"/>
        </w:rPr>
        <w:t>__________________</w:t>
      </w:r>
      <w:r>
        <w:rPr>
          <w:rFonts w:hint="eastAsia"/>
        </w:rPr>
        <w:t xml:space="preserve">                  </w:t>
      </w:r>
      <w:r>
        <w:t>④右备容</w:t>
      </w:r>
      <w:r>
        <w:rPr>
          <w:em w:val="dot"/>
        </w:rPr>
        <w:t>臭</w:t>
      </w:r>
      <w:r>
        <w:rPr>
          <w:rFonts w:hint="eastAsia"/>
        </w:rPr>
        <w:t xml:space="preserve">   </w:t>
      </w:r>
      <w:r>
        <w:rPr>
          <w:rFonts w:hint="eastAsia" w:ascii="宋体" w:hAnsi="宋体"/>
          <w:bCs/>
          <w:szCs w:val="21"/>
        </w:rPr>
        <w:t>__________________</w:t>
      </w:r>
    </w:p>
    <w:p>
      <w:pPr>
        <w:pStyle w:val="2"/>
        <w:spacing w:line="360" w:lineRule="auto"/>
        <w:jc w:val="left"/>
      </w:pPr>
      <w:r>
        <w:t>12.</w:t>
      </w:r>
      <w:r>
        <w:rPr>
          <w:rFonts w:hint="eastAsia"/>
        </w:rPr>
        <w:t>翻</w:t>
      </w:r>
      <w:r>
        <w:t>译句子</w:t>
      </w:r>
      <w:r>
        <w:rPr>
          <w:rFonts w:hint="eastAsia"/>
        </w:rPr>
        <w:t>（3分）</w:t>
      </w:r>
    </w:p>
    <w:p>
      <w:pPr>
        <w:pStyle w:val="2"/>
        <w:spacing w:line="360" w:lineRule="auto"/>
        <w:ind w:left="0" w:firstLine="420" w:firstLineChars="200"/>
        <w:jc w:val="left"/>
      </w:pPr>
      <w:r>
        <w:t>寓逆旅，主人日再食，无鲜肥滋味之享。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 w:ascii="宋体" w:hAnsi="宋体"/>
          <w:bCs/>
          <w:szCs w:val="21"/>
        </w:rPr>
        <w:t>_______________________________________________________________________________________</w:t>
      </w:r>
    </w:p>
    <w:p>
      <w:pPr>
        <w:pStyle w:val="2"/>
        <w:spacing w:line="360" w:lineRule="auto"/>
        <w:jc w:val="left"/>
      </w:pPr>
      <w:r>
        <w:t>13.【甲】【乙】两段文字都采用对比写法，这样写的好处是什么?</w:t>
      </w:r>
      <w:r>
        <w:rPr>
          <w:rFonts w:hint="eastAsia"/>
        </w:rPr>
        <w:t>（3分）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 w:ascii="宋体" w:hAnsi="宋体"/>
          <w:bCs/>
          <w:szCs w:val="21"/>
        </w:rPr>
        <w:t>_______________________________________________________________________________________</w:t>
      </w:r>
    </w:p>
    <w:p>
      <w:pPr>
        <w:pStyle w:val="2"/>
        <w:spacing w:line="360" w:lineRule="auto"/>
        <w:jc w:val="left"/>
      </w:pPr>
    </w:p>
    <w:p>
      <w:pPr>
        <w:pStyle w:val="2"/>
        <w:numPr>
          <w:ilvl w:val="0"/>
          <w:numId w:val="4"/>
        </w:numPr>
        <w:spacing w:line="360" w:lineRule="auto"/>
        <w:jc w:val="left"/>
      </w:pPr>
      <w:r>
        <w:t>颜回是孔子最为得意的弟子，</w:t>
      </w:r>
      <w:r>
        <w:rPr>
          <w:rFonts w:hint="eastAsia"/>
        </w:rPr>
        <w:t>宋濂</w:t>
      </w:r>
      <w:r>
        <w:t>是元末明初文学家，他们有怎样的人生态度?从中可以得到事些启发?</w:t>
      </w:r>
      <w:r>
        <w:rPr>
          <w:rFonts w:hint="eastAsia"/>
        </w:rPr>
        <w:t>（4分）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 w:ascii="宋体" w:hAnsi="宋体"/>
          <w:bCs/>
          <w:szCs w:val="21"/>
        </w:rPr>
        <w:t>_______________________________________________________________________________________</w:t>
      </w:r>
    </w:p>
    <w:p>
      <w:pPr>
        <w:pStyle w:val="2"/>
        <w:spacing w:line="360" w:lineRule="auto"/>
        <w:ind w:left="0"/>
        <w:jc w:val="left"/>
      </w:pPr>
    </w:p>
    <w:p>
      <w:pPr>
        <w:pStyle w:val="2"/>
        <w:spacing w:line="360" w:lineRule="auto"/>
        <w:jc w:val="left"/>
      </w:pPr>
      <w:r>
        <w:rPr>
          <w:rFonts w:hint="eastAsia"/>
        </w:rPr>
        <w:t>（</w:t>
      </w:r>
      <w:r>
        <w:t>三</w:t>
      </w:r>
      <w:r>
        <w:rPr>
          <w:rFonts w:hint="eastAsia"/>
        </w:rPr>
        <w:t>）</w:t>
      </w:r>
      <w:r>
        <w:t>阅读下面文字，回答15-17</w:t>
      </w:r>
      <w:r>
        <w:rPr>
          <w:rFonts w:hint="eastAsia"/>
        </w:rPr>
        <w:t>题（10分）</w:t>
      </w:r>
    </w:p>
    <w:p>
      <w:pPr>
        <w:pStyle w:val="2"/>
        <w:spacing w:line="360" w:lineRule="auto"/>
        <w:ind w:left="0" w:firstLine="420" w:firstLineChars="200"/>
        <w:jc w:val="center"/>
      </w:pPr>
      <w:r>
        <w:t>5G知何改变我们的生活</w:t>
      </w:r>
    </w:p>
    <w:p>
      <w:pPr>
        <w:pStyle w:val="2"/>
        <w:spacing w:line="360" w:lineRule="auto"/>
        <w:ind w:left="0" w:firstLine="420" w:firstLineChars="200"/>
        <w:jc w:val="left"/>
      </w:pPr>
      <w:r>
        <w:t>5G到底能给我们的生活</w:t>
      </w:r>
      <w:r>
        <w:rPr>
          <w:rFonts w:hint="eastAsia"/>
        </w:rPr>
        <w:t>带</w:t>
      </w:r>
      <w:r>
        <w:t>来什么改变?</w:t>
      </w:r>
    </w:p>
    <w:p>
      <w:pPr>
        <w:pStyle w:val="2"/>
        <w:spacing w:line="360" w:lineRule="auto"/>
        <w:ind w:left="0" w:firstLine="420" w:firstLineChars="200"/>
        <w:jc w:val="left"/>
      </w:pPr>
      <w:r>
        <w:t>中国</w:t>
      </w:r>
      <w:r>
        <w:rPr>
          <w:rFonts w:hint="eastAsia"/>
        </w:rPr>
        <w:t>通讯企业</w:t>
      </w:r>
      <w:r>
        <w:t>协会副会长</w:t>
      </w:r>
      <w:r>
        <w:rPr>
          <w:rFonts w:hint="eastAsia"/>
        </w:rPr>
        <w:t>武锁宁</w:t>
      </w:r>
      <w:r>
        <w:t>多次在公开场合举例</w:t>
      </w:r>
      <w:r>
        <w:rPr>
          <w:rFonts w:hint="eastAsia"/>
        </w:rPr>
        <w:t>回答：“</w:t>
      </w:r>
      <w:r>
        <w:t>一个</w:t>
      </w:r>
      <w:r>
        <w:rPr>
          <w:rFonts w:hint="eastAsia"/>
        </w:rPr>
        <w:t>盲人</w:t>
      </w:r>
      <w:r>
        <w:t>不用</w:t>
      </w:r>
      <w:r>
        <w:rPr>
          <w:rFonts w:hint="eastAsia"/>
        </w:rPr>
        <w:t>盲导犬</w:t>
      </w:r>
      <w:r>
        <w:t>，也可以在5G</w:t>
      </w:r>
      <w:r>
        <w:rPr>
          <w:rFonts w:hint="eastAsia"/>
        </w:rPr>
        <w:t>网络遍布</w:t>
      </w:r>
      <w:r>
        <w:t>的世界里安心生活，他可以借助无人驾驶</w:t>
      </w:r>
      <w:r>
        <w:rPr>
          <w:rFonts w:hint="eastAsia"/>
        </w:rPr>
        <w:t>技术</w:t>
      </w:r>
      <w:r>
        <w:t>去任何地方，汽年会自己寻找停车场</w:t>
      </w:r>
      <w:r>
        <w:rPr>
          <w:rFonts w:hint="eastAsia"/>
        </w:rPr>
        <w:t>；</w:t>
      </w:r>
      <w:r>
        <w:t>而在车辆无法进入的小道，他也可以借助物联</w:t>
      </w:r>
      <w:r>
        <w:rPr>
          <w:rFonts w:hint="eastAsia"/>
        </w:rPr>
        <w:t>网</w:t>
      </w:r>
      <w:r>
        <w:t>，</w:t>
      </w:r>
      <w:r>
        <w:rPr>
          <w:rFonts w:hint="eastAsia"/>
        </w:rPr>
        <w:t>躲避障碍物</w:t>
      </w:r>
      <w:r>
        <w:t>。</w:t>
      </w:r>
      <w:r>
        <w:rPr>
          <w:rFonts w:hint="eastAsia"/>
        </w:rPr>
        <w:t>”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和4</w:t>
      </w:r>
      <w:r>
        <w:t>G</w:t>
      </w:r>
      <w:r>
        <w:rPr>
          <w:rFonts w:hint="eastAsia"/>
        </w:rPr>
        <w:t>和相比，</w:t>
      </w:r>
      <w:r>
        <w:t>5G</w:t>
      </w:r>
      <w:r>
        <w:rPr>
          <w:rFonts w:hint="eastAsia"/>
        </w:rPr>
        <w:t>最突出的点就是带宽更宽、速度更快。因此，普通民众在</w:t>
      </w:r>
      <w:r>
        <w:t>5G</w:t>
      </w:r>
      <w:r>
        <w:rPr>
          <w:rFonts w:hint="eastAsia"/>
        </w:rPr>
        <w:t>时代最直观的感受将是飞一般的网速。比如现在我们下载一部高清电影需要几分钟，甚至几十分钟；但在5G网络下只需要几秒钟。在通信技术最为基础的通话功能上，5G也将带来令人以想象的改变。你只需戴上一副VR眼镜，拨通朋友的手机号，会有一个全息的三维人像出现，语音通话将变成面对面聊天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5G速度的提升还将增加物联网的功能，实现人物相连、物物相联，代表着人类将进入万物互联的时代。5G物联网时代最典型、最有前景的应用将是无人驾驶，由于网络信号的传输速度更快，时延是可以降低到1毫秒，几乎等于实时反应，从而使得无人气驶系统能在史的时间内淮确感知通路的情况，做出快速的正确的动作反应。人工一个城市实现了无人驾驶的普及，红红绿灯就不再有用，完全可以取消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5G也会给医疗领域带来巨大变革，让远程医疗真正成为现实。北京的医生坐在电脑屏幕前，可通过操纵杆为边疆的患者做手术。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在エ业领域，5G也将把自身的网络优势发挥到极致，带动中国传统制造业转型升级，让智能制造演进到更加智能化、智慧化的阶段，从而提升工业互联网的发展水平。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对那些春欢宅在家里的人未说，5G将会捉供更加便利、舒适的生活。比如，你只需在家戴上VR头盔，足不出户便能通过遍布在各个景区、360度旋转的高清摄像头，与身处当地的游客一样，实时同步欣赏北京颐和园、杭州西湖、四川九寨沟的全景，连在湖里的游鱼都能看到，同样，借助VR头盔或者眼镜，球迷们可在家中的5G网络下实景观看世界杯、奥运会、亚运会各种比赛，效果会会比去了现场更震撼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这些还只是5G带给我们的一部分改变，并非全部。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近日，工业和信息化部宣布，2019年将成为我国5G元年，意味着5G商用模式已经正式启动，很多与50相关的应用场景将陆续出现。</w:t>
      </w:r>
    </w:p>
    <w:p>
      <w:pPr>
        <w:pStyle w:val="2"/>
        <w:spacing w:line="360" w:lineRule="auto"/>
        <w:ind w:left="0"/>
      </w:pPr>
      <w:r>
        <w:rPr>
          <w:rFonts w:hint="eastAsia"/>
        </w:rPr>
        <w:t>15.标题采用设问方式，表达上有什么好处?(3分)</w:t>
      </w:r>
    </w:p>
    <w:p>
      <w:pPr>
        <w:pStyle w:val="2"/>
        <w:spacing w:line="360" w:lineRule="auto"/>
        <w:ind w:firstLine="210" w:firstLineChars="100"/>
        <w:jc w:val="left"/>
      </w:pPr>
      <w:r>
        <w:rPr>
          <w:rFonts w:hint="eastAsia" w:ascii="宋体" w:hAnsi="宋体"/>
          <w:bCs/>
          <w:szCs w:val="21"/>
        </w:rPr>
        <w:t>_____________________________________________________________________________________</w:t>
      </w:r>
    </w:p>
    <w:p>
      <w:pPr>
        <w:pStyle w:val="2"/>
        <w:spacing w:line="360" w:lineRule="auto"/>
        <w:ind w:left="0"/>
      </w:pPr>
      <w:r>
        <w:rPr>
          <w:rFonts w:hint="eastAsia"/>
        </w:rPr>
        <w:t>16.5G改变我们的生活，表现在哪些方面?请简要归纳。(4分)</w:t>
      </w:r>
    </w:p>
    <w:p>
      <w:pPr>
        <w:pStyle w:val="2"/>
        <w:spacing w:line="360" w:lineRule="auto"/>
        <w:jc w:val="left"/>
      </w:pPr>
      <w:r>
        <w:rPr>
          <w:rFonts w:hint="eastAsia" w:ascii="宋体" w:hAnsi="宋体"/>
          <w:bCs/>
          <w:szCs w:val="21"/>
        </w:rPr>
        <w:t xml:space="preserve"> ____________________________________________________________________________________</w:t>
      </w:r>
    </w:p>
    <w:p>
      <w:pPr>
        <w:pStyle w:val="2"/>
        <w:spacing w:line="360" w:lineRule="auto"/>
        <w:ind w:left="0"/>
      </w:pPr>
    </w:p>
    <w:p>
      <w:pPr>
        <w:pStyle w:val="2"/>
        <w:spacing w:line="360" w:lineRule="auto"/>
        <w:ind w:left="0"/>
      </w:pPr>
      <w:r>
        <w:rPr>
          <w:rFonts w:hint="eastAsia"/>
        </w:rPr>
        <w:t>17.你期待5G给青少年学生的学习带来什么样的变化?(3分)</w:t>
      </w:r>
    </w:p>
    <w:p>
      <w:pPr>
        <w:pStyle w:val="2"/>
        <w:spacing w:line="360" w:lineRule="auto"/>
        <w:jc w:val="left"/>
      </w:pPr>
      <w:r>
        <w:rPr>
          <w:rFonts w:hint="eastAsia" w:ascii="宋体" w:hAnsi="宋体"/>
          <w:bCs/>
          <w:szCs w:val="21"/>
        </w:rPr>
        <w:t xml:space="preserve"> ______________________________________________________________________________________</w:t>
      </w:r>
    </w:p>
    <w:p>
      <w:pPr>
        <w:pStyle w:val="2"/>
        <w:spacing w:line="360" w:lineRule="auto"/>
        <w:ind w:left="0"/>
      </w:pPr>
    </w:p>
    <w:p>
      <w:pPr>
        <w:pStyle w:val="2"/>
        <w:spacing w:line="360" w:lineRule="auto"/>
        <w:ind w:left="0"/>
      </w:pPr>
      <w:r>
        <w:rPr>
          <w:rFonts w:hint="eastAsia"/>
        </w:rPr>
        <w:t>（四）阅读下面文字，回答18-20题(8分)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“做工好苦呀！”这种叹气的声音，无论何人都会常在口边流露出来。但我要问他：“做工苦，难道不做工就不苦吗？”今日大热天气，我在这里喊破喉咙来讲，诸君扯直耳朵来听，有些人看着我们好苦；反过来，倘若我们去赌钱去吃酒，还不是一样在淘神、费力？难道又不苦？须知苦乐全在主观的心，不在客观的事。人生从出胎的那一秒钟起到绝气的那一秒钟止，除了睡觉以外，总不能把四肢、五官都搁起不用。只要一用，不是淘神，便是费力，劳苦总是免不掉的。会打算盘的人，只有从劳苦中找出快乐来。我想天下第一等苦人，莫过于无业游民，终日闲游浪荡，不知把自己的身子和心摆在哪里才好，他们的日子真难过。第二等苦人，便是厌恶自己本业的人，这件事分明不能不做，却满肚子里不愿意做。不愿意做逃得了吗？到底不能。结果还是皱着眉头，哭丧着脸去做。这不是专门自己替自己开玩笑吗？我老实告诉你一句话：“凡职业都是有趣味的，只要你肯继续做下去，趣味自然会发生。”为什么呢？第一，因为凡一件职业，总有许多层累、曲折，倘能身入其中，看它变化、进展的状态，最为亲切有味。第二，因为每一职业之成就，离不了奋斗；一步一步的奋斗前去，从刻苦中将快乐的分量加增。第三，职业性质，常常要和同业的人比较骈进，好像赛球一般，因竞胜而得快感。第四，专心做一职业时，把许多游思、妄想杜绝了，省却无限闲烦闷。孔子说：“知之者不如好之者，好之者不如乐之者。”人生能从自己职业中领略出趣味，生活才有价值。孔子自述生平，说道：“其为人也，发愤忘食，乐以忘忧，不知老之将至云尔。”这种生活，真算得人类理想的生活了。</w:t>
      </w:r>
    </w:p>
    <w:p>
      <w:pPr>
        <w:pStyle w:val="2"/>
        <w:spacing w:line="360" w:lineRule="auto"/>
        <w:ind w:left="0" w:firstLine="420" w:firstLineChars="200"/>
        <w:jc w:val="right"/>
      </w:pPr>
      <w:r>
        <w:rPr>
          <w:rFonts w:hint="eastAsia"/>
        </w:rPr>
        <w:t>（节选自梁启超《敬业与乐业》）</w:t>
      </w:r>
    </w:p>
    <w:p>
      <w:pPr>
        <w:pStyle w:val="2"/>
        <w:spacing w:line="360" w:lineRule="auto"/>
        <w:ind w:left="0"/>
      </w:pPr>
      <w:r>
        <w:rPr>
          <w:rFonts w:hint="eastAsia"/>
        </w:rPr>
        <w:t>18.这是一段演讲辞，文中哪些地方看得出来?(2分)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>______________________________________________________________________________________</w:t>
      </w:r>
    </w:p>
    <w:p>
      <w:pPr>
        <w:pStyle w:val="2"/>
        <w:spacing w:line="360" w:lineRule="auto"/>
        <w:ind w:left="0"/>
      </w:pPr>
      <w:r>
        <w:rPr>
          <w:rFonts w:hint="eastAsia"/>
        </w:rPr>
        <w:t>19.作者告诉我们同以从四个方面获得取业的趣味，请分別为每方面用一个词语概括。(4分)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>______________________________________________________________________________________</w:t>
      </w:r>
    </w:p>
    <w:p>
      <w:pPr>
        <w:pStyle w:val="2"/>
        <w:spacing w:line="360" w:lineRule="auto"/>
        <w:ind w:left="0"/>
      </w:pPr>
      <w:r>
        <w:rPr>
          <w:rFonts w:hint="eastAsia"/>
        </w:rPr>
        <w:t>20.本文已把“乐业”的道理说透，为什么在结尾的地方还要两次引用孔子的话?(2分)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>______________________________________________________________________________________</w:t>
      </w:r>
    </w:p>
    <w:p>
      <w:pPr>
        <w:pStyle w:val="2"/>
        <w:spacing w:line="360" w:lineRule="auto"/>
        <w:ind w:left="0"/>
      </w:pPr>
      <w:r>
        <w:rPr>
          <w:rFonts w:hint="eastAsia"/>
        </w:rPr>
        <w:t>(五)阅读下面文字，回答21-23题(12分)</w:t>
      </w:r>
    </w:p>
    <w:p>
      <w:pPr>
        <w:pStyle w:val="2"/>
        <w:spacing w:line="360" w:lineRule="auto"/>
        <w:ind w:left="0"/>
        <w:jc w:val="center"/>
      </w:pPr>
      <w:r>
        <w:rPr>
          <w:rFonts w:hint="eastAsia"/>
        </w:rPr>
        <w:t>火车侠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火车侠是我见过的最特别的一个人。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我记得是在高中的某节课上，我正被讲台上的老师念叨得昏昏欲睡，身边一个女生悄销地问我:“你知道火车侠吗?”我说:“动画片吗?”她摇摇头:“是我们学校的一个男生。”我一头雾水，她说:“下课我带你去看看。”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于是，那天我目睹了火车侠的真容。在人满为患的操场上，一个瘦弱矮小的男孩，穿着不合身的、土气的藏蓝色粗布上衣，在跑道上旁若无人地奔跑，嘴里不停发出似大车开过时的“呜呜”声。周围聚集了很多像我一样慕名而来的人，大家哄笑，大喊着“火车侠”三个字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据说，火车侠第一次晨现他的オ智，是在地理老师的课堂上。地理老师是个学识渊博的老头，上课时经常会提供好些课本以外的知识，那天他照例有点海阔天空，把学生的思绪引向一些偏僻的县级地名。刚要一个接一个，像葡萄一样串连而出。这时，火车侠举手了: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“老师，我知道!“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全场寂静。地理老师沉默了几秒钟，随即大手一挥:“好吧你来代替老夫开火车!老夫正好进站休息一下。”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“呜呜呜…”“一列火车”开上了讲台，所有人都愣住了。火车侠开始在黑板上画细细的轨道，他把地理老师所说的县级站点全部画了下来，甚至连站点的间距似乎都是按比例计算出来的。火车侠一举成名。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在同学们好奇又崇敬的追问下，火车侠拿出一本词典那么厚的文件夹，里西夹着一叠粗糙、廉价的练习本，每一页都画满了火车----火车头、车厢、车座、车轮、车轨、操作室、货架-------他告诉同学们，小的时候，母亲带他第一次坐火年，从此他念念不忘，连做梦都梦到自己坐火车时的场景。对火车陷入深深的迷恋，于是他开始去记忆中国的铁路图，开始画火车，模仿开火车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我们每个人都有喜欢的东西，对吧?我喜欢摇滚乐，我哥们儿喜欢NBA，坐在我后面的姑娘纯文学……可我至今没见过任何人，像火车侠喜欢火年那样，那么痴迷，那么执着。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多年以后我工作了，有一次和同事吃午饭，大家聊起了各自学生时代的故事，我给他们讲了火车侠的故事。也是在那天晚上，夜深人静，我打开电脑，试图搜索一些与火车侠相关的信息。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我还真的找到了!在留言栏看到根多帖子、不只我一个人，根多人都还记得他，我甚至找到了火车侠自己发的照片:还是那么瘦，却精神了不少，穿着一身制服站在一列火车前。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他现在是一名真正的火车司机。</w:t>
      </w:r>
    </w:p>
    <w:p>
      <w:pPr>
        <w:pStyle w:val="2"/>
        <w:spacing w:line="360" w:lineRule="auto"/>
        <w:ind w:left="0" w:firstLine="420" w:firstLineChars="200"/>
        <w:jc w:val="right"/>
      </w:pPr>
      <w:r>
        <w:rPr>
          <w:rFonts w:hint="eastAsia"/>
        </w:rPr>
        <w:t>(选自《微型小说选刊》2018年07期，作者夏阳。有改动)</w:t>
      </w:r>
    </w:p>
    <w:p>
      <w:pPr>
        <w:pStyle w:val="2"/>
        <w:spacing w:line="360" w:lineRule="auto"/>
        <w:jc w:val="left"/>
      </w:pPr>
      <w:r>
        <w:rPr>
          <w:rFonts w:hint="eastAsia"/>
        </w:rPr>
        <w:t>21.“火车侠”对火车的痴迷和执着。具体表现在哪些地方?(3分)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 xml:space="preserve">      ______________________________________________________________________________</w:t>
      </w:r>
    </w:p>
    <w:p>
      <w:pPr>
        <w:pStyle w:val="2"/>
        <w:spacing w:line="360" w:lineRule="auto"/>
        <w:jc w:val="left"/>
      </w:pPr>
      <w:r>
        <w:rPr>
          <w:rFonts w:hint="eastAsia"/>
        </w:rPr>
        <w:t>22.“我”和地理老师在本文起什么作用?(5分)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 xml:space="preserve">    _________________________________________________________________________________</w:t>
      </w:r>
    </w:p>
    <w:p>
      <w:pPr>
        <w:pStyle w:val="2"/>
        <w:spacing w:line="360" w:lineRule="auto"/>
        <w:jc w:val="left"/>
      </w:pPr>
      <w:r>
        <w:rPr>
          <w:rFonts w:hint="eastAsia"/>
        </w:rPr>
        <w:t>23.“最特别”的人，后来“是一名真正的火车司机”。你从中获得怎样的人生启示?(4分)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 xml:space="preserve">    ___________________________________________________________________________________</w:t>
      </w:r>
    </w:p>
    <w:p>
      <w:pPr>
        <w:pStyle w:val="2"/>
        <w:spacing w:line="360" w:lineRule="auto"/>
        <w:ind w:left="0" w:firstLine="422" w:firstLineChars="200"/>
        <w:jc w:val="left"/>
        <w:rPr>
          <w:b/>
          <w:bCs/>
        </w:rPr>
      </w:pPr>
    </w:p>
    <w:p>
      <w:pPr>
        <w:pStyle w:val="2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三、综合性学习(10分)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假如由你筹划和布置一间教室大小的“语文活动宝”。请认真思考如何布置。</w:t>
      </w:r>
    </w:p>
    <w:p>
      <w:pPr>
        <w:pStyle w:val="2"/>
        <w:spacing w:line="360" w:lineRule="auto"/>
        <w:ind w:left="330" w:leftChars="57" w:hanging="210" w:hangingChars="100"/>
        <w:jc w:val="left"/>
      </w:pPr>
      <w:r>
        <w:rPr>
          <w:rFonts w:hint="eastAsia"/>
        </w:rPr>
        <w:t>24.从电子设备到桌椅书架、图书资料之类的摆设安放等等，拟出一份简明概要、具体可行的室内布置计划。(60字以内)(6分)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 xml:space="preserve">   ____________________________________________________________________________________</w:t>
      </w:r>
    </w:p>
    <w:p>
      <w:pPr>
        <w:pStyle w:val="2"/>
        <w:spacing w:line="360" w:lineRule="auto"/>
        <w:jc w:val="left"/>
      </w:pPr>
      <w:r>
        <w:rPr>
          <w:rFonts w:hint="eastAsia"/>
        </w:rPr>
        <w:t>25.化用或改写名言、诗句、歌词、俗语、广告词等，拟写一句宣传语，供开放之日使用。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(20字以内)(4分)</w:t>
      </w:r>
    </w:p>
    <w:p>
      <w:pPr>
        <w:pStyle w:val="2"/>
        <w:spacing w:line="360" w:lineRule="auto"/>
        <w:ind w:left="0"/>
      </w:pPr>
      <w:r>
        <w:rPr>
          <w:rFonts w:hint="eastAsia" w:ascii="宋体" w:hAnsi="宋体"/>
          <w:bCs/>
          <w:szCs w:val="21"/>
        </w:rPr>
        <w:t xml:space="preserve">   ___________________________________________________________________________________</w:t>
      </w:r>
    </w:p>
    <w:p>
      <w:pPr>
        <w:pStyle w:val="2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四、写作(60分)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26.课(科)代表是老师与同学沟通的桥梁。课(科)代表帮助老师布置学习任务，检查学习作业，有时还要担任小老师的角色。他们与同学的交往频繁，难免友生争执和摩擦。喜欢时，就走得近；不喜欢时，又有意疏远…于是，多少有趣、开心、误解、尴尬甚至烦恼在大家之间发生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请以《我和课(科)代表的那些事》为题，选定一门学科，将题目补充完整后，写一篇不少于500字的作文。称课代表还是科代表，可依自己的习惯。</w:t>
      </w:r>
    </w:p>
    <w:p>
      <w:pPr>
        <w:pStyle w:val="2"/>
        <w:spacing w:line="360" w:lineRule="auto"/>
        <w:ind w:left="0" w:firstLine="420" w:firstLineChars="200"/>
        <w:jc w:val="left"/>
      </w:pPr>
      <w:r>
        <w:rPr>
          <w:rFonts w:hint="eastAsia"/>
        </w:rPr>
        <w:t>要求:具体明确，文从字顺。不得出现真实的地名、人名、校名</w:t>
      </w:r>
    </w:p>
    <w:p>
      <w:pPr>
        <w:pStyle w:val="2"/>
        <w:spacing w:line="360" w:lineRule="auto"/>
        <w:ind w:left="0" w:firstLine="420" w:firstLineChars="200"/>
        <w:jc w:val="left"/>
      </w:pPr>
    </w:p>
    <w:p>
      <w:pPr>
        <w:pStyle w:val="2"/>
        <w:spacing w:line="360" w:lineRule="auto"/>
        <w:ind w:left="0"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6C3D01"/>
    <w:multiLevelType w:val="singleLevel"/>
    <w:tmpl w:val="FE6C3D01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6E1908"/>
    <w:multiLevelType w:val="singleLevel"/>
    <w:tmpl w:val="166E1908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1E9C236C"/>
    <w:multiLevelType w:val="singleLevel"/>
    <w:tmpl w:val="1E9C23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48A2C6"/>
    <w:multiLevelType w:val="singleLevel"/>
    <w:tmpl w:val="2748A2C6"/>
    <w:lvl w:ilvl="0" w:tentative="0">
      <w:start w:val="1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47"/>
    <w:rsid w:val="00B23D47"/>
    <w:rsid w:val="00EC2A96"/>
    <w:rsid w:val="00F05E00"/>
    <w:rsid w:val="7AA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1099</Words>
  <Characters>6266</Characters>
  <Lines>52</Lines>
  <Paragraphs>14</Paragraphs>
  <TotalTime>0</TotalTime>
  <ScaleCrop>false</ScaleCrop>
  <LinksUpToDate>false</LinksUpToDate>
  <CharactersWithSpaces>7351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2019-07-04T01:13:00Z</dcterms:created>
  <dcterms:modified xsi:type="dcterms:W3CDTF">2020-05-08T03:13:45Z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