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Cs w:val="21"/>
        </w:rPr>
        <w:t>高中物理竞赛—动力学知识要点分析</w:t>
      </w:r>
    </w:p>
    <w:p>
      <w:pPr>
        <w:jc w:val="center"/>
        <w:rPr>
          <w:rFonts w:hint="eastAsia" w:asciiTheme="minorEastAsia" w:hAnsiTheme="minorEastAsia" w:eastAsiaTheme="minorEastAsia"/>
          <w:b/>
          <w:szCs w:val="21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一、牛顿运动定律</w:t>
      </w:r>
    </w:p>
    <w:p>
      <w:pPr>
        <w:ind w:firstLine="210" w:firstLineChars="100"/>
        <w:rPr>
          <w:rFonts w:hint="eastAsia" w:asciiTheme="minorEastAsia" w:hAnsiTheme="minorEastAsia" w:eastAsiaTheme="minorEastAsia"/>
          <w:spacing w:val="-6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（1）牛顿第一定律：</w:t>
      </w:r>
      <w:r>
        <w:rPr>
          <w:rFonts w:hint="eastAsia" w:asciiTheme="minorEastAsia" w:hAnsiTheme="minorEastAsia" w:eastAsiaTheme="minorEastAsia"/>
          <w:spacing w:val="-6"/>
          <w:szCs w:val="21"/>
        </w:rPr>
        <w:t>在牛顿运动定律中，第一定律有它独立的地位。它揭示了这样一条规律：运动是物体的固有属性，力是改变物体运动状态的原因，认为“牛顿第一定律是牛顿第二定律在加速度为零时的特殊情况”的说法是错误的，它掩饰了牛顿第一定律的独立地位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物体保持原有运动状态（即保持静止或匀速直线运动状态）的性质叫做惯性。因此，牛顿第一定律又称为惯性定律。但二者不是一回事。牛顿第一定律谈的是物体在某种特定条件下（不受任何外力时）将做什么运动，是一种理想情况，而惯性谈的是物体的一种固有属性。一切物体都有惯性，处于一切运动状态下的物体都有惯性，物体不受外力时，惯性的表现是它保持静止状态或匀速直线运动状态。物体所受合外力不为零时，它的运动状态就会发生改变，即速度的大小、方向发生改变。此时，惯性的表现是物体运动状态难以改变，无论在什么条件下，都可以说，物体惯性的表现是物体的速度改变需要时间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质量是物体惯性大小的量度。</w:t>
      </w:r>
    </w:p>
    <w:p>
      <w:pPr>
        <w:ind w:firstLine="210" w:firstLineChars="1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（2）牛顿第二定律  物体的加速度跟所受的合外力成正比，跟物体的质量成反比。加速度的方向跟合外力方向相同，这就是牛顿第二定律。它的数学表达式为</w:t>
      </w:r>
    </w:p>
    <w:p>
      <w:pPr>
        <w:jc w:val="center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position w:val="-8"/>
          <w:szCs w:val="21"/>
        </w:rPr>
        <w:object>
          <v:shape id="_x0000_i1025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牛顿第二定律反映了加速度跟合外力、质量的定量关系，从这个意义上来说，牛顿第二定律的表达式写成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26" o:spt="75" type="#_x0000_t75" style="height:18.75pt;width:56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更为准确。不能将公式</w:t>
      </w:r>
      <w:r>
        <w:rPr>
          <w:rFonts w:asciiTheme="minorEastAsia" w:hAnsiTheme="minorEastAsia" w:eastAsiaTheme="minorEastAsia"/>
          <w:position w:val="-8"/>
          <w:szCs w:val="21"/>
        </w:rPr>
        <w:object>
          <v:shape id="_x0000_i1027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理解为：物体所受合外力跟加速度成正比，与物体质量成正比，而公式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28" o:spt="75" type="#_x0000_t75" style="height:17.25pt;width:56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的物理意义是：对于同一物体，加速度与合外力成正比，其比值保持为某一特定值，这比值反映了该物体保持原有运动状态的能力。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力与加速度相连系而不是同速度相连系。从公式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29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可以看出，物体在某一时刻的即时速度，同初速度、外力和外力的作用时间都有关。物体的速度方向不一定同所受合外力方向一致，只有速度的变化量（矢量差）的方向才同合外力方向一致。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牛顿第二定律反映了外力的瞬时作用效果。物体所受合外力一旦发生变化，加速度立即发生相应的变化。例如，物体因受摩擦力而做匀变速运动时，摩擦力一旦消失，加速度立即消失。刹车过程中的汽车当速度减小到零以后，不再具有加速度，它绝不会从速度为零的位置自行后退。</w:t>
      </w:r>
    </w:p>
    <w:p>
      <w:pPr>
        <w:ind w:firstLine="210" w:firstLineChars="1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牛顿第三定律：作用力与反作用力具有六个特点：等值、反向、共线、同时、同性质、作用点不共物。要善于将一对平衡力与一对作用力和反作用力相区别。平衡力性质不一定相同，且作用点一定在同一物体上。</w:t>
      </w:r>
    </w:p>
    <w:p>
      <w:pPr>
        <w:ind w:firstLine="422" w:firstLineChars="20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二、力和运动的关系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物体所受合外力为零时，物体处于静止或匀速直线运动状态。物体所受合外力不为零时，产生加速度，物体做变速运动。若合外力恒定，则加速度大小、方向都保持不变，物体做匀变速运动。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匀变速运动的轨迹可以是直线，也可以是曲线。物体所受恒力与速度方向处于同一直线时，物体做匀变速直线运动。根据力与速度同向或反向又可进一步分为匀加速运动和匀减速运动，自由落体运动和竖直上抛运动就是例子。若物体所受恒力与速度方向成角度，物体做匀变速曲线运动。例如，平抛运动和斜抛运动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物体受到一个大小不变，方向始终与速度方向垂直的外力作用时，物体做匀速圆周运动。此时，外力仅改变速度的方向，不改变速度的大小。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物体受到一个与位移方向相反的周期性外力作用时，做机械振动。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综上所述：判断一个物体做什么运动，一看受什么样的力，二看初速度与合外力方向的关系。</w:t>
      </w:r>
    </w:p>
    <w:p>
      <w:pPr>
        <w:ind w:firstLine="422" w:firstLineChars="20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三、力的独立作用原理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物体同时受到几个外力时，每个力各自独立地产生一个加速度，就像别的力不存在一样，这个性质叫做力的独立作用原理。物体的实际加速度就是这几个分加速度的矢量和。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根据力的独立作用原理解题时，有时采用牛顿第二定律的分量形式</w:t>
      </w:r>
    </w:p>
    <w:p>
      <w:pPr>
        <w:jc w:val="center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position w:val="-12"/>
          <w:szCs w:val="21"/>
        </w:rPr>
        <w:object>
          <v:shape id="_x0000_i1030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  </w:t>
      </w:r>
      <w:r>
        <w:rPr>
          <w:rFonts w:asciiTheme="minorEastAsia" w:hAnsiTheme="minorEastAsia" w:eastAsiaTheme="minorEastAsia"/>
          <w:position w:val="-14"/>
          <w:szCs w:val="21"/>
        </w:rPr>
        <w:object>
          <v:shape id="_x0000_i1031" o:spt="75" type="#_x0000_t75" style="height:18.75pt;width:59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分力、合力及加速度的关系是</w:t>
      </w:r>
    </w:p>
    <w:p>
      <w:pPr>
        <w:jc w:val="center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position w:val="-16"/>
          <w:szCs w:val="21"/>
        </w:rPr>
        <w:object>
          <v:shape id="_x0000_i1032" o:spt="75" type="#_x0000_t75" style="height:24pt;width:13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  </w:t>
      </w:r>
      <w:r>
        <w:rPr>
          <w:rFonts w:asciiTheme="minorEastAsia" w:hAnsiTheme="minorEastAsia" w:eastAsiaTheme="minorEastAsia"/>
          <w:position w:val="-16"/>
          <w:szCs w:val="21"/>
        </w:rPr>
        <w:object>
          <v:shape id="_x0000_i1033" o:spt="75" type="#_x0000_t75" style="height:24pt;width:68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在实际应用中，适用选择坐标系，让加速度的某一个分量为零，可以使计算较为简捷。通常沿实际加速度方向来选取坐标，这种解题方法称为正交分解法。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如图所示，质量为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34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的物体，置于倾角为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35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的固定斜面上，在水平推力</w:t>
      </w:r>
      <w:r>
        <w:rPr>
          <w:rFonts w:asciiTheme="minorEastAsia" w:hAnsiTheme="minorEastAsia" w:eastAsiaTheme="minorEastAsia"/>
          <w:position w:val="-4"/>
          <w:szCs w:val="21"/>
        </w:rPr>
        <w:object>
          <v:shape id="_x0000_i1036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的作用下，沿斜面向上运动。物体与斜面间的滑动摩擦为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3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，若要求物体的加速度，可先做出物体的受力图（如图所示）。沿加速度方向建立坐标并写出牛顿第二定律的分量形式</w:t>
      </w:r>
    </w:p>
    <w:p>
      <w:pPr>
        <w:ind w:firstLine="441" w:firstLineChars="21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pict>
          <v:shape id="_x0000_s78984" o:spid="_x0000_s78984" o:spt="75" type="#_x0000_t75" style="position:absolute;left:0pt;margin-left:306pt;margin-top:0pt;height:81pt;width:106.5pt;z-index:-25165619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</v:shape>
          <o:OLEObject Type="Embed" ProgID="PBrush" ShapeID="_x0000_s78984" DrawAspect="Content" ObjectID="_1468075738" r:id="rId31">
            <o:LockedField>false</o:LockedField>
          </o:OLEObject>
        </w:pic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38" o:spt="75" type="#_x0000_t75" style="height:18pt;width:171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8" DrawAspect="Content" ObjectID="_1468075739" r:id="rId33">
            <o:LockedField>false</o:LockedField>
          </o:OLEObject>
        </w:objec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position w:val="-14"/>
          <w:szCs w:val="21"/>
        </w:rPr>
        <w:object>
          <v:shape id="_x0000_i1039" o:spt="75" type="#_x0000_t75" style="height:18.75pt;width:16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9" DrawAspect="Content" ObjectID="_1468075740" r:id="rId35">
            <o:LockedField>false</o:LockedField>
          </o:OLEObject>
        </w:objec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position w:val="-10"/>
          <w:szCs w:val="21"/>
        </w:rPr>
        <w:object>
          <v:shape id="_x0000_i1040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0" DrawAspect="Content" ObjectID="_1468075741" r:id="rId37">
            <o:LockedField>false</o:LockedField>
          </o:OLEObject>
        </w:objec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物体的加速度 </w:t>
      </w:r>
      <w:r>
        <w:rPr>
          <w:rFonts w:asciiTheme="minorEastAsia" w:hAnsiTheme="minorEastAsia" w:eastAsiaTheme="minorEastAsia"/>
          <w:position w:val="-24"/>
          <w:szCs w:val="21"/>
        </w:rPr>
        <w:object>
          <v:shape id="_x0000_i1041" o:spt="75" type="#_x0000_t75" style="height:30.75pt;width:222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1" DrawAspect="Content" ObjectID="_1468075742" r:id="rId39">
            <o:LockedField>false</o:LockedField>
          </o:OLEObject>
        </w:objec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对于物体受三个力或三个以上力的问题，采用正交分解法可以减少错误。做受力分析时要避免“丢三拉四”。</w:t>
      </w:r>
    </w:p>
    <w:p>
      <w:pPr>
        <w:ind w:firstLine="422" w:firstLineChars="20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四、即时加速度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中学物理课本中，匀变速运动的加速度公式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42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2" DrawAspect="Content" ObjectID="_1468075743" r:id="rId4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实际上是平均加速度公式。只是在匀变速运动中，加速度保持恒定，才可以用此式计算它的即时加速度。但对于做变加速运动的物体，即时加速度并不一定等于平均加速度。根据牛顿第二定律计算出的加速度是即使加速度。它的大小和方向都随着合外力的即时值发生相应的变化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例如，在恒定功率状态下行驶的汽车，若阻力也保持恒定，则它的加速度</w:t>
      </w:r>
    </w:p>
    <w:p>
      <w:pPr>
        <w:jc w:val="center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position w:val="-24"/>
          <w:szCs w:val="21"/>
        </w:rPr>
        <w:object>
          <v:shape id="_x0000_i1043" o:spt="75" type="#_x0000_t75" style="height:32.25pt;width:120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3" DrawAspect="Content" ObjectID="_1468075744" r:id="rId43">
            <o:LockedField>false</o:LockedField>
          </o:OLEObject>
        </w:objec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随速度的增大而逐渐减小。当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44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4" DrawAspect="Content" ObjectID="_1468075745" r:id="rId4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时，加速度为零，速度达到最大值</w:t>
      </w:r>
    </w:p>
    <w:p>
      <w:pPr>
        <w:jc w:val="center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position w:val="-12"/>
          <w:szCs w:val="21"/>
        </w:rPr>
        <w:object>
          <v:shape id="_x0000_i1045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5" DrawAspect="Content" ObjectID="_1468075746" r:id="rId47">
            <o:LockedField>false</o:LockedField>
          </o:OLEObject>
        </w:objec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因此，提高车速的办法是：加大额定功率，减小阻力。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再如图所示，电梯中有质量相同的A、B两球，用轻质弹簧相连，并用细绳系于电梯天花板上。该电梯正以大小为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4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46" DrawAspect="Content" ObjectID="_1468075747" r:id="rId4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的加速度向上做匀减速运动（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47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47" DrawAspect="Content" ObjectID="_1468075748" r:id="rId5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）。若突然细绳断裂。让我们来求此时两小球的瞬时加速度。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pict>
          <v:shape id="_x0000_s78985" o:spid="_x0000_s78985" o:spt="75" type="#_x0000_t75" style="position:absolute;left:0pt;margin-left:72pt;margin-top:7.8pt;height:106.5pt;width:246.75pt;z-index:-25165516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</v:shape>
          <o:OLEObject Type="Embed" ProgID="PBrush" ShapeID="_x0000_s78985" DrawAspect="Content" ObjectID="_1468075749" r:id="rId53">
            <o:LockedField>false</o:LockedField>
          </o:OLEObject>
        </w:pic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做出两球受力图，并标出加速度方向（如图所示）。根据牛顿第二定律可以写出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对A：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48" o:spt="75" type="#_x0000_t75" style="height:17.25pt;width:90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48" DrawAspect="Content" ObjectID="_1468075750" r:id="rId5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     对B：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49" o:spt="75" type="#_x0000_t75" style="height:17.25pt;width:6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49" DrawAspect="Content" ObjectID="_1468075751" r:id="rId57">
            <o:LockedField>false</o:LockedField>
          </o:OLEObject>
        </w:objec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注意到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50" o:spt="75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0" DrawAspect="Content" ObjectID="_1468075752" r:id="rId5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并注意到悬绳与弹簧的区别：物理学中的细绳常可以看作刚性绳，它受力后形变可以忽略不计，因而取消外力后，恢复过程所用时间可以不计。而弹簧受力后会发生明显的形变，外力取消后，恢复过程需要一定的时间。因此，绳的张力可以突变，而弹簧的弹力不能突变。细绳断裂后，系在A上方的一段绳立即松开，拉力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51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51" DrawAspect="Content" ObjectID="_1468075753" r:id="rId6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立即消失。而由于弹簧弹力不能突变，张力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52" o:spt="75" type="#_x0000_t75" style="height:17.25pt;width:12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2" DrawAspect="Content" ObjectID="_1468075754" r:id="rId6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和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53" o:spt="75" type="#_x0000_t75" style="height:17.25pt;width:14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3" DrawAspect="Content" ObjectID="_1468075755" r:id="rId6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皆保持不变。因而，B受合外力不变，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54" o:spt="75" type="#_x0000_t75" style="height:17.25pt;width:36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54" DrawAspect="Content" ObjectID="_1468075756" r:id="rId6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方向仍向下。而A的即时加速度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55" o:spt="75" type="#_x0000_t75" style="height:17.25pt;width:243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55" DrawAspect="Content" ObjectID="_1468075757" r:id="rId6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方向也向下。</w:t>
      </w:r>
    </w:p>
    <w:p>
      <w:pPr>
        <w:ind w:firstLine="422" w:firstLineChars="20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五、惯性参照系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pict>
          <v:shape id="_x0000_s78986" o:spid="_x0000_s78986" o:spt="75" type="#_x0000_t75" style="position:absolute;left:0pt;margin-left:369.75pt;margin-top:70.2pt;height:84.75pt;width:44.25pt;z-index:2516623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</v:shape>
          <o:OLEObject Type="Embed" ProgID="PBrush" ShapeID="_x0000_s78986" DrawAspect="Content" ObjectID="_1468075758" r:id="rId71">
            <o:LockedField>false</o:LockedField>
          </o:OLEObject>
        </w:pict>
      </w:r>
      <w:r>
        <w:rPr>
          <w:rFonts w:hint="eastAsia" w:asciiTheme="minorEastAsia" w:hAnsiTheme="minorEastAsia" w:eastAsiaTheme="minorEastAsia"/>
          <w:szCs w:val="21"/>
        </w:rPr>
        <w:t>在第一单元中，我们提到过，运用运动学规律来讨论物体间的相对运动并计算物体的相遇时间时，参照系可以任意选择，视研究问题方便而定。运动独立性原理的应用所涉及的，就是这一类问题。但是，在研究运动与力的关系时，即涉及到运动学的问题时，参照系就不能任意选择了。下面两个例子中，我们可以看到，牛顿运动定律只能对某些特定的参照系才成立，而对于正在做加速运动的参照系不再成立。</w:t>
      </w:r>
    </w:p>
    <w:p>
      <w:pPr>
        <w:ind w:firstLine="441" w:firstLineChars="21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如图所示，甲球从高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56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56" DrawAspect="Content" ObjectID="_1468075759" r:id="rId7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处开始自由下落。在甲出发的同时，在地面上正对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甲球有乙球正以初速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57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3" ShapeID="_x0000_i1057" DrawAspect="Content" ObjectID="_1468075760" r:id="rId7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做竖直上抛运动。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如果我们讨论的问题是：两球何时相遇，则参照系的选择是任意的。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如果选地面为参照系，甲做自由落体运动，乙做竖直上抛运动。设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甲向下的位移为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58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58" DrawAspect="Content" ObjectID="_1468075761" r:id="rId7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，乙向上的位移为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59" o:spt="75" type="#_x0000_t75" style="height:17.25pt;width:12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59" DrawAspect="Content" ObjectID="_1468075762" r:id="rId7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，则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position w:val="-24"/>
          <w:szCs w:val="21"/>
        </w:rPr>
        <w:object>
          <v:shape id="_x0000_i1060" o:spt="75" type="#_x0000_t75" style="height:30.75pt;width:189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60" DrawAspect="Content" ObjectID="_1468075763" r:id="rId8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     得 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61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61" DrawAspect="Content" ObjectID="_1468075764" r:id="rId83">
            <o:LockedField>false</o:LockedField>
          </o:OLEObject>
        </w:objec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若改选甲为参照系，则乙相对于甲做匀速直线运动，相对位移为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62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62" DrawAspect="Content" ObjectID="_1468075765" r:id="rId8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，相遇时间为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63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063" DrawAspect="Content" ObjectID="_1468075766" r:id="rId8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，可见，两个参照系所得出的结论是一致的。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pict>
          <v:shape id="_x0000_s78987" o:spid="_x0000_s78987" o:spt="75" type="#_x0000_t75" style="position:absolute;left:0pt;margin-left:267.75pt;margin-top:34.95pt;height:80.25pt;width:144.75pt;z-index:25166336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</v:shape>
          <o:OLEObject Type="Embed" ProgID="PBrush" ShapeID="_x0000_s78987" DrawAspect="Content" ObjectID="_1468075767" r:id="rId88">
            <o:LockedField>false</o:LockedField>
          </o:OLEObject>
        </w:pict>
      </w:r>
      <w:r>
        <w:rPr>
          <w:rFonts w:hint="eastAsia" w:asciiTheme="minorEastAsia" w:hAnsiTheme="minorEastAsia" w:eastAsiaTheme="minorEastAsia"/>
          <w:szCs w:val="21"/>
        </w:rPr>
        <w:t>如果我们分析运动和力的关系。若选地球做参照系，甲做自由落体运动，乙做竖直上抛运动，二者都仅受重力，加速度都是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6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64" DrawAspect="Content" ObjectID="_1468075768" r:id="rId9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，而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65" o:spt="75" type="#_x0000_t75" style="height:17.25pt;width:99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65" DrawAspect="Content" ObjectID="_1468075769" r:id="rId9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，符合牛顿第二定律。但如果选甲为参照系，则两物皆受重力而加速度为零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（在这个参照系中观察不到重力加速度），显然牛顿第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二定律不再成立。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再如图所示，平直轨道上有列车，正以速度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66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66" DrawAspect="Content" ObjectID="_1468075770" r:id="rId9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做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匀速运动，突然它以大小为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6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67" DrawAspect="Content" ObjectID="_1468075771" r:id="rId9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的加速度刹车。车厢内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高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68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68" DrawAspect="Content" ObjectID="_1468075772" r:id="rId9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的货架上有一光滑小球</w:t>
      </w:r>
      <w:r>
        <w:rPr>
          <w:rFonts w:asciiTheme="minorEastAsia" w:hAnsiTheme="minorEastAsia" w:eastAsiaTheme="minorEastAsia"/>
          <w:position w:val="-4"/>
          <w:szCs w:val="21"/>
        </w:rPr>
        <w:object>
          <v:shape id="_x0000_i106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3" ShapeID="_x0000_i1069" DrawAspect="Content" ObjectID="_1468075773" r:id="rId9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飞出并落在车厢地板上。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如果我们仅研究小球的运动，计算由于刹车，小球相对于车厢水平飞行多大距离。若选地面为参照系，车厢做匀减速运动，向前位移为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70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70" DrawAspect="Content" ObjectID="_1468075774" r:id="rId10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。小球在水平方向不受外力，做匀速运动，位移为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71" o:spt="75" type="#_x0000_t75" style="height:17.25pt;width:12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71" DrawAspect="Content" ObjectID="_1468075775" r:id="rId10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，在竖直方向上做自由落体运动，合运动为平抛运动。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72" o:spt="75" type="#_x0000_t75" style="height:17.25pt;width:12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72" DrawAspect="Content" ObjectID="_1468075776" r:id="rId10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与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73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73" DrawAspect="Content" ObjectID="_1468075777" r:id="rId10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之差就是刹车过程中小球相对于车厢水平飞行的距离。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position w:val="-24"/>
          <w:szCs w:val="21"/>
        </w:rPr>
        <w:object>
          <v:shape id="_x0000_i1074" o:spt="75" type="#_x0000_t75" style="height:30.75pt;width:186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074" DrawAspect="Content" ObjectID="_1468075778" r:id="rId10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        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75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3" ShapeID="_x0000_i1075" DrawAspect="Content" ObjectID="_1468075779" r:id="rId106">
            <o:LockedField>false</o:LockedField>
          </o:OLEObject>
        </w:objec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若改选小球做参照系，水平速度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76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76" DrawAspect="Content" ObjectID="_1468075780" r:id="rId10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观察不到，车厢相对于小球做大小为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7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77" DrawAspect="Content" ObjectID="_1468075781" r:id="rId10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，方向向车前进反方向的，初速为零的匀加速运动。直接可以写出</w:t>
      </w:r>
      <w:r>
        <w:rPr>
          <w:rFonts w:asciiTheme="minorEastAsia" w:hAnsiTheme="minorEastAsia" w:eastAsiaTheme="minorEastAsia"/>
          <w:position w:val="-24"/>
          <w:szCs w:val="21"/>
        </w:rPr>
        <w:object>
          <v:shape id="_x0000_i1078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3" ShapeID="_x0000_i1078" DrawAspect="Content" ObjectID="_1468075782" r:id="rId11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，两种方法得出相同的结论。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如果我们对小球研究运动和力的关系。选地球为参照系时，小球具有向前的初速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79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79" DrawAspect="Content" ObjectID="_1468075783" r:id="rId11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，仅受重力，做平抛运动，加速度为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8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80" DrawAspect="Content" ObjectID="_1468075784" r:id="rId11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，符合牛顿第二定律。若选车厢做参照系，小球在水平方向相对于车厢将附加一个加速度为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81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3" ShapeID="_x0000_i1081" DrawAspect="Content" ObjectID="_1468075785" r:id="rId11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，由于速度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82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82" DrawAspect="Content" ObjectID="_1468075786" r:id="rId11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观察不到。小球相对于车厢仅具有一个大小为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83" o:spt="75" type="#_x0000_t75" style="height:21.75pt;width:65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083" DrawAspect="Content" ObjectID="_1468075787" r:id="rId11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，方向斜向前下方的加速度，做初速为零的匀加速运动。显然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84" o:spt="75" type="#_x0000_t75" style="height:21.75pt;width:140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3" ShapeID="_x0000_i1084" DrawAspect="Content" ObjectID="_1468075788" r:id="rId11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，牛顿第二定律不再成立。</w:t>
      </w:r>
    </w:p>
    <w:p>
      <w:pPr>
        <w:ind w:firstLine="396" w:firstLineChars="200"/>
        <w:rPr>
          <w:rFonts w:hint="eastAsia" w:asciiTheme="minorEastAsia" w:hAnsiTheme="minorEastAsia" w:eastAsiaTheme="minorEastAsia"/>
          <w:spacing w:val="-6"/>
          <w:szCs w:val="21"/>
        </w:rPr>
      </w:pPr>
      <w:r>
        <w:rPr>
          <w:rFonts w:hint="eastAsia" w:asciiTheme="minorEastAsia" w:hAnsiTheme="minorEastAsia" w:eastAsiaTheme="minorEastAsia"/>
          <w:spacing w:val="-6"/>
          <w:szCs w:val="21"/>
        </w:rPr>
        <w:t>人们把牛顿运动定律能在其中成立的参照系叫做惯性系。在研究问题精度要求不太高的情况下，地球可以看作惯性系。而相对于地球做匀速直线运动的参照系都可以作为惯性系。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在中学范围内讨论动力学问题时所选取的坐标系，都必须是惯性系，计算力时，代入公式的速度和加速度，都必须是相对于地球的。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有时，为了研究问题方便，讨论动力学问题时，需选取做加速运动的物体做参照系（非惯性系）。为了使牛顿定律在这一坐标系中成立，必须引入一个虚拟的力（它没有施力者），叫做“惯性力”。它的大小等于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85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085" DrawAspect="Content" ObjectID="_1468075789" r:id="rId12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，方向与所选定的非惯性系的加速度的方向相反。在上例中，引入“惯性力”后，小球所受合外力为重力与“惯性力”（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86" o:spt="75" type="#_x0000_t75" style="height:11.25pt;width:27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086" DrawAspect="Content" ObjectID="_1468075790" r:id="rId12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）的合力，其大小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position w:val="-12"/>
          <w:szCs w:val="21"/>
        </w:rPr>
        <w:object>
          <v:shape id="_x0000_i1087" o:spt="75" type="#_x0000_t75" style="height:21.75pt;width:180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3" ShapeID="_x0000_i1087" DrawAspect="Content" ObjectID="_1468075791" r:id="rId125">
            <o:LockedField>false</o:LockedField>
          </o:OLEObject>
        </w:objec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它所产生的加速度大小为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88" o:spt="75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3" ShapeID="_x0000_i1088" DrawAspect="Content" ObjectID="_1468075792" r:id="rId12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，正好与在车厢中观察的加速度一致。牛顿定律又重新成立了。</w:t>
      </w:r>
    </w:p>
    <w:p>
      <w:pPr>
        <w:rPr>
          <w:rFonts w:hint="eastAsia" w:asciiTheme="minorEastAsia" w:hAnsiTheme="minorEastAsia" w:eastAsiaTheme="minorEastAsia"/>
          <w:b/>
          <w:bCs/>
          <w:szCs w:val="21"/>
        </w:rPr>
      </w:pPr>
    </w:p>
    <w:p>
      <w:pPr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六、质点组的牛顿第二定律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若研究对象是质点组，牛顿第二定律的形式可以表述为：在任意的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8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3" ShapeID="_x0000_i1089" DrawAspect="Content" ObjectID="_1468075793" r:id="rId12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方向上，设质点组受的合外力为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9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090" DrawAspect="Content" ObjectID="_1468075794" r:id="rId13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，质点组中的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9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3" ShapeID="_x0000_i1091" DrawAspect="Content" ObjectID="_1468075795" r:id="rId13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个物体的质量分别为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92" o:spt="75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3" ShapeID="_x0000_i1092" DrawAspect="Content" ObjectID="_1468075796" r:id="rId13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9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3" ShapeID="_x0000_i1093" DrawAspect="Content" ObjectID="_1468075797" r:id="rId13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方向上的加速度分别为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94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3" ShapeID="_x0000_i1094" DrawAspect="Content" ObjectID="_1468075798" r:id="rId13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，则有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95" o:spt="75" type="#_x0000_t75" style="height:18pt;width:156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3" ShapeID="_x0000_i1095" DrawAspect="Content" ObjectID="_1468075799" r:id="rId140">
            <o:LockedField>false</o:LockedField>
          </o:OLEObject>
        </w:objec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pict>
          <v:shape id="_x0000_s78988" o:spid="_x0000_s78988" o:spt="75" type="#_x0000_t75" style="position:absolute;left:0pt;margin-left:315pt;margin-top:7.95pt;height:79.95pt;width:118.5pt;mso-wrap-distance-left:9pt;mso-wrap-distance-right:9pt;z-index:-251652096;mso-width-relative:page;mso-height-relative:page;" o:ole="t" filled="f" o:preferrelative="t" stroked="f" coordsize="21600,21600" wrapcoords="-105 0 -105 21445 21600 21445 21600 0 -105 0">
            <v:path/>
            <v:fill on="f" focussize="0,0"/>
            <v:stroke on="f" joinstyle="miter"/>
            <v:imagedata r:id="rId143" o:title=""/>
            <o:lock v:ext="edit" aspectratio="t"/>
            <w10:wrap type="tight"/>
          </v:shape>
          <o:OLEObject Type="Embed" ProgID="PBrush" ShapeID="_x0000_s78988" DrawAspect="Content" ObjectID="_1468075800" r:id="rId142">
            <o:LockedField>false</o:LockedField>
          </o:OLEObject>
        </w:pict>
      </w:r>
      <w:r>
        <w:rPr>
          <w:rFonts w:hint="eastAsia" w:asciiTheme="minorEastAsia" w:hAnsiTheme="minorEastAsia" w:eastAsiaTheme="minorEastAsia"/>
          <w:szCs w:val="21"/>
        </w:rPr>
        <w:t>上式为在任意方向上的质点组的牛顿第二定律公式。如图所示，质量为</w:t>
      </w:r>
      <w:r>
        <w:rPr>
          <w:rFonts w:asciiTheme="minorEastAsia" w:hAnsiTheme="minorEastAsia" w:eastAsiaTheme="minorEastAsia"/>
          <w:position w:val="-4"/>
          <w:szCs w:val="21"/>
        </w:rPr>
        <w:object>
          <v:shape id="_x0000_i1096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3" ShapeID="_x0000_i1096" DrawAspect="Content" ObjectID="_1468075801" r:id="rId14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，长为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97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3" ShapeID="_x0000_i1097" DrawAspect="Content" ObjectID="_1468075802" r:id="rId14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的木板放在光滑的斜面上。为使木板能静止在斜面上，质量为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98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98" DrawAspect="Content" ObjectID="_1468075803" r:id="rId14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的人应在木板上以多大的加速度跑动？（设人的脚底与木板间不打滑）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运用质点组的牛顿第二定律可以这样求解：选取人和木板组成的系统为研究对象，取沿斜面向下的方向为正，则该方向上的合外力为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99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099" DrawAspect="Content" ObjectID="_1468075804" r:id="rId14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，故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100" o:spt="75" type="#_x0000_t75" style="height:18pt;width:146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3" ShapeID="_x0000_i1100" DrawAspect="Content" ObjectID="_1468075805" r:id="rId151">
            <o:LockedField>false</o:LockedField>
          </o:OLEObject>
        </w:objec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因为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101" o:spt="75" type="#_x0000_t75" style="height:17.25pt;width:38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3" ShapeID="_x0000_i1101" DrawAspect="Content" ObjectID="_1468075806" r:id="rId15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，所以</w:t>
      </w:r>
      <w:r>
        <w:rPr>
          <w:rFonts w:asciiTheme="minorEastAsia" w:hAnsiTheme="minorEastAsia" w:eastAsiaTheme="minorEastAsia"/>
          <w:position w:val="-24"/>
          <w:szCs w:val="21"/>
        </w:rPr>
        <w:object>
          <v:shape id="_x0000_i1102" o:spt="75" type="#_x0000_t75" style="height:30.75pt;width:104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102" DrawAspect="Content" ObjectID="_1468075807" r:id="rId15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103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3" ShapeID="_x0000_i1103" DrawAspect="Content" ObjectID="_1468075808" r:id="rId15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的方向与合外力方向相同，故人跑的加速度方向应沿斜面向下。</w:t>
      </w:r>
    </w:p>
    <w:p>
      <w:pPr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七、突变类问题（力的瞬时性）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物体运动的加速度a与其所受的合外力F有瞬时对应关系，每一瞬时的加速度只取决于这一瞬时的合外力，而与这一瞬时之前或之后的力无关，不等于零的合外力作用的物体上，物体立即产生加速度；若合外力的大小或方向改变，加速度的大小或方向也立即（同时）改变；若合外力变为零，加速度也立即变为零（物体运动的加速度可以突变）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（2）中学物理中的“绳”和“线”，是理想化模型，具有如下几个特性：    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A．轻：即绳（或线）的质量和重力均可视为等于零，同一根绳（或线）的两端及其中间各点的张为大小相等。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B．软：即绳（或线）只能受拉力，不能承受压力（因绳能变曲），绳与其物体相互间作用力的方向总是沿着绳子且朝绳收缩的方向。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C．不可伸长：即无论绳所受拉力多大，绳子的长度不变，即绳子中的张力可以突变。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（3）中学物理中的“弹簧”和“橡皮绳”，也是理想化模型，具有如下几个特性：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A．轻：即弹簧（或橡皮绳）的质量和重力均可视为等于零，同一弹簧的两端及其中间各点的弹力大小相等。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B．弹簧既能承受拉力，也能承受压力（沿着弹簧的轴线），橡皮绳只能承受拉力。不能承受压力。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C、由于弹簧和橡皮绳受力时，要发生形变需要一段时间，所以弹簧和橡皮绳中的弹力不能发生突变。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4）做变加速度运动的物体，加速度时刻在变化（大小变化或方向变化或大小、方向都变化度叫瞬时加速度，由牛顿第二定律知，加速度是由合外力决定的，即有什么样的合外力就有什么样的加速度相对应，当合外力恒定时，加速度也恒定，合外力随时间变化时，加速度也随时间改变，且瞬时力决定瞬时加速度，可见，确定瞬时加速度的关键是正确确定瞬时作用力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pict>
          <v:group id="_x0000_s78989" o:spid="_x0000_s78989" o:spt="203" style="position:absolute;left:0pt;margin-left:234pt;margin-top:46.8pt;height:44.25pt;width:171.75pt;mso-wrap-distance-bottom:0pt;mso-wrap-distance-left:9pt;mso-wrap-distance-right:9pt;mso-wrap-distance-top:0pt;z-index:251665408;mso-width-relative:page;mso-height-relative:page;" coordorigin="7434,14706" coordsize="3435,885">
            <o:lock v:ext="edit"/>
            <v:shape id="_x0000_s78990" o:spid="_x0000_s78990" o:spt="75" type="#_x0000_t75" style="position:absolute;left:7434;top:14706;height:885;width:1590;" filled="f" o:preferrelative="t" stroked="f" coordsize="21600,21600">
              <v:path/>
              <v:fill on="f" focussize="0,0"/>
              <v:stroke on="f" joinstyle="miter"/>
              <v:imagedata r:id="rId159" o:title=""/>
              <o:lock v:ext="edit" aspectratio="t"/>
            </v:shape>
            <v:shape id="_x0000_s78991" o:spid="_x0000_s78991" o:spt="75" type="#_x0000_t75" style="position:absolute;left:9234;top:14706;height:870;width:1635;" filled="f" o:preferrelative="t" stroked="f" coordsize="21600,21600">
              <v:path/>
              <v:fill on="f" focussize="0,0"/>
              <v:stroke on="f" joinstyle="miter"/>
              <v:imagedata r:id="rId160" o:title=""/>
              <o:lock v:ext="edit" aspectratio="t"/>
            </v:shape>
            <w10:wrap type="square"/>
          </v:group>
        </w:pict>
      </w:r>
      <w:r>
        <w:rPr>
          <w:rFonts w:hint="eastAsia" w:asciiTheme="minorEastAsia" w:hAnsiTheme="minorEastAsia" w:eastAsiaTheme="minorEastAsia"/>
          <w:szCs w:val="21"/>
        </w:rPr>
        <w:t>【例1】如图（a）所示，一质量为m的物体系于长度分别为l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、1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的两根细绳上，l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的一端悬挂在天花板上，与竖直方向夹角为θ,l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水平拉直，物体处于平衡状态，现将l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线剪断，求剪断瞬间物体的加速度。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（1)下面是某同学对该题的一种解法：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设l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线上拉力为F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T1</w:t>
      </w:r>
      <w:r>
        <w:rPr>
          <w:rFonts w:hint="eastAsia" w:asciiTheme="minorEastAsia" w:hAnsiTheme="minorEastAsia" w:eastAsiaTheme="minorEastAsia"/>
          <w:szCs w:val="21"/>
        </w:rPr>
        <w:t>，l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 xml:space="preserve"> 线上拉力为F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T2</w:t>
      </w:r>
      <w:r>
        <w:rPr>
          <w:rFonts w:hint="eastAsia" w:asciiTheme="minorEastAsia" w:hAnsiTheme="minorEastAsia" w:eastAsiaTheme="minorEastAsia"/>
          <w:szCs w:val="21"/>
        </w:rPr>
        <w:t>，重力为mg,物体在三力作用下保持平衡：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T 1</w:t>
      </w:r>
      <w:r>
        <w:rPr>
          <w:rFonts w:hint="eastAsia" w:asciiTheme="minorEastAsia" w:hAnsiTheme="minorEastAsia" w:eastAsiaTheme="minorEastAsia"/>
          <w:szCs w:val="21"/>
        </w:rPr>
        <w:t xml:space="preserve"> cosθ＝mg，F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T 1</w:t>
      </w:r>
      <w:r>
        <w:rPr>
          <w:rFonts w:hint="eastAsia" w:asciiTheme="minorEastAsia" w:hAnsiTheme="minorEastAsia" w:eastAsiaTheme="minorEastAsia"/>
          <w:szCs w:val="21"/>
        </w:rPr>
        <w:t>sinθ＝F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T2</w:t>
      </w:r>
      <w:r>
        <w:rPr>
          <w:rFonts w:hint="eastAsia" w:asciiTheme="minorEastAsia" w:hAnsiTheme="minorEastAsia" w:eastAsiaTheme="minorEastAsia"/>
          <w:szCs w:val="21"/>
        </w:rPr>
        <w:t>，F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T2</w:t>
      </w:r>
      <w:r>
        <w:rPr>
          <w:rFonts w:hint="eastAsia" w:asciiTheme="minorEastAsia" w:hAnsiTheme="minorEastAsia" w:eastAsiaTheme="minorEastAsia"/>
          <w:szCs w:val="21"/>
        </w:rPr>
        <w:t>＝mgtanθ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剪断线的瞬间，F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T2</w:t>
      </w:r>
      <w:r>
        <w:rPr>
          <w:rFonts w:hint="eastAsia" w:asciiTheme="minorEastAsia" w:hAnsiTheme="minorEastAsia" w:eastAsiaTheme="minorEastAsia"/>
          <w:szCs w:val="21"/>
        </w:rPr>
        <w:t>突然消失，物体即在F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T2</w:t>
      </w:r>
      <w:r>
        <w:rPr>
          <w:rFonts w:hint="eastAsia" w:asciiTheme="minorEastAsia" w:hAnsiTheme="minorEastAsia" w:eastAsiaTheme="minorEastAsia"/>
          <w:szCs w:val="21"/>
        </w:rPr>
        <w:t>,反方向获得加速度．因为mgtanθ=ma,所以加速度a＝gtanθ，方向在F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T2</w:t>
      </w:r>
      <w:r>
        <w:rPr>
          <w:rFonts w:hint="eastAsia" w:asciiTheme="minorEastAsia" w:hAnsiTheme="minorEastAsia" w:eastAsiaTheme="minorEastAsia"/>
          <w:szCs w:val="21"/>
        </w:rPr>
        <w:t>反方向。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你认为这个结果正确吗？请对该解法作出评价并说明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（2）若将图a中的细线1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改为长度相同、质量不计的轻弹簧，如图b所示，其他条件不变，求解的步骤与（1）完全相同，即a=gtanθ,你认为这个结果正确吗？请说明理由．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pacing w:val="-6"/>
          <w:szCs w:val="21"/>
        </w:rPr>
        <w:t xml:space="preserve"> </w:t>
      </w:r>
      <w:r>
        <w:rPr>
          <w:rFonts w:hint="eastAsia" w:asciiTheme="minorEastAsia" w:hAnsiTheme="minorEastAsia" w:eastAsiaTheme="minorEastAsia"/>
          <w:b/>
          <w:spacing w:val="-6"/>
          <w:szCs w:val="21"/>
        </w:rPr>
        <w:t>解析：</w:t>
      </w:r>
      <w:r>
        <w:rPr>
          <w:rFonts w:hint="eastAsia" w:asciiTheme="minorEastAsia" w:hAnsiTheme="minorEastAsia" w:eastAsiaTheme="minorEastAsia"/>
          <w:spacing w:val="-6"/>
          <w:szCs w:val="21"/>
        </w:rPr>
        <w:t>(1)结果不正确．因为</w:t>
      </w:r>
      <w:r>
        <w:rPr>
          <w:rFonts w:hint="eastAsia"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被剪断的瞬间,1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上张力的大小发生了突变，此瞬间F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T1</w:t>
      </w:r>
      <w:r>
        <w:rPr>
          <w:rFonts w:hint="eastAsia" w:asciiTheme="minorEastAsia" w:hAnsiTheme="minorEastAsia" w:eastAsiaTheme="minorEastAsia"/>
          <w:szCs w:val="21"/>
        </w:rPr>
        <w:t>=mgcosθ,它与重力沿绳方向的分力抵消，重力垂直于绳方向的分力产生加速度:a=gsinθ。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78740</wp:posOffset>
            </wp:positionV>
            <wp:extent cx="2444115" cy="1287780"/>
            <wp:effectExtent l="19050" t="0" r="0" b="0"/>
            <wp:wrapTight wrapText="bothSides">
              <wp:wrapPolygon>
                <wp:start x="-168" y="0"/>
                <wp:lineTo x="-168" y="21408"/>
                <wp:lineTo x="21549" y="21408"/>
                <wp:lineTo x="21549" y="0"/>
                <wp:lineTo x="-168" y="0"/>
              </wp:wrapPolygon>
            </wp:wrapTight>
            <wp:docPr id="1169" name="图片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" name="图片 1169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 r="12958" b="6145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Cs w:val="21"/>
        </w:rPr>
        <w:t>(2)结果正确，因为l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被剪断的瞬间，弹簧1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的长度不能发生突变，F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T 1</w:t>
      </w:r>
      <w:r>
        <w:rPr>
          <w:rFonts w:hint="eastAsia" w:asciiTheme="minorEastAsia" w:hAnsiTheme="minorEastAsia" w:eastAsiaTheme="minorEastAsia"/>
          <w:szCs w:val="21"/>
        </w:rPr>
        <w:t>的大小方向都不变，它与重力的合力大小与F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T2</w:t>
      </w:r>
      <w:r>
        <w:rPr>
          <w:rFonts w:hint="eastAsia" w:asciiTheme="minorEastAsia" w:hAnsiTheme="minorEastAsia" w:eastAsiaTheme="minorEastAsia"/>
          <w:szCs w:val="21"/>
        </w:rPr>
        <w:t>方向相反，所以物体的加速度大小为：a=gtanθ。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【例2】如图（a）所示，木块A、B用轻弹簧相连，放在悬挂的木箱C内，处于静止状态，它们的质量之比是1：2：3。当剪断细绳的瞬间，各物体的加速度大小及其方向？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【解析】设A的质量为m，则B、C的质量分别为2m、3m，    在未剪断细绳时，A、B、C均受平衡力作用，受力如图（b）所示。剪断绳子的瞬间，弹簧弹力不发生突变，故F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l</w:t>
      </w:r>
      <w:r>
        <w:rPr>
          <w:rFonts w:hint="eastAsia" w:asciiTheme="minorEastAsia" w:hAnsiTheme="minorEastAsia" w:eastAsiaTheme="minorEastAsia"/>
          <w:szCs w:val="21"/>
        </w:rPr>
        <w:t>大小不变。而B与C的弹力怎样变化呢？首先B、C间的作用力肯定要变化，因为系统的平衡被打破，相互作用必然变化。我们没想一下B、C间的弹力瞬间消失。此时C 做自由落体运动，ac＝g；而B受力F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和2mg，则a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/>
          <w:szCs w:val="21"/>
        </w:rPr>
        <w:t>=（F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+2mg）/2m＞g，即B的加速度大于C的加速度，这是不可能的。因此 B、C之间仍然有作用力存在，具有相同的加速度。设弹力为N，共同加速度为a，则有：   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 xml:space="preserve">＋2mg－N＝2ma ……①   3mg＋N ＝3ma …………②      </w:t>
      </w:r>
    </w:p>
    <w:p>
      <w:pPr>
        <w:ind w:firstLine="210" w:firstLineChars="1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=mg  解答 a＝1．2， N＝0·6 mg    所以剪断细绳的瞬间，A的加速度为零；B。C加速度相同，大小均为1．2g，方向竖直向下。</w:t>
      </w:r>
    </w:p>
    <w:p>
      <w:pPr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八</w:t>
      </w:r>
      <w:r>
        <w:rPr>
          <w:rFonts w:hint="eastAsia"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vanish/>
          <w:szCs w:val="21"/>
        </w:rPr>
        <w:t>翰林汇翰林汇翰林汇翰林汇</w:t>
      </w:r>
      <w:r>
        <w:rPr>
          <w:rFonts w:hint="eastAsia" w:asciiTheme="minorEastAsia" w:hAnsiTheme="minorEastAsia" w:eastAsiaTheme="minorEastAsia"/>
          <w:b/>
          <w:szCs w:val="21"/>
        </w:rPr>
        <w:t xml:space="preserve">动力学的两类基本问题                    </w:t>
      </w:r>
    </w:p>
    <w:p>
      <w:pPr>
        <w:rPr>
          <w:rFonts w:hint="eastAsia" w:asciiTheme="minorEastAsia" w:hAnsiTheme="minorEastAsia" w:eastAsiaTheme="minorEastAsia"/>
          <w:spacing w:val="-6"/>
          <w:szCs w:val="21"/>
        </w:rPr>
      </w:pPr>
      <w:r>
        <w:rPr>
          <w:rFonts w:hint="eastAsia" w:asciiTheme="minorEastAsia" w:hAnsiTheme="minorEastAsia" w:eastAsiaTheme="minorEastAsia"/>
          <w:spacing w:val="-6"/>
          <w:szCs w:val="21"/>
        </w:rPr>
        <w:t>1、已知物体的受力情况求物体运动中的某一物理量：应先对物体受力分析，然后找出物体所受到的合外力，根据牛顿第二定律求加速度a，再根据运动学公式求运动中的某一物理量．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2、已知物体的运动情况求物体所受到的某一个力：应先根据运动学公式求得加速度a，再根据牛顿第二定律求物体所受到的合外力，从而就可以求出某一分力．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综上所述，解决问题的关键是先根据题目中的已知条件求加速度a，然后再去求所要求的物理量，加速度象纽带一样将运动学与动力学连为一体．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margin">
              <wp:posOffset>3000375</wp:posOffset>
            </wp:positionH>
            <wp:positionV relativeFrom="margin">
              <wp:posOffset>1371600</wp:posOffset>
            </wp:positionV>
            <wp:extent cx="2152650" cy="866775"/>
            <wp:effectExtent l="19050" t="0" r="0" b="0"/>
            <wp:wrapSquare wrapText="bothSides"/>
            <wp:docPr id="1168" name="图片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图片 1168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Cs w:val="21"/>
        </w:rPr>
        <w:t>【例1】如图所示，水平传送带A、B两端相距S＝3.5m，工件与传送带间的动摩擦因数μ=0.1。工件滑上A端瞬时速度V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/>
          <w:szCs w:val="21"/>
        </w:rPr>
        <w:t>＝4 m/s,达到B端的瞬时速度设为v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(1)若传送带不动，v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/>
          <w:szCs w:val="21"/>
        </w:rPr>
        <w:t>多大？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(2)若传送带以速度v(匀速）逆时针转动，v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/>
          <w:szCs w:val="21"/>
        </w:rPr>
        <w:t>多大？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(3)若传送带以速度v(匀速）顺时针转动，v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/>
          <w:szCs w:val="21"/>
        </w:rPr>
        <w:t>多大？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【解析】(1)传送带不动，工件滑上传送带后，受到向左的滑动摩擦力（F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f=</w:t>
      </w:r>
      <w:r>
        <w:rPr>
          <w:rFonts w:hint="eastAsia" w:asciiTheme="minorEastAsia" w:hAnsiTheme="minorEastAsia" w:eastAsiaTheme="minorEastAsia"/>
          <w:szCs w:val="21"/>
        </w:rPr>
        <w:t>μmg)作用，工件向右做减速运动，初速度为V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/>
          <w:szCs w:val="21"/>
        </w:rPr>
        <w:t>，加速度大小为a＝μg＝lm/s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，到达B端的速度</w:t>
      </w:r>
      <w:r>
        <w:rPr>
          <w:rFonts w:hint="eastAsia" w:asciiTheme="minorEastAsia" w:hAnsiTheme="minorEastAsia" w:eastAsiaTheme="minorEastAsia"/>
          <w:position w:val="-12"/>
          <w:szCs w:val="21"/>
        </w:rPr>
        <w:object>
          <v:shape id="_x0000_i1104" o:spt="75" type="#_x0000_t75" style="height:21.75pt;width:120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3" ShapeID="_x0000_i1104" DrawAspect="Content" ObjectID="_1468075809" r:id="rId16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.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(2)传送带逆时针转动时，工件滑上传送带后，受到向左的滑动摩擦力仍为F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f=</w:t>
      </w:r>
      <w:r>
        <w:rPr>
          <w:rFonts w:hint="eastAsia" w:asciiTheme="minorEastAsia" w:hAnsiTheme="minorEastAsia" w:eastAsiaTheme="minorEastAsia"/>
          <w:szCs w:val="21"/>
        </w:rPr>
        <w:t>μmg ，工件向右做初速V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/>
          <w:szCs w:val="21"/>
        </w:rPr>
        <w:t>，加速度大小为a＝μg＝1 m/s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减速运动，到达B端的速度v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/>
          <w:szCs w:val="21"/>
        </w:rPr>
        <w:t>=3 m/s.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(3)传送带顺时针转动时，根据传送带速度v的大小，由下列五种情况：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①若v＝V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/>
          <w:szCs w:val="21"/>
        </w:rPr>
        <w:t>，工件滑上传送带时，工件与传送带速度相同，均做匀速运动，工件到达B端的速度v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/>
          <w:szCs w:val="21"/>
        </w:rPr>
        <w:t>=v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A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②若v≥</w:t>
      </w:r>
      <w:r>
        <w:rPr>
          <w:rFonts w:hint="eastAsia" w:asciiTheme="minorEastAsia" w:hAnsiTheme="minorEastAsia" w:eastAsiaTheme="minorEastAsia"/>
          <w:position w:val="-12"/>
          <w:szCs w:val="21"/>
        </w:rPr>
        <w:object>
          <v:shape id="_x0000_i1105" o:spt="75" type="#_x0000_t75" style="height:21.75pt;width:56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3" ShapeID="_x0000_i1105" DrawAspect="Content" ObjectID="_1468075810" r:id="rId16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，工件由A到B，全程做匀加速运动，到达B端的速度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/>
          <w:szCs w:val="21"/>
        </w:rPr>
        <w:t>=</w:t>
      </w:r>
      <w:r>
        <w:rPr>
          <w:rFonts w:hint="eastAsia" w:asciiTheme="minorEastAsia" w:hAnsiTheme="minorEastAsia" w:eastAsiaTheme="minorEastAsia"/>
          <w:position w:val="-12"/>
          <w:szCs w:val="21"/>
        </w:rPr>
        <w:object>
          <v:shape id="_x0000_i1106" o:spt="75" type="#_x0000_t75" style="height:21.75pt;width:56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3" ShapeID="_x0000_i1106" DrawAspect="Content" ObjectID="_1468075811" r:id="rId16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=5 m/s.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③若</w:t>
      </w:r>
      <w:r>
        <w:rPr>
          <w:rFonts w:hint="eastAsia" w:asciiTheme="minorEastAsia" w:hAnsiTheme="minorEastAsia" w:eastAsiaTheme="minorEastAsia"/>
          <w:position w:val="-12"/>
          <w:szCs w:val="21"/>
        </w:rPr>
        <w:object>
          <v:shape id="_x0000_i1107" o:spt="75" type="#_x0000_t75" style="height:21.75pt;width:56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3" ShapeID="_x0000_i1107" DrawAspect="Content" ObjectID="_1468075812" r:id="rId16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＞v＞V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/>
          <w:szCs w:val="21"/>
        </w:rPr>
        <w:t>，工件由A到B，先做匀加速运动，当速度增加到传送带速度v时，工件与传送带一起作匀速运动速度相同，工件到达B端的速度v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/>
          <w:szCs w:val="21"/>
        </w:rPr>
        <w:t>=v.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④若v≤</w:t>
      </w:r>
      <w:r>
        <w:rPr>
          <w:rFonts w:hint="eastAsia" w:asciiTheme="minorEastAsia" w:hAnsiTheme="minorEastAsia" w:eastAsiaTheme="minorEastAsia"/>
          <w:position w:val="-12"/>
          <w:szCs w:val="21"/>
        </w:rPr>
        <w:object>
          <v:shape id="_x0000_i1108" o:spt="75" type="#_x0000_t75" style="height:21.75pt;width:56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3" ShapeID="_x0000_i1108" DrawAspect="Content" ObjectID="_1468075813" r:id="rId17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时，工件由A到B，全程做匀减速运动，到达B端的速度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position w:val="-12"/>
          <w:szCs w:val="21"/>
        </w:rPr>
        <w:object>
          <v:shape id="_x0000_i1109" o:spt="75" type="#_x0000_t75" style="height:21.75pt;width:120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3" ShapeID="_x0000_i1109" DrawAspect="Content" ObjectID="_1468075814" r:id="rId171">
            <o:LockedField>false</o:LockedField>
          </o:OLEObject>
        </w:objec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⑤若v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/>
          <w:szCs w:val="21"/>
        </w:rPr>
        <w:t>＞v＞</w:t>
      </w:r>
      <w:r>
        <w:rPr>
          <w:rFonts w:hint="eastAsia" w:asciiTheme="minorEastAsia" w:hAnsiTheme="minorEastAsia" w:eastAsiaTheme="minorEastAsia"/>
          <w:position w:val="-12"/>
          <w:szCs w:val="21"/>
        </w:rPr>
        <w:object>
          <v:shape id="_x0000_i1110" o:spt="75" type="#_x0000_t75" style="height:21.75pt;width:54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3" ShapeID="_x0000_i1110" DrawAspect="Content" ObjectID="_1468075815" r:id="rId17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，工件由A到B，先做匀减速运动，当速度减小到传送带速度v时，工件与传送带一起作匀速运动速度相同，工件到达B端的速度v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/>
          <w:szCs w:val="21"/>
        </w:rPr>
        <w:t>＝v。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shd w:val="pct10" w:color="auto" w:fill="FFFFFF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Cs w:val="21"/>
          <w:shd w:val="pct10" w:color="auto" w:fill="FFFFFF"/>
        </w:rPr>
        <w:t>说明</w:t>
      </w:r>
      <w:r>
        <w:rPr>
          <w:rFonts w:hint="eastAsia" w:asciiTheme="minorEastAsia" w:hAnsiTheme="minorEastAsia" w:eastAsiaTheme="minorEastAsia"/>
          <w:szCs w:val="21"/>
          <w:shd w:val="pct10" w:color="auto" w:fill="FFFFFF"/>
        </w:rPr>
        <w:t>：（1）解答“运动和力”问题的关键是要分析清楚物体的受力情况和运动情况，弄清所给问题的物理情景．（2）审题时应注意由题给条件作必要的定性分析或半定量分析．（3）通过此题可进一步体会到，滑动摩擦力的方向并不总是阻碍物体的运动．而是阻碍物体间的相对运动，它可能是阻力，也可能是动力．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【例2】一个同学身高h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l</w:t>
      </w:r>
      <w:r>
        <w:rPr>
          <w:rFonts w:hint="eastAsia" w:asciiTheme="minorEastAsia" w:hAnsiTheme="minorEastAsia" w:eastAsiaTheme="minorEastAsia"/>
          <w:szCs w:val="21"/>
        </w:rPr>
        <w:t>＝1．8m,质量65 kg,站立举手摸高h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=2.2 m（指手能摸到的最大高度）。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（1)该同学用力蹬地，经时间竖直离地跳起，摸高为h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/>
          <w:szCs w:val="21"/>
        </w:rPr>
        <w:t>=2．6m，假定他蹬地的力F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为恒力，求力F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的大小。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(2)另一次该同学从所站h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/>
          <w:szCs w:val="21"/>
        </w:rPr>
        <w:t>=1.0 m的高处自由下落，脚接触地面后经过时间t＝0.25s身体速度降为零，紧接着他用力凡蹬地跳起，摸高为h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5</w:t>
      </w:r>
      <w:r>
        <w:rPr>
          <w:rFonts w:hint="eastAsia" w:asciiTheme="minorEastAsia" w:hAnsiTheme="minorEastAsia" w:eastAsiaTheme="minorEastAsia"/>
          <w:szCs w:val="21"/>
        </w:rPr>
        <w:t>=2.7m。假定前后两个阶段中同学与地面的作用力分别都是恒力，求同学蹬地的作用力F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。（取g＝10m/s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）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margin">
              <wp:posOffset>3333750</wp:posOffset>
            </wp:positionH>
            <wp:positionV relativeFrom="margin">
              <wp:posOffset>1899285</wp:posOffset>
            </wp:positionV>
            <wp:extent cx="1971675" cy="742950"/>
            <wp:effectExtent l="19050" t="0" r="9525" b="0"/>
            <wp:wrapSquare wrapText="bothSides"/>
            <wp:docPr id="1206" name="图片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图片 1206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Cs w:val="21"/>
        </w:rPr>
        <w:t>【分析】（1)涉及两个过程：用力蹬地可视为匀加速过程；离地跳起摸高则为竖直上抛过程。(2)涉及四个过程：第一过程是下落高度为1.0 m的自由下落过程；第二过程是减速时间为0.25s的匀减速至停下的缓冲过程（此阶段人腿弯曲，重心下降）；第三过程是用力F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蹬地使身体由弯曲站直的匀加速上升阶段（此阶段重心升高的高度与第二过程重心下降的高度相等）；第四过程是离地后竖直向上的匀减速运动过程，上升高度为0.5 m。</w:t>
      </w:r>
    </w:p>
    <w:p>
      <w:pPr>
        <w:framePr w:w="130" w:wrap="around" w:vAnchor="page" w:hAnchor="page" w:x="8896" w:y="2836"/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drawing>
          <wp:inline distT="0" distB="0" distL="0" distR="0">
            <wp:extent cx="80645" cy="673100"/>
            <wp:effectExtent l="19050" t="0" r="0" b="0"/>
            <wp:docPr id="1940" name="图片 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" name="图片 1940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解：（1)设蹬地匀加速过程的加速度为a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l</w:t>
      </w:r>
      <w:r>
        <w:rPr>
          <w:rFonts w:hint="eastAsia" w:asciiTheme="minorEastAsia" w:hAnsiTheme="minorEastAsia" w:eastAsiaTheme="minorEastAsia"/>
          <w:szCs w:val="21"/>
        </w:rPr>
        <w:t>，历时t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，末速为v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由运动学条件有v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＝a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t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；v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12</w:t>
      </w:r>
      <w:r>
        <w:rPr>
          <w:rFonts w:hint="eastAsia" w:asciiTheme="minorEastAsia" w:hAnsiTheme="minorEastAsia" w:eastAsiaTheme="minorEastAsia"/>
          <w:szCs w:val="21"/>
        </w:rPr>
        <w:t>＝2g（h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/>
          <w:szCs w:val="21"/>
        </w:rPr>
        <w:t>一h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2）</w:t>
      </w:r>
      <w:r>
        <w:rPr>
          <w:rFonts w:hint="eastAsia" w:asciiTheme="minorEastAsia" w:hAnsiTheme="minorEastAsia" w:eastAsiaTheme="minorEastAsia"/>
          <w:szCs w:val="21"/>
        </w:rPr>
        <w:t>）求得a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= (20/9）</w:t>
      </w:r>
      <w:r>
        <w:rPr>
          <w:rFonts w:hint="eastAsia" w:asciiTheme="minorEastAsia" w:hAnsiTheme="minorEastAsia" w:eastAsiaTheme="minorEastAsia"/>
          <w:position w:val="-8"/>
          <w:szCs w:val="21"/>
        </w:rPr>
        <w:object>
          <v:shape id="_x0000_i1111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11" DrawAspect="Content" ObjectID="_1468075816" r:id="rId17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m/s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2</w:t>
      </w:r>
    </w:p>
    <w:p>
      <w:pPr>
        <w:framePr w:w="895" w:wrap="around" w:vAnchor="page" w:hAnchor="page" w:x="7921" w:y="3466"/>
        <w:autoSpaceDE w:val="0"/>
        <w:autoSpaceDN w:val="0"/>
        <w:adjustRightInd w:val="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h</w:t>
      </w:r>
      <w:r>
        <w:rPr>
          <w:rFonts w:cs="宋体" w:asciiTheme="minorEastAsia" w:hAnsiTheme="minorEastAsia" w:eastAsiaTheme="minorEastAsia"/>
          <w:kern w:val="0"/>
          <w:szCs w:val="21"/>
          <w:vertAlign w:val="subscript"/>
        </w:rPr>
        <w:t>5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一</w:t>
      </w:r>
      <w:r>
        <w:rPr>
          <w:rFonts w:cs="宋体" w:asciiTheme="minorEastAsia" w:hAnsiTheme="minorEastAsia" w:eastAsiaTheme="minorEastAsia"/>
          <w:kern w:val="0"/>
          <w:szCs w:val="21"/>
        </w:rPr>
        <w:t>h</w:t>
      </w:r>
      <w:r>
        <w:rPr>
          <w:rFonts w:cs="宋体" w:asciiTheme="minorEastAsia" w:hAnsiTheme="minorEastAsia" w:eastAsiaTheme="minorEastAsia"/>
          <w:kern w:val="0"/>
          <w:szCs w:val="21"/>
          <w:vertAlign w:val="subscript"/>
        </w:rPr>
        <w:t>2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由蹬地过程受力情况可得F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l</w:t>
      </w:r>
      <w:r>
        <w:rPr>
          <w:rFonts w:hint="eastAsia" w:asciiTheme="minorEastAsia" w:hAnsiTheme="minorEastAsia" w:eastAsiaTheme="minorEastAsia"/>
          <w:szCs w:val="21"/>
        </w:rPr>
        <w:t>一mg＝ma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故F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l</w:t>
      </w:r>
      <w:r>
        <w:rPr>
          <w:rFonts w:hint="eastAsia" w:asciiTheme="minorEastAsia" w:hAnsiTheme="minorEastAsia" w:eastAsiaTheme="minorEastAsia"/>
          <w:szCs w:val="21"/>
        </w:rPr>
        <w:t>＝mg＋ma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l</w:t>
      </w:r>
      <w:r>
        <w:rPr>
          <w:rFonts w:hint="eastAsia" w:asciiTheme="minorEastAsia" w:hAnsiTheme="minorEastAsia" w:eastAsiaTheme="minorEastAsia"/>
          <w:szCs w:val="21"/>
        </w:rPr>
        <w:t>＝650＋408．6＝1058.6 N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(2)分四个过程：（简单图示如右）</w:t>
      </w:r>
    </w:p>
    <w:p>
      <w:pPr>
        <w:framePr w:w="561" w:wrap="around" w:vAnchor="page" w:hAnchor="page" w:x="5896" w:y="4471"/>
        <w:autoSpaceDE w:val="0"/>
        <w:autoSpaceDN w:val="0"/>
        <w:adjustRightInd w:val="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身高</w:t>
      </w:r>
      <w:r>
        <w:rPr>
          <w:rFonts w:cs="宋体" w:asciiTheme="minorEastAsia" w:hAnsiTheme="minorEastAsia" w:eastAsiaTheme="minorEastAsia"/>
          <w:kern w:val="0"/>
          <w:szCs w:val="21"/>
        </w:rPr>
        <w:t>h</w:t>
      </w:r>
      <w:r>
        <w:rPr>
          <w:rFonts w:cs="宋体" w:asciiTheme="minorEastAsia" w:hAnsiTheme="minorEastAsia" w:eastAsiaTheme="minorEastAsia"/>
          <w:kern w:val="0"/>
          <w:szCs w:val="21"/>
          <w:vertAlign w:val="subscript"/>
        </w:rPr>
        <w:t>2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①自由下落v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t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＝2gh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/>
          <w:szCs w:val="21"/>
        </w:rPr>
        <w:t>=20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②触地减速到零，设位移x时间t， </w:t>
      </w:r>
    </w:p>
    <w:p>
      <w:pPr>
        <w:ind w:firstLine="945" w:firstLineChars="45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x＝（v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t</w:t>
      </w:r>
      <w:r>
        <w:rPr>
          <w:rFonts w:hint="eastAsia" w:asciiTheme="minorEastAsia" w:hAnsiTheme="minorEastAsia" w:eastAsiaTheme="minorEastAsia"/>
          <w:szCs w:val="21"/>
        </w:rPr>
        <w:t>＋0)·t/2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③再加速离地，位移，时间也为x，t，x＝v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/2a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④竖直上抛v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=2g(h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5</w:t>
      </w:r>
      <w:r>
        <w:rPr>
          <w:rFonts w:hint="eastAsia" w:asciiTheme="minorEastAsia" w:hAnsiTheme="minorEastAsia" w:eastAsiaTheme="minorEastAsia"/>
          <w:szCs w:val="21"/>
        </w:rPr>
        <w:t>一h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）＝10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由①解得v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t</w:t>
      </w:r>
      <w:r>
        <w:rPr>
          <w:rFonts w:hint="eastAsia" w:asciiTheme="minorEastAsia" w:hAnsiTheme="minorEastAsia" w:eastAsiaTheme="minorEastAsia"/>
          <w:szCs w:val="21"/>
        </w:rPr>
        <w:t>，由②解得x，由④解得上抛初速v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，由③解得a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由蹬地过程受力情况可得F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一mg＝ma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故F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＝mg＋ma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＝650＋581．4=1231．4 N</w:t>
      </w:r>
    </w:p>
    <w:p>
      <w:pPr>
        <w:rPr>
          <w:rFonts w:hint="eastAsia" w:asciiTheme="minorEastAsia" w:hAnsiTheme="minorEastAsia" w:eastAsiaTheme="minorEastAsia"/>
          <w:b/>
          <w:szCs w:val="21"/>
        </w:rPr>
      </w:pPr>
    </w:p>
    <w:p>
      <w:pPr>
        <w:rPr>
          <w:rFonts w:hint="eastAsia" w:asciiTheme="minorEastAsia" w:hAnsiTheme="minorEastAsia" w:eastAsiaTheme="minorEastAsia"/>
          <w:b/>
          <w:szCs w:val="21"/>
        </w:rPr>
      </w:pPr>
    </w:p>
    <w:p>
      <w:pPr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九、超重与失重状态的分析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在平衡状态时，物体对水平支持物的压力（或对悬绳的拉力）大小等于物体的重力．当物体的加速度竖直向上时，物体对支持物的压力大于物体的重力，由F－mg=ma得F=m（g＋a）&gt;mg，这种现象叫做超重现象；当物体的加速度竖直向下时，物体对支持物的压力小于物体的重力，mg－F=ma得F=m（g－a）&lt;mg，这种现象叫失重现象．特别是当物体竖直向下的加速度为g时，物体对支持物的压力变为零，这种状态叫完全失重状态．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对超重和失重的理解应当注意以下几点：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（1）物体处于超重或失重状态时，只是物体的视重发生改变，物体的重力始终存在，大小也没有变化，因为万有引力并没有改变．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（2）发生超重或失重现象与物体的速度大小及方向无关，只决定于加速度的方向及大小．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（3）在完全失重的状态下，平常一切由重力产生的物理现象都会完全消失，如天平失效、浸在水中的物体不再受浮力、液体柱不再产生向下的压强等。</w:t>
      </w:r>
    </w:p>
    <w:p>
      <w:pPr>
        <w:autoSpaceDE w:val="0"/>
        <w:autoSpaceDN w:val="0"/>
        <w:adjustRightInd w:val="0"/>
        <w:spacing w:before="31" w:line="302" w:lineRule="exact"/>
        <w:ind w:left="7" w:right="6"/>
        <w:rPr>
          <w:rFonts w:hint="eastAsia" w:cs="宋体" w:asciiTheme="minorEastAsia" w:hAnsiTheme="minorEastAsia"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before="31" w:line="302" w:lineRule="exact"/>
        <w:ind w:left="7" w:right="6"/>
        <w:rPr>
          <w:rFonts w:hint="eastAsia" w:cs="宋体" w:asciiTheme="minorEastAsia" w:hAnsiTheme="minorEastAsia"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before="31" w:line="302" w:lineRule="exact"/>
        <w:ind w:left="7" w:right="6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pict>
          <v:group id="_x0000_s78997" o:spid="_x0000_s78997" o:spt="203" style="position:absolute;left:0pt;margin-left:360pt;margin-top:7.8pt;height:62.4pt;width:45pt;mso-wrap-distance-bottom:0pt;mso-wrap-distance-left:9pt;mso-wrap-distance-right:9pt;mso-wrap-distance-top:0pt;z-index:251671552;mso-width-relative:page;mso-height-relative:page;" coordorigin="9414,7686" coordsize="1260,1872">
            <o:lock v:ext="edit"/>
            <v:shape id="_x0000_s78998" o:spid="_x0000_s78998" o:spt="75" type="#_x0000_t75" style="position:absolute;left:9414;top:7998;height:1560;width:900;" filled="f" o:preferrelative="t" stroked="f" coordsize="21600,21600">
              <v:path/>
              <v:fill on="f" focussize="0,0"/>
              <v:stroke on="f" joinstyle="miter"/>
              <v:imagedata r:id="rId178" croptop="49208f" cropright="22795f" cropbottom="2526f" o:title=""/>
              <o:lock v:ext="edit" aspectratio="t"/>
            </v:shape>
            <v:rect id="_x0000_s78999" o:spid="_x0000_s78999" o:spt="1" style="position:absolute;left:9414;top:7686;height:1872;width:1260;" filled="f" coordsize="21600,21600">
              <v:path/>
              <v:fill on="f" focussize="0,0"/>
              <v:stroke weight="3pt"/>
              <v:imagedata o:title=""/>
              <o:lock v:ext="edit"/>
            </v:rect>
            <v:rect id="_x0000_s79000" o:spid="_x0000_s79000" o:spt="1" style="position:absolute;left:9819;top:7686;height:312;width:360;" coordsize="21600,21600">
              <v:path/>
              <v:fill focussize="0,0"/>
              <v:stroke weight="3pt"/>
              <v:imagedata o:title=""/>
              <o:lock v:ext="edit"/>
            </v:rect>
            <w10:wrap type="square"/>
          </v:group>
        </w:pic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【例1】将金属块m用压缩的轻弹簧卡在一个矩形的箱中，如图所示，在箱的上顶板和下顶板装有压力传感器，箱可以沿竖直轨道运动，当箱以a=2.0m/s</w:t>
      </w:r>
      <w:r>
        <w:rPr>
          <w:rFonts w:hint="eastAsia" w:cs="宋体" w:asciiTheme="minorEastAsia" w:hAnsiTheme="minorEastAsia" w:eastAsiaTheme="minorEastAsia"/>
          <w:kern w:val="0"/>
          <w:szCs w:val="21"/>
          <w:vertAlign w:val="superscript"/>
        </w:rPr>
        <w:t>2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的加速度竖直向上作匀减速运动时，上顶板的压力传感器显示的压力为6.0 N,下底板的压力传感器显示的压力为10.0 N。 (g取10m/s</w:t>
      </w:r>
      <w:r>
        <w:rPr>
          <w:rFonts w:hint="eastAsia" w:cs="宋体" w:asciiTheme="minorEastAsia" w:hAnsiTheme="minorEastAsia" w:eastAsiaTheme="minorEastAsia"/>
          <w:kern w:val="0"/>
          <w:szCs w:val="21"/>
          <w:vertAlign w:val="superscript"/>
        </w:rPr>
        <w:t>2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）</w:t>
      </w:r>
    </w:p>
    <w:p>
      <w:pPr>
        <w:autoSpaceDE w:val="0"/>
        <w:autoSpaceDN w:val="0"/>
        <w:adjustRightInd w:val="0"/>
        <w:spacing w:before="31" w:line="302" w:lineRule="exact"/>
        <w:ind w:left="7" w:right="6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（1)若上顶板的压力传感器的示数是下底板的压力传感器的示数的一半，试判断箱的运动情况；</w:t>
      </w:r>
    </w:p>
    <w:p>
      <w:pPr>
        <w:autoSpaceDE w:val="0"/>
        <w:autoSpaceDN w:val="0"/>
        <w:adjustRightInd w:val="0"/>
        <w:spacing w:before="31" w:line="302" w:lineRule="exact"/>
        <w:ind w:left="7" w:right="6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 (2）要使上顶板的压力传感器的示数为零，箱沿竖直方向运动的情况可能是怎样的？</w:t>
      </w:r>
    </w:p>
    <w:p>
      <w:pPr>
        <w:autoSpaceDE w:val="0"/>
        <w:autoSpaceDN w:val="0"/>
        <w:adjustRightInd w:val="0"/>
        <w:spacing w:before="31" w:line="302" w:lineRule="exact"/>
        <w:ind w:left="7" w:right="6"/>
        <w:rPr>
          <w:rFonts w:hint="eastAsia" w:cs="宋体" w:asciiTheme="minorEastAsia" w:hAnsiTheme="minorEastAsia"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before="31" w:line="302" w:lineRule="exact"/>
        <w:ind w:left="7" w:right="6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解析：由题意，对金属块受力分析如图所示。</w:t>
      </w:r>
    </w:p>
    <w:p>
      <w:pPr>
        <w:autoSpaceDE w:val="0"/>
        <w:autoSpaceDN w:val="0"/>
        <w:adjustRightInd w:val="0"/>
        <w:spacing w:before="31" w:line="302" w:lineRule="exact"/>
        <w:ind w:left="7" w:right="6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  当向上匀减速运动时，加速度方向向下，设上顶板的压力传感器的示数为N</w:t>
      </w:r>
      <w:r>
        <w:rPr>
          <w:rFonts w:hint="eastAsia" w:cs="宋体" w:asciiTheme="minorEastAsia" w:hAnsiTheme="minorEastAsia" w:eastAsiaTheme="minorEastAsia"/>
          <w:kern w:val="0"/>
          <w:szCs w:val="21"/>
          <w:vertAlign w:val="subscript"/>
        </w:rPr>
        <w:t>1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，弹簧弹力为F,由牛顿第二定律有N</w:t>
      </w:r>
      <w:r>
        <w:rPr>
          <w:rFonts w:hint="eastAsia" w:cs="宋体" w:asciiTheme="minorEastAsia" w:hAnsiTheme="minorEastAsia" w:eastAsiaTheme="minorEastAsia"/>
          <w:kern w:val="0"/>
          <w:szCs w:val="21"/>
          <w:vertAlign w:val="subscript"/>
        </w:rPr>
        <w:t>1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＋mg一F＝ma……①</w:t>
      </w:r>
    </w:p>
    <w:p>
      <w:pPr>
        <w:autoSpaceDE w:val="0"/>
        <w:autoSpaceDN w:val="0"/>
        <w:adjustRightInd w:val="0"/>
        <w:spacing w:before="31" w:line="302" w:lineRule="exact"/>
        <w:ind w:left="7" w:right="6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 弹簧弹力F等于下底板的压力传感器的示数N</w:t>
      </w:r>
      <w:r>
        <w:rPr>
          <w:rFonts w:hint="eastAsia" w:cs="宋体" w:asciiTheme="minorEastAsia" w:hAnsiTheme="minorEastAsia" w:eastAsiaTheme="minorEastAsia"/>
          <w:kern w:val="0"/>
          <w:szCs w:val="21"/>
          <w:vertAlign w:val="subscript"/>
        </w:rPr>
        <w:t>2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：F＝N</w:t>
      </w:r>
      <w:r>
        <w:rPr>
          <w:rFonts w:hint="eastAsia" w:cs="宋体" w:asciiTheme="minorEastAsia" w:hAnsiTheme="minorEastAsia" w:eastAsiaTheme="minorEastAsia"/>
          <w:kern w:val="0"/>
          <w:szCs w:val="21"/>
          <w:vertAlign w:val="subscript"/>
        </w:rPr>
        <w:t>2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=10N代入①可解得m=0．5kg。</w:t>
      </w:r>
    </w:p>
    <w:p>
      <w:pPr>
        <w:autoSpaceDE w:val="0"/>
        <w:autoSpaceDN w:val="0"/>
        <w:adjustRightInd w:val="0"/>
        <w:spacing w:before="31" w:line="302" w:lineRule="exact"/>
        <w:ind w:left="7" w:right="6"/>
        <w:rPr>
          <w:rFonts w:hint="eastAsia" w:cs="宋体" w:asciiTheme="minorEastAsia" w:hAnsiTheme="minorEastAsia"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before="31" w:line="302" w:lineRule="exact"/>
        <w:ind w:left="7" w:right="6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（1)依题意，N</w:t>
      </w:r>
      <w:r>
        <w:rPr>
          <w:rFonts w:hint="eastAsia" w:cs="宋体" w:asciiTheme="minorEastAsia" w:hAnsiTheme="minorEastAsia" w:eastAsiaTheme="minorEastAsia"/>
          <w:kern w:val="0"/>
          <w:szCs w:val="21"/>
          <w:vertAlign w:val="subscript"/>
        </w:rPr>
        <w:t>1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=5 N,弹簧长度没有改变，F＝10N代入①</w:t>
      </w:r>
    </w:p>
    <w:p>
      <w:pPr>
        <w:autoSpaceDE w:val="0"/>
        <w:autoSpaceDN w:val="0"/>
        <w:adjustRightInd w:val="0"/>
        <w:spacing w:before="31" w:line="302" w:lineRule="exact"/>
        <w:ind w:left="7" w:right="6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解得a=0，说明整个箱体做向上或向下的匀速运动。</w:t>
      </w:r>
    </w:p>
    <w:p>
      <w:pPr>
        <w:autoSpaceDE w:val="0"/>
        <w:autoSpaceDN w:val="0"/>
        <w:adjustRightInd w:val="0"/>
        <w:spacing w:before="31"/>
        <w:ind w:left="6" w:right="6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 (2)当整个箱体的加速度方向向上时有F一N</w:t>
      </w:r>
      <w:r>
        <w:rPr>
          <w:rFonts w:hint="eastAsia" w:cs="宋体" w:asciiTheme="minorEastAsia" w:hAnsiTheme="minorEastAsia" w:eastAsiaTheme="minorEastAsia"/>
          <w:kern w:val="0"/>
          <w:szCs w:val="21"/>
          <w:vertAlign w:val="subscript"/>
        </w:rPr>
        <w:t>1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一mg=ma，</w:t>
      </w:r>
    </w:p>
    <w:p>
      <w:pPr>
        <w:autoSpaceDE w:val="0"/>
        <w:autoSpaceDN w:val="0"/>
        <w:adjustRightInd w:val="0"/>
        <w:spacing w:before="31"/>
        <w:ind w:left="6" w:right="6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求出N</w:t>
      </w:r>
      <w:r>
        <w:rPr>
          <w:rFonts w:hint="eastAsia" w:cs="宋体" w:asciiTheme="minorEastAsia" w:hAnsiTheme="minorEastAsia" w:eastAsiaTheme="minorEastAsia"/>
          <w:kern w:val="0"/>
          <w:szCs w:val="21"/>
          <w:vertAlign w:val="subscript"/>
        </w:rPr>
        <w:t>1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减至零的加速度：</w:t>
      </w:r>
      <w:r>
        <w:rPr>
          <w:rFonts w:hint="eastAsia" w:cs="宋体" w:asciiTheme="minorEastAsia" w:hAnsiTheme="minorEastAsia" w:eastAsiaTheme="minorEastAsia"/>
          <w:kern w:val="0"/>
          <w:position w:val="-24"/>
          <w:szCs w:val="21"/>
        </w:rPr>
        <w:object>
          <v:shape id="_x0000_i1112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3" ShapeID="_x0000_i1112" DrawAspect="Content" ObjectID="_1468075817" r:id="rId179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kern w:val="0"/>
          <w:szCs w:val="21"/>
        </w:rPr>
        <w:t>=10 m/s</w:t>
      </w:r>
      <w:r>
        <w:rPr>
          <w:rFonts w:hint="eastAsia" w:cs="宋体" w:asciiTheme="minorEastAsia" w:hAnsiTheme="minorEastAsia" w:eastAsiaTheme="minorEastAsia"/>
          <w:kern w:val="0"/>
          <w:szCs w:val="21"/>
          <w:vertAlign w:val="superscript"/>
        </w:rPr>
        <w:t>2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before="31" w:line="302" w:lineRule="exact"/>
        <w:ind w:left="7" w:right="6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    上顶板的压力传感器的示数为零时，整个箱体在做加速度不小于10 m/s</w:t>
      </w:r>
      <w:r>
        <w:rPr>
          <w:rFonts w:hint="eastAsia" w:cs="宋体" w:asciiTheme="minorEastAsia" w:hAnsiTheme="minorEastAsia" w:eastAsiaTheme="minorEastAsia"/>
          <w:kern w:val="0"/>
          <w:szCs w:val="21"/>
          <w:vertAlign w:val="superscript"/>
        </w:rPr>
        <w:t>2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的向上加速或向下减速运动。</w:t>
      </w:r>
    </w:p>
    <w:p>
      <w:pPr>
        <w:autoSpaceDE w:val="0"/>
        <w:autoSpaceDN w:val="0"/>
        <w:adjustRightInd w:val="0"/>
        <w:spacing w:before="31" w:line="302" w:lineRule="exact"/>
        <w:ind w:left="7" w:right="6"/>
        <w:rPr>
          <w:rFonts w:hint="eastAsia" w:cs="宋体" w:asciiTheme="minorEastAsia" w:hAnsiTheme="minorEastAsia"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before="31" w:line="302" w:lineRule="exact"/>
        <w:ind w:left="7" w:right="6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【例2】如图所示滑轮的质量不计，已知三个物体的质量关系是：</w:t>
      </w:r>
      <w:r>
        <w:rPr>
          <w:rFonts w:cs="宋体" w:asciiTheme="minorEastAsia" w:hAnsiTheme="minorEastAsia" w:eastAsiaTheme="minorEastAsia"/>
          <w:kern w:val="0"/>
          <w:szCs w:val="21"/>
        </w:rPr>
        <w:t>m</w:t>
      </w:r>
      <w:r>
        <w:rPr>
          <w:rFonts w:hint="eastAsia" w:cs="宋体" w:asciiTheme="minorEastAsia" w:hAnsiTheme="minorEastAsia" w:eastAsiaTheme="minorEastAsia"/>
          <w:kern w:val="0"/>
          <w:szCs w:val="21"/>
          <w:vertAlign w:val="subscript"/>
        </w:rPr>
        <w:t>1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＝</w:t>
      </w:r>
      <w:r>
        <w:rPr>
          <w:rFonts w:cs="宋体" w:asciiTheme="minorEastAsia" w:hAnsiTheme="minorEastAsia" w:eastAsiaTheme="minorEastAsia"/>
          <w:kern w:val="0"/>
          <w:szCs w:val="21"/>
        </w:rPr>
        <w:t>m</w:t>
      </w:r>
      <w:r>
        <w:rPr>
          <w:rFonts w:cs="宋体" w:asciiTheme="minorEastAsia" w:hAnsiTheme="minorEastAsia" w:eastAsiaTheme="minorEastAsia"/>
          <w:kern w:val="0"/>
          <w:szCs w:val="21"/>
          <w:vertAlign w:val="subscript"/>
        </w:rPr>
        <w:t>2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十</w:t>
      </w:r>
      <w:r>
        <w:rPr>
          <w:rFonts w:cs="宋体" w:asciiTheme="minorEastAsia" w:hAnsiTheme="minorEastAsia" w:eastAsiaTheme="minorEastAsia"/>
          <w:kern w:val="0"/>
          <w:szCs w:val="21"/>
        </w:rPr>
        <w:t>m</w:t>
      </w:r>
      <w:r>
        <w:rPr>
          <w:rFonts w:cs="宋体" w:asciiTheme="minorEastAsia" w:hAnsiTheme="minorEastAsia" w:eastAsiaTheme="minorEastAsia"/>
          <w:kern w:val="0"/>
          <w:szCs w:val="21"/>
          <w:vertAlign w:val="subscript"/>
        </w:rPr>
        <w:t>3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，这时弹簧秤的读数为</w:t>
      </w:r>
      <w:r>
        <w:rPr>
          <w:rFonts w:cs="宋体" w:asciiTheme="minorEastAsia" w:hAnsiTheme="minorEastAsia" w:eastAsiaTheme="minorEastAsia"/>
          <w:kern w:val="0"/>
          <w:szCs w:val="21"/>
        </w:rPr>
        <w:t>T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，若把物体</w:t>
      </w:r>
      <w:r>
        <w:rPr>
          <w:rFonts w:cs="宋体" w:asciiTheme="minorEastAsia" w:hAnsiTheme="minorEastAsia" w:eastAsiaTheme="minorEastAsia"/>
          <w:kern w:val="0"/>
          <w:szCs w:val="21"/>
        </w:rPr>
        <w:t>m</w:t>
      </w:r>
      <w:r>
        <w:rPr>
          <w:rFonts w:cs="宋体" w:asciiTheme="minorEastAsia" w:hAnsiTheme="minorEastAsia" w:eastAsiaTheme="minorEastAsia"/>
          <w:kern w:val="0"/>
          <w:szCs w:val="21"/>
          <w:vertAlign w:val="subscript"/>
        </w:rPr>
        <w:t>2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从右边移到左边的物体</w:t>
      </w:r>
      <w:r>
        <w:rPr>
          <w:rFonts w:cs="宋体" w:asciiTheme="minorEastAsia" w:hAnsiTheme="minorEastAsia" w:eastAsiaTheme="minorEastAsia"/>
          <w:kern w:val="0"/>
          <w:szCs w:val="21"/>
        </w:rPr>
        <w:t>m</w:t>
      </w:r>
      <w:r>
        <w:rPr>
          <w:rFonts w:hint="eastAsia" w:cs="宋体" w:asciiTheme="minorEastAsia" w:hAnsiTheme="minorEastAsia" w:eastAsiaTheme="minorEastAsia"/>
          <w:kern w:val="0"/>
          <w:szCs w:val="21"/>
          <w:vertAlign w:val="subscript"/>
        </w:rPr>
        <w:t>1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上，弹簧秤的读数</w:t>
      </w:r>
      <w:r>
        <w:rPr>
          <w:rFonts w:cs="宋体" w:asciiTheme="minorEastAsia" w:hAnsiTheme="minorEastAsia" w:eastAsiaTheme="minorEastAsia"/>
          <w:kern w:val="0"/>
          <w:szCs w:val="21"/>
        </w:rPr>
        <w:t>T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将（    ）</w:t>
      </w:r>
    </w:p>
    <w:p>
      <w:pPr>
        <w:autoSpaceDE w:val="0"/>
        <w:autoSpaceDN w:val="0"/>
        <w:adjustRightInd w:val="0"/>
        <w:ind w:left="348" w:right="186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A.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增大；  </w:t>
      </w:r>
      <w:r>
        <w:rPr>
          <w:rFonts w:cs="宋体" w:asciiTheme="minorEastAsia" w:hAnsiTheme="minorEastAsia" w:eastAsiaTheme="minorEastAsia"/>
          <w:kern w:val="0"/>
          <w:szCs w:val="21"/>
        </w:rPr>
        <w:t>B.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减小；  </w:t>
      </w:r>
      <w:r>
        <w:rPr>
          <w:rFonts w:cs="宋体" w:asciiTheme="minorEastAsia" w:hAnsiTheme="minorEastAsia" w:eastAsiaTheme="minorEastAsia"/>
          <w:kern w:val="0"/>
          <w:szCs w:val="21"/>
        </w:rPr>
        <w:t>C.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不变；  </w:t>
      </w:r>
      <w:r>
        <w:rPr>
          <w:rFonts w:cs="宋体" w:asciiTheme="minorEastAsia" w:hAnsiTheme="minorEastAsia" w:eastAsiaTheme="minorEastAsia"/>
          <w:kern w:val="0"/>
          <w:szCs w:val="21"/>
        </w:rPr>
        <w:t>D.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无法判断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pict>
          <v:group id="_x0000_s79001" o:spid="_x0000_s79001" o:spt="203" style="position:absolute;left:0pt;margin-left:342pt;margin-top:23.4pt;height:78.85pt;width:63pt;mso-wrap-distance-bottom:0pt;mso-wrap-distance-left:9pt;mso-wrap-distance-right:9pt;mso-wrap-distance-top:0pt;z-index:251672576;mso-width-relative:page;mso-height-relative:page;" coordorigin="6714,1290" coordsize="1800,3126">
            <o:lock v:ext="edit"/>
            <v:group id="_x0000_s79002" o:spid="_x0000_s79002" o:spt="203" style="position:absolute;left:6714;top:1290;height:3120;width:1540;" coordorigin="7434,1134" coordsize="1540,3120">
              <o:lock v:ext="edit"/>
              <v:group id="_x0000_s79003" o:spid="_x0000_s79003" o:spt="203" style="position:absolute;left:7794;top:1134;height:2853;width:1180;" coordorigin="1900,1827" coordsize="1180,2853">
                <o:lock v:ext="edit"/>
                <v:shape id="shp1" o:spid="_x0000_s79004" o:spt="202" type="#_x0000_t202" style="position:absolute;left:2000;top:2000;height:60;width:1000;" fillcolor="#000000" filled="t" coordsize="21600,21600">
                  <v:path/>
                  <v:fill on="t"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  <v:line id="shp2" o:spid="_x0000_s79005" o:spt="20" style="position:absolute;left:2020;top:1827;flip:y;height:173;width:10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shp3" o:spid="_x0000_s79006" o:spt="20" style="position:absolute;left:2180;top:1827;flip:y;height:173;width:10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shp4" o:spid="_x0000_s79007" o:spt="20" style="position:absolute;left:2340;top:1827;flip:y;height:173;width:10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shp5" o:spid="_x0000_s79008" o:spt="20" style="position:absolute;left:2500;top:1827;flip:y;height:173;width:10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shp6" o:spid="_x0000_s79009" o:spt="20" style="position:absolute;left:2660;top:1827;flip:y;height:173;width:10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shp7" o:spid="_x0000_s79010" o:spt="20" style="position:absolute;left:2820;top:1827;flip:y;height:173;width:100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shp8" o:spid="_x0000_s79011" o:spt="20" style="position:absolute;left:2980;top:1827;flip:y;height:173;width:100;" coordsize="21600,21600">
                  <v:path arrowok="t"/>
                  <v:fill focussize="0,0"/>
                  <v:stroke/>
                  <v:imagedata o:title=""/>
                  <o:lock v:ext="edit"/>
                </v:line>
                <v:shape id="shp11" o:spid="_x0000_s79012" o:spt="3" type="#_x0000_t3" style="position:absolute;left:2100;top:2800;height:800;width:800;" coordsize="21600,21600">
                  <v:path/>
                  <v:fill focussize="0,0"/>
                  <v:stroke weight="2pt"/>
                  <v:imagedata o:title=""/>
                  <o:lock v:ext="edit"/>
                </v:shape>
                <v:line id="shp9" o:spid="_x0000_s79013" o:spt="20" style="position:absolute;left:2500;top:2000;height:1200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shape id="shp10" o:spid="_x0000_s79014" o:spt="3" type="#_x0000_t3" style="position:absolute;left:2460;top:3160;height:80;width:80;" fillcolor="#000000" filled="t" coordsize="21600,21600">
                  <v:path/>
                  <v:fill on="t" focussize="0,0"/>
                  <v:stroke/>
                  <v:imagedata o:title=""/>
                  <o:lock v:ext="edit"/>
                </v:shape>
                <v:line id="shp12" o:spid="_x0000_s79015" o:spt="20" style="position:absolute;left:2100;top:3200;height:800;width:0;" coordsize="21600,21600">
                  <v:path arrowok="t"/>
                  <v:fill focussize="0,0"/>
                  <v:stroke/>
                  <v:imagedata o:title=""/>
                  <o:lock v:ext="edit"/>
                </v:line>
                <v:rect id="shp13" o:spid="_x0000_s79016" o:spt="1" style="position:absolute;left:1900;top:4000;height:400;width:400;" fillcolor="#000000" filled="t" coordsize="21600,21600">
                  <v:path/>
                  <v:fill type="pattern" on="t" o:title="浅色下对角线" focussize="0,0" r:id="rId181"/>
                  <v:stroke/>
                  <v:imagedata o:title=""/>
                  <o:lock v:ext="edit"/>
                </v:rect>
                <v:line id="shp14" o:spid="_x0000_s79017" o:spt="20" style="position:absolute;left:2900;top:3200;height:1200;width:0;" coordsize="21600,21600">
                  <v:path arrowok="t"/>
                  <v:fill focussize="0,0"/>
                  <v:stroke endarrow="classic"/>
                  <v:imagedata o:title=""/>
                  <o:lock v:ext="edit"/>
                </v:line>
                <v:shape id="shp15" o:spid="_x0000_s79018" o:spt="136" type="#_x0000_t136" style="position:absolute;left:2100;top:4500;height:180;width:120;" coordsize="21600,21600">
                  <v:path/>
                  <v:fill focussize="0,0"/>
                  <v:stroke/>
                  <v:imagedata o:title=""/>
                  <o:lock v:ext="edit"/>
                  <v:textpath on="t" fitshape="t" fitpath="t" trim="t" xscale="f" string="G" style="font-family:宋体;font-size:9pt;font-weight:bold;v-text-align:center;"/>
                </v:shape>
                <v:shape id="shp16" o:spid="_x0000_s79019" o:spt="136" type="#_x0000_t136" style="position:absolute;left:2900;top:4500;height:180;width:120;" coordsize="21600,21600">
                  <v:path/>
                  <v:fill focussize="0,0"/>
                  <v:stroke/>
                  <v:imagedata o:title=""/>
                  <o:lock v:ext="edit"/>
                  <v:textpath on="t" fitshape="t" fitpath="t" trim="t" xscale="f" string="F" style="font-family:宋体;font-size:9pt;font-weight:bold;v-text-align:center;"/>
                </v:shape>
              </v:group>
              <v:shape id="_x0000_s79020" o:spid="_x0000_s79020" style="position:absolute;left:8154;top:1290;height:780;width:540;" filled="f" coordsize="2000,4864" path="m617,16c744,8,872,0,1000,10c1128,20,1265,46,1383,76c1501,106,1617,146,1707,190c1797,234,1875,287,1924,340c1973,393,2000,453,2000,510c2000,567,1973,627,1924,680c1875,733,1797,786,1707,830c1617,874,1501,914,1383,944c1265,974,1128,997,1000,1010c872,1023,735,1027,617,1024c499,1021,383,1007,293,990c203,973,125,947,76,920c27,893,0,860,0,830c0,800,27,767,76,740c125,713,203,687,293,670c383,653,499,639,617,636c735,633,872,637,1000,650c1128,663,1265,686,1383,716c1501,746,1617,786,1707,830c1797,874,1875,927,1924,980c1973,1033,2000,1093,2000,1150c2000,1207,1973,1267,1924,1320c1875,1373,1797,1426,1707,1470c1617,1514,1501,1554,1383,1584c1265,1614,1128,1637,1000,1650c872,1663,735,1667,617,1664c499,1661,383,1647,293,1630c203,1613,125,1587,76,1560c27,1533,0,1500,0,1470c0,1440,27,1407,76,1380c125,1353,203,1327,293,1310c383,1293,499,1279,617,1276c735,1273,872,1277,1000,1290c1128,1303,1265,1326,1383,1356c1501,1386,1617,1426,1707,1470c1797,1514,1875,1567,1924,1620c1973,1673,2000,1733,2000,1790c2000,1847,1973,1907,1924,1960c1875,2013,1797,2066,1707,2110c1617,2154,1501,2194,1383,2224c1265,2254,1128,2277,1000,2290c872,2303,735,2307,617,2304c499,2301,383,2287,293,2270c203,2253,125,2227,76,2200c27,2173,0,2140,0,2110c0,2080,27,2047,76,2020c125,1993,203,1967,293,1950c383,1933,499,1919,617,1916c735,1913,872,1917,1000,1930c1128,1943,1265,1966,1383,1996c1501,2026,1617,2066,1707,2110c1797,2154,1875,2207,1924,2260c1973,2313,2000,2373,2000,2430c2000,2487,1973,2547,1924,2600c1875,2653,1797,2706,1707,2750c1617,2794,1501,2834,1383,2864c1265,2894,1128,2917,1000,2930c872,2943,735,2947,617,2944c499,2941,383,2927,293,2910c203,2893,125,2867,76,2840c27,2813,0,2780,0,2750c0,2720,27,2687,76,2660c125,2633,203,2607,293,2590c383,2573,499,2559,617,2556c735,2553,872,2557,1000,2570c1128,2583,1265,2606,1383,2636c1501,2666,1617,2706,1707,2750c1797,2794,1875,2847,1924,2900c1973,2953,2000,3013,2000,3070c2000,3127,1973,3187,1924,3240c1875,3293,1797,3346,1707,3390c1617,3434,1501,3474,1383,3504c1265,3534,1128,3557,1000,3570c872,3583,735,3587,617,3584c499,3581,383,3567,293,3550c203,3533,125,3507,76,3480c27,3453,0,3420,0,3390c0,3360,27,3327,76,3300c125,3273,203,3247,293,3230c383,3213,499,3199,617,3196c735,3193,872,3197,1000,3210c1128,3223,1265,3246,1383,3276c1501,3306,1617,3346,1707,3390c1797,3434,1875,3487,1924,3540c1973,3593,2000,3653,2000,3710c2000,3767,1973,3827,1924,3880c1875,3933,1797,3986,1707,4030c1617,4074,1501,4114,1383,4144c1265,4174,1128,4197,1000,4210c872,4223,735,4227,617,4224c499,4221,383,4207,293,4190c203,4173,125,4147,76,4120c27,4093,0,4060,0,4030c0,4000,27,3967,76,3940c125,3913,203,3887,293,3870c383,3853,499,3839,617,3836c735,3833,872,3837,1000,3850c1128,3863,1265,3886,1383,3916c1501,3946,1617,3986,1707,4030c1797,4074,1875,4127,1924,4180c1973,4233,2000,4293,2000,4350c2000,4407,1973,4467,1924,4520c1875,4573,1797,4626,1707,4670c1617,4714,1501,4754,1383,4784c1265,4814,1128,4837,1000,4850c872,4863,744,4863,617,4864e">
                <v:path arrowok="t"/>
                <v:fill on="f" focussize="0,0"/>
                <v:stroke/>
                <v:imagedata o:title=""/>
                <o:lock v:ext="edit"/>
              </v:shape>
              <v:rect id="_x0000_s79021" o:spid="_x0000_s79021" o:spt="1" style="position:absolute;left:8154;top:1290;height:780;width:540;" filled="f" coordsize="21600,21600">
                <v:path/>
                <v:fill on="f" focussize="0,0"/>
                <v:stroke/>
                <v:imagedata o:title=""/>
                <o:lock v:ext="edit"/>
              </v:rect>
              <v:shape id="_x0000_s79022" o:spid="_x0000_s79022" o:spt="202" type="#_x0000_t202" style="position:absolute;left:7434;top:3787;height:467;width:720;" stroked="f" coordsize="21600,21600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m</w:t>
                      </w:r>
                      <w:r>
                        <w:rPr>
                          <w:rFonts w:hint="eastAsia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group id="_x0000_s79023" o:spid="_x0000_s79023" o:spt="203" style="position:absolute;left:7794;top:3630;height:786;width:720;" coordorigin="8514,3534" coordsize="720,786">
              <o:lock v:ext="edit"/>
              <v:group id="_x0000_s79024" o:spid="_x0000_s79024" o:spt="203" style="position:absolute;left:8514;top:3630;height:690;width:546;" coordorigin="8514,3630" coordsize="546,690">
                <o:lock v:ext="edit"/>
                <v:group id="_x0000_s79025" o:spid="_x0000_s79025" o:spt="203" style="position:absolute;left:8514;top:3630;height:624;width:540;" coordorigin="8514,3630" coordsize="540,624">
                  <o:lock v:ext="edit"/>
                  <v:rect id="_x0000_s79026" o:spid="_x0000_s79026" o:spt="1" style="position:absolute;left:8514;top:3630;height:312;width:540;" coordsize="21600,21600">
                    <v:path/>
                    <v:fill focussize="0,0"/>
                    <v:stroke/>
                    <v:imagedata o:title=""/>
                    <o:lock v:ext="edit"/>
                  </v:rect>
                  <v:rect id="_x0000_s79027" o:spid="_x0000_s79027" o:spt="1" style="position:absolute;left:8514;top:3942;height:312;width:540;" coordsize="21600,21600">
                    <v:path/>
                    <v:fill focussize="0,0"/>
                    <v:stroke/>
                    <v:imagedata o:title=""/>
                    <o:lock v:ext="edit"/>
                  </v:rect>
                </v:group>
                <v:shape id="_x0000_s79028" o:spid="_x0000_s79028" o:spt="202" type="#_x0000_t202" style="position:absolute;left:8520;top:3852;height:468;width:540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m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  <v:shape id="_x0000_s79029" o:spid="_x0000_s79029" o:spt="202" type="#_x0000_t202" style="position:absolute;left:8514;top:3534;height:467;width:7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m</w:t>
                      </w:r>
                      <w:r>
                        <w:rPr>
                          <w:rFonts w:hint="eastAsia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  <w10:wrap type="square"/>
          </v:group>
        </w:pict>
      </w:r>
      <w:r>
        <w:rPr>
          <w:rFonts w:hint="eastAsia" w:asciiTheme="minorEastAsia" w:hAnsiTheme="minorEastAsia" w:eastAsiaTheme="minorEastAsia"/>
          <w:szCs w:val="21"/>
        </w:rPr>
        <w:t>【解析】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解法1：移m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后，系统左、右的加速度大小相同方向相反，由于m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l</w:t>
      </w:r>
      <w:r>
        <w:rPr>
          <w:rFonts w:hint="eastAsia" w:asciiTheme="minorEastAsia" w:hAnsiTheme="minorEastAsia" w:eastAsiaTheme="minorEastAsia"/>
          <w:szCs w:val="21"/>
        </w:rPr>
        <w:t>十m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＞m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/>
          <w:szCs w:val="21"/>
        </w:rPr>
        <w:t>，故系统的重心加速下降，系统处于失重状态，弹簧秤的读数减小，B项正确。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解法2：:移后设连接绳的拉力为T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/</w:t>
      </w:r>
      <w:r>
        <w:rPr>
          <w:rFonts w:hint="eastAsia" w:asciiTheme="minorEastAsia" w:hAnsiTheme="minorEastAsia" w:eastAsiaTheme="minorEastAsia"/>
          <w:szCs w:val="21"/>
        </w:rPr>
        <w:t>，系统加速度大小为a。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对（m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l</w:t>
      </w:r>
      <w:r>
        <w:rPr>
          <w:rFonts w:hint="eastAsia" w:asciiTheme="minorEastAsia" w:hAnsiTheme="minorEastAsia" w:eastAsiaTheme="minorEastAsia"/>
          <w:szCs w:val="21"/>
        </w:rPr>
        <w:t>＋m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）：（m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＋m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)g一T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/</w:t>
      </w:r>
      <w:r>
        <w:rPr>
          <w:rFonts w:hint="eastAsia" w:asciiTheme="minorEastAsia" w:hAnsiTheme="minorEastAsia" w:eastAsiaTheme="minorEastAsia"/>
          <w:szCs w:val="21"/>
        </w:rPr>
        <w:t>＝（m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l</w:t>
      </w:r>
      <w:r>
        <w:rPr>
          <w:rFonts w:hint="eastAsia" w:asciiTheme="minorEastAsia" w:hAnsiTheme="minorEastAsia" w:eastAsiaTheme="minorEastAsia"/>
          <w:szCs w:val="21"/>
        </w:rPr>
        <w:t>＋m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)a；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对m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/>
          <w:szCs w:val="21"/>
        </w:rPr>
        <w:t>：T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/</w:t>
      </w:r>
      <w:r>
        <w:rPr>
          <w:rFonts w:hint="eastAsia" w:asciiTheme="minorEastAsia" w:hAnsiTheme="minorEastAsia" w:eastAsiaTheme="minorEastAsia"/>
          <w:szCs w:val="21"/>
        </w:rPr>
        <w:t>一m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/>
          <w:szCs w:val="21"/>
        </w:rPr>
        <w:t>g＝m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/>
          <w:szCs w:val="21"/>
        </w:rPr>
        <w:t>a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消去a，可解得</w:t>
      </w:r>
      <w:r>
        <w:rPr>
          <w:rFonts w:hint="eastAsia" w:asciiTheme="minorEastAsia" w:hAnsiTheme="minorEastAsia" w:eastAsiaTheme="minorEastAsia"/>
          <w:position w:val="-30"/>
          <w:szCs w:val="21"/>
        </w:rPr>
        <w:object>
          <v:shape id="_x0000_i1113" o:spt="75" type="#_x0000_t75" style="height:35.25pt;width:102.7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3" ShapeID="_x0000_i1113" DrawAspect="Content" ObjectID="_1468075818" r:id="rId18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对滑轮稳定后平衡：弹簧秤的读数T＝2T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/</w:t>
      </w:r>
      <w:r>
        <w:rPr>
          <w:rFonts w:hint="eastAsia" w:asciiTheme="minorEastAsia" w:hAnsiTheme="minorEastAsia" w:eastAsiaTheme="minorEastAsia"/>
          <w:szCs w:val="21"/>
        </w:rPr>
        <w:t>，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移动前弹簧秤的读数为2(m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＋m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＋m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/>
          <w:szCs w:val="21"/>
        </w:rPr>
        <w:t>)g，比较可得移动后弹簧秤的读数小于2(m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＋m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＋m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/>
          <w:szCs w:val="21"/>
        </w:rPr>
        <w:t>）g。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故B项正确。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640080" cy="758190"/>
            <wp:effectExtent l="19050" t="0" r="7620" b="0"/>
            <wp:wrapSquare wrapText="bothSides"/>
            <wp:docPr id="1172" name="图片 1172" descr="~TMP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图片 1172" descr="~TMP000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 l="8496" t="20924" b="842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Cs w:val="21"/>
        </w:rPr>
        <w:t>【例3】如图所示，有一个装有水的容器放在弹簧台秤上，容器内有一只木球被容器底部的细线拉住浸没在水中处于静止，当细线突然断开，小球上升的过程中，弹簧秤的示数与小球静止时相比较有’（C）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A.增大； B.不变；  C.减小； D.无法确定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解析：当细线断后小球加速上升时处于超重状态，而此时将有等体积的“水球”加速下降处于失重状态；而等体积的木球质量小于“水球”质量，故总体体现为失重状态，弹簧秤的示数变小．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297180</wp:posOffset>
            </wp:positionV>
            <wp:extent cx="695325" cy="508000"/>
            <wp:effectExtent l="19050" t="0" r="9525" b="0"/>
            <wp:wrapTight wrapText="bothSides">
              <wp:wrapPolygon>
                <wp:start x="-592" y="0"/>
                <wp:lineTo x="-592" y="21060"/>
                <wp:lineTo x="21896" y="21060"/>
                <wp:lineTo x="21896" y="0"/>
                <wp:lineTo x="-592" y="0"/>
              </wp:wrapPolygon>
            </wp:wrapTight>
            <wp:docPr id="1170" name="图片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" name="图片 1170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 l="12987" t="13016" r="10942" b="19882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Cs w:val="21"/>
        </w:rPr>
        <w:t>【例4】如图，一杯中装满水，水面浮一木块，水面正好与杯口相平。现在使杯和水一起向上做加速运动，问水是否会溢出？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【解析】本题的关键在于要搞清这样的问题：当水和木块加速向上运动时，木块排开水的体积是否仍为V，它所受的浮力是否与静止时一样为ρ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水</w:t>
      </w:r>
      <w:r>
        <w:rPr>
          <w:rFonts w:hint="eastAsia" w:asciiTheme="minorEastAsia" w:hAnsiTheme="minorEastAsia" w:eastAsiaTheme="minorEastAsia"/>
          <w:szCs w:val="21"/>
        </w:rPr>
        <w:t>gv？我们采用转换的方法来讨论该问题。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设想在水中取一块体积为V的水，如图所示，它除了受到重力，还要受到周围水的浮力F，当杯和水向上运动时，它将和周围水一起向上运动，相对于杯子不会有相对运动。则F－mg=ma，F= m（g＋a）=ρ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水</w:t>
      </w:r>
      <w:r>
        <w:rPr>
          <w:rFonts w:hint="eastAsia" w:asciiTheme="minorEastAsia" w:hAnsiTheme="minorEastAsia" w:eastAsiaTheme="minorEastAsia"/>
          <w:szCs w:val="21"/>
        </w:rPr>
        <w:t>V（g＋a）。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现在，如果把这块水换成恰好排开水的体积为V的木块，显然，当水和木块一起向上做加速运动时，木块所受到周围水对它的浮力也应是ρ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水</w:t>
      </w:r>
      <w:r>
        <w:rPr>
          <w:rFonts w:hint="eastAsia" w:asciiTheme="minorEastAsia" w:hAnsiTheme="minorEastAsia" w:eastAsiaTheme="minorEastAsia"/>
          <w:szCs w:val="21"/>
        </w:rPr>
        <w:t>V（g＋a），木块的加速度为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128270</wp:posOffset>
            </wp:positionV>
            <wp:extent cx="819150" cy="672465"/>
            <wp:effectExtent l="19050" t="0" r="0" b="0"/>
            <wp:wrapTight wrapText="bothSides">
              <wp:wrapPolygon>
                <wp:start x="-502" y="0"/>
                <wp:lineTo x="-502" y="20805"/>
                <wp:lineTo x="21600" y="20805"/>
                <wp:lineTo x="21600" y="0"/>
                <wp:lineTo x="-502" y="0"/>
              </wp:wrapPolygon>
            </wp:wrapTight>
            <wp:docPr id="1171" name="图片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图片 1171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 l="6444" t="13072" r="17464" b="10391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Cs w:val="21"/>
        </w:rPr>
        <w:t xml:space="preserve"> a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木</w:t>
      </w:r>
      <w:r>
        <w:rPr>
          <w:rFonts w:hint="eastAsia" w:asciiTheme="minorEastAsia" w:hAnsiTheme="minorEastAsia" w:eastAsiaTheme="minorEastAsia"/>
          <w:szCs w:val="21"/>
        </w:rPr>
        <w:t>＝F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合</w:t>
      </w:r>
      <w:r>
        <w:rPr>
          <w:rFonts w:hint="eastAsia" w:asciiTheme="minorEastAsia" w:hAnsiTheme="minorEastAsia" w:eastAsiaTheme="minorEastAsia"/>
          <w:szCs w:val="21"/>
        </w:rPr>
        <w:t>/m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水</w:t>
      </w:r>
      <w:r>
        <w:rPr>
          <w:rFonts w:hint="eastAsia" w:asciiTheme="minorEastAsia" w:hAnsiTheme="minorEastAsia" w:eastAsiaTheme="minorEastAsia"/>
          <w:szCs w:val="21"/>
        </w:rPr>
        <w:t>＝</w:t>
      </w:r>
      <w:r>
        <w:rPr>
          <w:rFonts w:hint="eastAsia" w:asciiTheme="minorEastAsia" w:hAnsiTheme="minorEastAsia" w:eastAsiaTheme="minorEastAsia"/>
          <w:position w:val="-28"/>
          <w:szCs w:val="21"/>
        </w:rPr>
        <w:object>
          <v:shape id="_x0000_i1114" o:spt="75" type="#_x0000_t75" style="height:32.25pt;width:84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3" ShapeID="_x0000_i1114" DrawAspect="Content" ObjectID="_1468075819" r:id="rId18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=</w:t>
      </w:r>
      <w:r>
        <w:rPr>
          <w:rFonts w:hint="eastAsia" w:asciiTheme="minorEastAsia" w:hAnsiTheme="minorEastAsia" w:eastAsiaTheme="minorEastAsia"/>
          <w:position w:val="-28"/>
          <w:szCs w:val="21"/>
        </w:rPr>
        <w:object>
          <v:shape id="_x0000_i1115" o:spt="75" type="#_x0000_t75" style="height:32.25pt;width:78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15" DrawAspect="Content" ObjectID="_1468075820" r:id="rId18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=a，（m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水</w:t>
      </w:r>
      <w:r>
        <w:rPr>
          <w:rFonts w:hint="eastAsia" w:asciiTheme="minorEastAsia" w:hAnsiTheme="minorEastAsia" w:eastAsiaTheme="minorEastAsia"/>
          <w:szCs w:val="21"/>
        </w:rPr>
        <w:t>=ρ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水</w:t>
      </w:r>
      <w:r>
        <w:rPr>
          <w:rFonts w:hint="eastAsia" w:asciiTheme="minorEastAsia" w:hAnsiTheme="minorEastAsia" w:eastAsiaTheme="minorEastAsia"/>
          <w:szCs w:val="21"/>
        </w:rPr>
        <w:t>V）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可见，木块排开水的体积不会增加，所以水不会溢出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hint="eastAsia" w:eastAsia="宋体"/>
        <w:color w:val="00B050"/>
        <w:lang w:val="en-US" w:eastAsia="zh-CN"/>
      </w:rPr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E45"/>
    <w:rsid w:val="00007C8E"/>
    <w:rsid w:val="0002468E"/>
    <w:rsid w:val="00024DD3"/>
    <w:rsid w:val="00073AEB"/>
    <w:rsid w:val="00092E45"/>
    <w:rsid w:val="000A0F95"/>
    <w:rsid w:val="000B085A"/>
    <w:rsid w:val="000B4C36"/>
    <w:rsid w:val="000C2C6E"/>
    <w:rsid w:val="000E1B7A"/>
    <w:rsid w:val="000E1D73"/>
    <w:rsid w:val="000E2092"/>
    <w:rsid w:val="00102C71"/>
    <w:rsid w:val="00153FFB"/>
    <w:rsid w:val="00154923"/>
    <w:rsid w:val="00170055"/>
    <w:rsid w:val="00171A17"/>
    <w:rsid w:val="00171ECC"/>
    <w:rsid w:val="00173F6A"/>
    <w:rsid w:val="00175F07"/>
    <w:rsid w:val="00196F09"/>
    <w:rsid w:val="001B25B5"/>
    <w:rsid w:val="001B583E"/>
    <w:rsid w:val="001D469D"/>
    <w:rsid w:val="00211C55"/>
    <w:rsid w:val="00216C5C"/>
    <w:rsid w:val="00225E49"/>
    <w:rsid w:val="00237CAE"/>
    <w:rsid w:val="00264834"/>
    <w:rsid w:val="002A44F4"/>
    <w:rsid w:val="002B35D1"/>
    <w:rsid w:val="002B4F00"/>
    <w:rsid w:val="002C346C"/>
    <w:rsid w:val="002C52C3"/>
    <w:rsid w:val="002D7583"/>
    <w:rsid w:val="002F20E9"/>
    <w:rsid w:val="002F5322"/>
    <w:rsid w:val="00321BC1"/>
    <w:rsid w:val="00347670"/>
    <w:rsid w:val="00357460"/>
    <w:rsid w:val="00364A52"/>
    <w:rsid w:val="00377BC4"/>
    <w:rsid w:val="0038259E"/>
    <w:rsid w:val="003A1FE2"/>
    <w:rsid w:val="003B723D"/>
    <w:rsid w:val="003C5273"/>
    <w:rsid w:val="003D328C"/>
    <w:rsid w:val="00400A21"/>
    <w:rsid w:val="004104EE"/>
    <w:rsid w:val="00410C42"/>
    <w:rsid w:val="00411E7B"/>
    <w:rsid w:val="00427367"/>
    <w:rsid w:val="00445FE4"/>
    <w:rsid w:val="00463250"/>
    <w:rsid w:val="00477F3D"/>
    <w:rsid w:val="00491A96"/>
    <w:rsid w:val="00493264"/>
    <w:rsid w:val="004A59AD"/>
    <w:rsid w:val="004B4B4A"/>
    <w:rsid w:val="004B50DC"/>
    <w:rsid w:val="004C22BC"/>
    <w:rsid w:val="004E164A"/>
    <w:rsid w:val="004F6FE9"/>
    <w:rsid w:val="00510DBE"/>
    <w:rsid w:val="00512464"/>
    <w:rsid w:val="00535F4C"/>
    <w:rsid w:val="00576071"/>
    <w:rsid w:val="005C545C"/>
    <w:rsid w:val="005D11FA"/>
    <w:rsid w:val="005F5EAE"/>
    <w:rsid w:val="005F5F69"/>
    <w:rsid w:val="00607AFA"/>
    <w:rsid w:val="006160BA"/>
    <w:rsid w:val="006247E2"/>
    <w:rsid w:val="00636303"/>
    <w:rsid w:val="00672D3D"/>
    <w:rsid w:val="00680EFC"/>
    <w:rsid w:val="00695E7C"/>
    <w:rsid w:val="006A3083"/>
    <w:rsid w:val="006A617E"/>
    <w:rsid w:val="006C43D6"/>
    <w:rsid w:val="006C5D6B"/>
    <w:rsid w:val="007019B2"/>
    <w:rsid w:val="00776020"/>
    <w:rsid w:val="0078530E"/>
    <w:rsid w:val="007862AD"/>
    <w:rsid w:val="00786E07"/>
    <w:rsid w:val="007A4565"/>
    <w:rsid w:val="00822F53"/>
    <w:rsid w:val="00827B69"/>
    <w:rsid w:val="00833D37"/>
    <w:rsid w:val="0087533B"/>
    <w:rsid w:val="008928ED"/>
    <w:rsid w:val="008C21D6"/>
    <w:rsid w:val="008F49BD"/>
    <w:rsid w:val="009066E5"/>
    <w:rsid w:val="00907368"/>
    <w:rsid w:val="00911124"/>
    <w:rsid w:val="00923A78"/>
    <w:rsid w:val="009354D4"/>
    <w:rsid w:val="00964968"/>
    <w:rsid w:val="009D33C6"/>
    <w:rsid w:val="009E4FE1"/>
    <w:rsid w:val="009E54C7"/>
    <w:rsid w:val="009F0511"/>
    <w:rsid w:val="009F1463"/>
    <w:rsid w:val="00A13B5F"/>
    <w:rsid w:val="00A302CC"/>
    <w:rsid w:val="00A35F5A"/>
    <w:rsid w:val="00A5552C"/>
    <w:rsid w:val="00A603E9"/>
    <w:rsid w:val="00A6691F"/>
    <w:rsid w:val="00A77430"/>
    <w:rsid w:val="00A85C21"/>
    <w:rsid w:val="00AD5B8D"/>
    <w:rsid w:val="00AE1B9B"/>
    <w:rsid w:val="00B05AEE"/>
    <w:rsid w:val="00B16224"/>
    <w:rsid w:val="00B4394F"/>
    <w:rsid w:val="00B66E4F"/>
    <w:rsid w:val="00B70F89"/>
    <w:rsid w:val="00B739F0"/>
    <w:rsid w:val="00B76505"/>
    <w:rsid w:val="00B929A3"/>
    <w:rsid w:val="00BB6F8C"/>
    <w:rsid w:val="00BE08EE"/>
    <w:rsid w:val="00BF09B6"/>
    <w:rsid w:val="00BF3928"/>
    <w:rsid w:val="00C16234"/>
    <w:rsid w:val="00C47815"/>
    <w:rsid w:val="00C713C6"/>
    <w:rsid w:val="00CA2B76"/>
    <w:rsid w:val="00D0285A"/>
    <w:rsid w:val="00D10490"/>
    <w:rsid w:val="00D23C4B"/>
    <w:rsid w:val="00D46FFB"/>
    <w:rsid w:val="00D62719"/>
    <w:rsid w:val="00D75721"/>
    <w:rsid w:val="00D80E57"/>
    <w:rsid w:val="00D96DF8"/>
    <w:rsid w:val="00DA3484"/>
    <w:rsid w:val="00DB142D"/>
    <w:rsid w:val="00DB5C48"/>
    <w:rsid w:val="00DC71B7"/>
    <w:rsid w:val="00DD778E"/>
    <w:rsid w:val="00E415F7"/>
    <w:rsid w:val="00E72AA4"/>
    <w:rsid w:val="00E811F2"/>
    <w:rsid w:val="00E91466"/>
    <w:rsid w:val="00EA1CE5"/>
    <w:rsid w:val="00EA7366"/>
    <w:rsid w:val="00ED01A8"/>
    <w:rsid w:val="00EF4078"/>
    <w:rsid w:val="00F261C9"/>
    <w:rsid w:val="00F27756"/>
    <w:rsid w:val="00F37295"/>
    <w:rsid w:val="00F42BF0"/>
    <w:rsid w:val="00F8354E"/>
    <w:rsid w:val="00F8567C"/>
    <w:rsid w:val="00F9575D"/>
    <w:rsid w:val="00FA18CE"/>
    <w:rsid w:val="00FB7E86"/>
    <w:rsid w:val="00FC18E5"/>
    <w:rsid w:val="00FD2AE0"/>
    <w:rsid w:val="1682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,77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2" w:semiHidden="0" w:name="toc 1"/>
    <w:lsdException w:unhideWhenUsed="0" w:uiPriority="2" w:semiHidden="0" w:name="toc 2"/>
    <w:lsdException w:unhideWhenUsed="0" w:uiPriority="2" w:semiHidden="0" w:name="toc 3"/>
    <w:lsdException w:unhideWhenUsed="0" w:uiPriority="2" w:semiHidden="0" w:name="toc 4"/>
    <w:lsdException w:unhideWhenUsed="0" w:uiPriority="2" w:semiHidden="0" w:name="toc 5"/>
    <w:lsdException w:unhideWhenUsed="0" w:uiPriority="2" w:semiHidden="0" w:name="toc 6"/>
    <w:lsdException w:unhideWhenUsed="0" w:uiPriority="2" w:semiHidden="0" w:name="toc 7"/>
    <w:lsdException w:unhideWhenUsed="0" w:uiPriority="2" w:semiHidden="0" w:name="toc 8"/>
    <w:lsdException w:unhideWhenUsed="0" w:uiPriority="2" w:semiHidden="0" w:name="toc 9"/>
    <w:lsdException w:unhideWhenUsed="0" w:uiPriority="99" w:semiHidden="0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2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unhideWhenUsed/>
    <w:uiPriority w:val="1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iPriority w:val="2"/>
    <w:pPr>
      <w:adjustRightInd w:val="0"/>
      <w:spacing w:line="312" w:lineRule="atLeast"/>
      <w:ind w:left="1260"/>
      <w:jc w:val="left"/>
      <w:textAlignment w:val="baseline"/>
    </w:pPr>
    <w:rPr>
      <w:kern w:val="0"/>
      <w:sz w:val="18"/>
    </w:rPr>
  </w:style>
  <w:style w:type="paragraph" w:styleId="6">
    <w:name w:val="Normal Indent"/>
    <w:basedOn w:val="1"/>
    <w:uiPriority w:val="99"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7">
    <w:name w:val="Body Text 3"/>
    <w:basedOn w:val="1"/>
    <w:link w:val="38"/>
    <w:uiPriority w:val="99"/>
    <w:pPr>
      <w:framePr w:w="1867" w:h="1872" w:hSpace="180" w:wrap="around" w:vAnchor="text" w:hAnchor="page" w:x="7495" w:y="156"/>
      <w:adjustRightInd w:val="0"/>
      <w:spacing w:line="260" w:lineRule="exact"/>
      <w:textAlignment w:val="baseline"/>
    </w:pPr>
    <w:rPr>
      <w:rFonts w:ascii="宋体"/>
      <w:kern w:val="0"/>
      <w:sz w:val="18"/>
    </w:rPr>
  </w:style>
  <w:style w:type="paragraph" w:styleId="8">
    <w:name w:val="Body Text Indent"/>
    <w:basedOn w:val="1"/>
    <w:link w:val="39"/>
    <w:uiPriority w:val="99"/>
    <w:pPr>
      <w:widowControl/>
      <w:suppressLineNumbers/>
      <w:tabs>
        <w:tab w:val="left" w:pos="0"/>
      </w:tabs>
      <w:adjustRightInd w:val="0"/>
      <w:spacing w:line="240" w:lineRule="atLeast"/>
      <w:ind w:firstLine="360"/>
      <w:textAlignment w:val="baseline"/>
    </w:pPr>
    <w:rPr>
      <w:rFonts w:eastAsia="黑体"/>
      <w:kern w:val="0"/>
      <w:sz w:val="18"/>
    </w:rPr>
  </w:style>
  <w:style w:type="paragraph" w:styleId="9">
    <w:name w:val="toc 5"/>
    <w:basedOn w:val="1"/>
    <w:next w:val="1"/>
    <w:uiPriority w:val="2"/>
    <w:pPr>
      <w:adjustRightInd w:val="0"/>
      <w:spacing w:line="312" w:lineRule="atLeast"/>
      <w:ind w:left="840"/>
      <w:jc w:val="left"/>
      <w:textAlignment w:val="baseline"/>
    </w:pPr>
    <w:rPr>
      <w:kern w:val="0"/>
      <w:sz w:val="18"/>
    </w:rPr>
  </w:style>
  <w:style w:type="paragraph" w:styleId="10">
    <w:name w:val="toc 3"/>
    <w:basedOn w:val="1"/>
    <w:next w:val="1"/>
    <w:uiPriority w:val="2"/>
    <w:pPr>
      <w:adjustRightInd w:val="0"/>
      <w:spacing w:line="312" w:lineRule="atLeast"/>
      <w:ind w:left="420"/>
      <w:jc w:val="left"/>
      <w:textAlignment w:val="baseline"/>
    </w:pPr>
    <w:rPr>
      <w:i/>
      <w:kern w:val="0"/>
      <w:sz w:val="20"/>
    </w:rPr>
  </w:style>
  <w:style w:type="paragraph" w:styleId="11">
    <w:name w:val="Plain Text"/>
    <w:basedOn w:val="1"/>
    <w:link w:val="37"/>
    <w:uiPriority w:val="0"/>
    <w:rPr>
      <w:rFonts w:ascii="宋体" w:hAnsi="Courier New"/>
    </w:rPr>
  </w:style>
  <w:style w:type="paragraph" w:styleId="12">
    <w:name w:val="toc 8"/>
    <w:basedOn w:val="1"/>
    <w:next w:val="1"/>
    <w:uiPriority w:val="2"/>
    <w:pPr>
      <w:adjustRightInd w:val="0"/>
      <w:spacing w:line="312" w:lineRule="atLeast"/>
      <w:ind w:left="1470"/>
      <w:jc w:val="left"/>
      <w:textAlignment w:val="baseline"/>
    </w:pPr>
    <w:rPr>
      <w:kern w:val="0"/>
      <w:sz w:val="18"/>
    </w:rPr>
  </w:style>
  <w:style w:type="paragraph" w:styleId="13">
    <w:name w:val="Body Text Indent 2"/>
    <w:basedOn w:val="1"/>
    <w:link w:val="41"/>
    <w:uiPriority w:val="99"/>
    <w:pPr>
      <w:widowControl/>
      <w:suppressLineNumbers/>
      <w:tabs>
        <w:tab w:val="left" w:pos="0"/>
      </w:tabs>
      <w:adjustRightInd w:val="0"/>
      <w:spacing w:line="240" w:lineRule="atLeast"/>
      <w:ind w:firstLine="360"/>
      <w:textAlignment w:val="baseline"/>
    </w:pPr>
    <w:rPr>
      <w:rFonts w:ascii="宋体"/>
      <w:kern w:val="0"/>
    </w:rPr>
  </w:style>
  <w:style w:type="paragraph" w:styleId="14">
    <w:name w:val="Balloon Text"/>
    <w:basedOn w:val="1"/>
    <w:link w:val="31"/>
    <w:unhideWhenUsed/>
    <w:uiPriority w:val="99"/>
    <w:rPr>
      <w:sz w:val="18"/>
      <w:szCs w:val="18"/>
    </w:rPr>
  </w:style>
  <w:style w:type="paragraph" w:styleId="15">
    <w:name w:val="footer"/>
    <w:basedOn w:val="1"/>
    <w:link w:val="3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header"/>
    <w:basedOn w:val="1"/>
    <w:link w:val="2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toc 1"/>
    <w:basedOn w:val="1"/>
    <w:next w:val="1"/>
    <w:uiPriority w:val="2"/>
    <w:pPr>
      <w:adjustRightInd w:val="0"/>
      <w:spacing w:before="120" w:after="120" w:line="312" w:lineRule="atLeast"/>
      <w:jc w:val="left"/>
      <w:textAlignment w:val="baseline"/>
    </w:pPr>
    <w:rPr>
      <w:b/>
      <w:caps/>
      <w:kern w:val="0"/>
      <w:sz w:val="20"/>
    </w:rPr>
  </w:style>
  <w:style w:type="paragraph" w:styleId="18">
    <w:name w:val="toc 4"/>
    <w:basedOn w:val="1"/>
    <w:next w:val="1"/>
    <w:uiPriority w:val="2"/>
    <w:pPr>
      <w:adjustRightInd w:val="0"/>
      <w:spacing w:line="312" w:lineRule="atLeast"/>
      <w:ind w:left="630"/>
      <w:jc w:val="left"/>
      <w:textAlignment w:val="baseline"/>
    </w:pPr>
    <w:rPr>
      <w:kern w:val="0"/>
      <w:sz w:val="18"/>
    </w:rPr>
  </w:style>
  <w:style w:type="paragraph" w:styleId="19">
    <w:name w:val="toc 6"/>
    <w:basedOn w:val="1"/>
    <w:next w:val="1"/>
    <w:uiPriority w:val="2"/>
    <w:pPr>
      <w:adjustRightInd w:val="0"/>
      <w:spacing w:line="312" w:lineRule="atLeast"/>
      <w:ind w:left="1050"/>
      <w:jc w:val="left"/>
      <w:textAlignment w:val="baseline"/>
    </w:pPr>
    <w:rPr>
      <w:kern w:val="0"/>
      <w:sz w:val="18"/>
    </w:rPr>
  </w:style>
  <w:style w:type="paragraph" w:styleId="20">
    <w:name w:val="table of figures"/>
    <w:basedOn w:val="1"/>
    <w:next w:val="1"/>
    <w:uiPriority w:val="99"/>
    <w:pPr>
      <w:adjustRightInd w:val="0"/>
      <w:spacing w:line="312" w:lineRule="atLeast"/>
      <w:ind w:left="840" w:hanging="420"/>
      <w:textAlignment w:val="baseline"/>
    </w:pPr>
    <w:rPr>
      <w:kern w:val="0"/>
    </w:rPr>
  </w:style>
  <w:style w:type="paragraph" w:styleId="21">
    <w:name w:val="toc 2"/>
    <w:basedOn w:val="1"/>
    <w:next w:val="1"/>
    <w:uiPriority w:val="2"/>
    <w:pPr>
      <w:adjustRightInd w:val="0"/>
      <w:spacing w:line="312" w:lineRule="atLeast"/>
      <w:ind w:left="210"/>
      <w:jc w:val="left"/>
      <w:textAlignment w:val="baseline"/>
    </w:pPr>
    <w:rPr>
      <w:smallCaps/>
      <w:kern w:val="0"/>
      <w:sz w:val="20"/>
    </w:rPr>
  </w:style>
  <w:style w:type="paragraph" w:styleId="22">
    <w:name w:val="toc 9"/>
    <w:basedOn w:val="1"/>
    <w:next w:val="1"/>
    <w:uiPriority w:val="2"/>
    <w:pPr>
      <w:adjustRightInd w:val="0"/>
      <w:spacing w:line="312" w:lineRule="atLeast"/>
      <w:ind w:left="1680"/>
      <w:jc w:val="left"/>
      <w:textAlignment w:val="baseline"/>
    </w:pPr>
    <w:rPr>
      <w:kern w:val="0"/>
      <w:sz w:val="18"/>
    </w:rPr>
  </w:style>
  <w:style w:type="paragraph" w:styleId="23">
    <w:name w:val="Body Text 2"/>
    <w:basedOn w:val="1"/>
    <w:link w:val="40"/>
    <w:uiPriority w:val="99"/>
    <w:pPr>
      <w:framePr w:w="2653" w:h="1717" w:hSpace="180" w:wrap="around" w:vAnchor="text" w:hAnchor="page" w:x="6559" w:y="-624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adjustRightInd w:val="0"/>
      <w:spacing w:line="312" w:lineRule="atLeast"/>
      <w:textAlignment w:val="baseline"/>
    </w:pPr>
    <w:rPr>
      <w:kern w:val="0"/>
      <w:sz w:val="18"/>
    </w:rPr>
  </w:style>
  <w:style w:type="paragraph" w:styleId="2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26">
    <w:name w:val="page number"/>
    <w:basedOn w:val="25"/>
    <w:uiPriority w:val="0"/>
  </w:style>
  <w:style w:type="character" w:styleId="27">
    <w:name w:val="Hyperlink"/>
    <w:basedOn w:val="25"/>
    <w:uiPriority w:val="0"/>
    <w:rPr>
      <w:color w:val="0000FF"/>
      <w:u w:val="single"/>
    </w:rPr>
  </w:style>
  <w:style w:type="character" w:customStyle="1" w:styleId="29">
    <w:name w:val="页眉 Char"/>
    <w:basedOn w:val="25"/>
    <w:link w:val="16"/>
    <w:uiPriority w:val="0"/>
    <w:rPr>
      <w:sz w:val="18"/>
      <w:szCs w:val="18"/>
    </w:rPr>
  </w:style>
  <w:style w:type="character" w:customStyle="1" w:styleId="30">
    <w:name w:val="页脚 Char"/>
    <w:basedOn w:val="25"/>
    <w:link w:val="15"/>
    <w:uiPriority w:val="0"/>
    <w:rPr>
      <w:sz w:val="18"/>
      <w:szCs w:val="18"/>
    </w:rPr>
  </w:style>
  <w:style w:type="character" w:customStyle="1" w:styleId="31">
    <w:name w:val="批注框文本 Char"/>
    <w:basedOn w:val="25"/>
    <w:link w:val="14"/>
    <w:semiHidden/>
    <w:uiPriority w:val="99"/>
    <w:rPr>
      <w:sz w:val="18"/>
      <w:szCs w:val="18"/>
    </w:rPr>
  </w:style>
  <w:style w:type="character" w:customStyle="1" w:styleId="32">
    <w:name w:val="标题 2 Char"/>
    <w:basedOn w:val="25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3">
    <w:name w:val="标题 3 Char"/>
    <w:basedOn w:val="25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4">
    <w:name w:val="highlight"/>
    <w:basedOn w:val="25"/>
    <w:uiPriority w:val="0"/>
  </w:style>
  <w:style w:type="paragraph" w:customStyle="1" w:styleId="35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6">
    <w:name w:val="标题 1 Char"/>
    <w:basedOn w:val="25"/>
    <w:link w:val="2"/>
    <w:uiPriority w:val="2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37">
    <w:name w:val="纯文本 Char"/>
    <w:basedOn w:val="25"/>
    <w:link w:val="11"/>
    <w:uiPriority w:val="99"/>
    <w:rPr>
      <w:rFonts w:ascii="宋体" w:hAnsi="Courier New" w:eastAsia="宋体" w:cs="Times New Roman"/>
      <w:szCs w:val="20"/>
    </w:rPr>
  </w:style>
  <w:style w:type="character" w:customStyle="1" w:styleId="38">
    <w:name w:val="正文文本 3 Char"/>
    <w:basedOn w:val="25"/>
    <w:link w:val="7"/>
    <w:uiPriority w:val="99"/>
    <w:rPr>
      <w:rFonts w:ascii="宋体" w:hAnsi="Times New Roman" w:eastAsia="宋体" w:cs="Times New Roman"/>
      <w:kern w:val="0"/>
      <w:sz w:val="18"/>
      <w:szCs w:val="20"/>
    </w:rPr>
  </w:style>
  <w:style w:type="character" w:customStyle="1" w:styleId="39">
    <w:name w:val="正文文本缩进 Char"/>
    <w:basedOn w:val="25"/>
    <w:link w:val="8"/>
    <w:uiPriority w:val="99"/>
    <w:rPr>
      <w:rFonts w:ascii="Times New Roman" w:hAnsi="Times New Roman" w:eastAsia="黑体" w:cs="Times New Roman"/>
      <w:kern w:val="0"/>
      <w:sz w:val="18"/>
      <w:szCs w:val="20"/>
    </w:rPr>
  </w:style>
  <w:style w:type="character" w:customStyle="1" w:styleId="40">
    <w:name w:val="正文文本 2 Char"/>
    <w:basedOn w:val="25"/>
    <w:link w:val="23"/>
    <w:uiPriority w:val="99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41">
    <w:name w:val="正文文本缩进 2 Char"/>
    <w:basedOn w:val="25"/>
    <w:link w:val="13"/>
    <w:uiPriority w:val="99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9.bin"/><Relationship Id="rId97" Type="http://schemas.openxmlformats.org/officeDocument/2006/relationships/oleObject" Target="embeddings/oleObject48.bin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3.bin"/><Relationship Id="rId89" Type="http://schemas.openxmlformats.org/officeDocument/2006/relationships/image" Target="media/image42.png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png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png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png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2" Type="http://schemas.openxmlformats.org/officeDocument/2006/relationships/fontTable" Target="fontTable.xml"/><Relationship Id="rId191" Type="http://schemas.openxmlformats.org/officeDocument/2006/relationships/customXml" Target="../customXml/item1.xml"/><Relationship Id="rId190" Type="http://schemas.openxmlformats.org/officeDocument/2006/relationships/image" Target="media/image90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6.bin"/><Relationship Id="rId188" Type="http://schemas.openxmlformats.org/officeDocument/2006/relationships/image" Target="media/image89.wmf"/><Relationship Id="rId187" Type="http://schemas.openxmlformats.org/officeDocument/2006/relationships/oleObject" Target="embeddings/oleObject95.bin"/><Relationship Id="rId186" Type="http://schemas.openxmlformats.org/officeDocument/2006/relationships/image" Target="media/image88.png"/><Relationship Id="rId185" Type="http://schemas.openxmlformats.org/officeDocument/2006/relationships/image" Target="media/image87.png"/><Relationship Id="rId184" Type="http://schemas.openxmlformats.org/officeDocument/2006/relationships/image" Target="media/image86.png"/><Relationship Id="rId183" Type="http://schemas.openxmlformats.org/officeDocument/2006/relationships/image" Target="media/image85.wmf"/><Relationship Id="rId182" Type="http://schemas.openxmlformats.org/officeDocument/2006/relationships/oleObject" Target="embeddings/oleObject94.bin"/><Relationship Id="rId181" Type="http://schemas.openxmlformats.org/officeDocument/2006/relationships/image" Target="media/image84.GIF"/><Relationship Id="rId180" Type="http://schemas.openxmlformats.org/officeDocument/2006/relationships/image" Target="media/image83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3.bin"/><Relationship Id="rId178" Type="http://schemas.openxmlformats.org/officeDocument/2006/relationships/image" Target="media/image82.png"/><Relationship Id="rId177" Type="http://schemas.openxmlformats.org/officeDocument/2006/relationships/image" Target="media/image81.wmf"/><Relationship Id="rId176" Type="http://schemas.openxmlformats.org/officeDocument/2006/relationships/oleObject" Target="embeddings/oleObject92.bin"/><Relationship Id="rId175" Type="http://schemas.openxmlformats.org/officeDocument/2006/relationships/image" Target="media/image80.png"/><Relationship Id="rId174" Type="http://schemas.openxmlformats.org/officeDocument/2006/relationships/image" Target="media/image79.png"/><Relationship Id="rId173" Type="http://schemas.openxmlformats.org/officeDocument/2006/relationships/image" Target="media/image78.wmf"/><Relationship Id="rId172" Type="http://schemas.openxmlformats.org/officeDocument/2006/relationships/oleObject" Target="embeddings/oleObject91.bin"/><Relationship Id="rId171" Type="http://schemas.openxmlformats.org/officeDocument/2006/relationships/oleObject" Target="embeddings/oleObject90.bin"/><Relationship Id="rId170" Type="http://schemas.openxmlformats.org/officeDocument/2006/relationships/oleObject" Target="embeddings/oleObject89.bin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8.bin"/><Relationship Id="rId168" Type="http://schemas.openxmlformats.org/officeDocument/2006/relationships/image" Target="media/image77.wmf"/><Relationship Id="rId167" Type="http://schemas.openxmlformats.org/officeDocument/2006/relationships/oleObject" Target="embeddings/oleObject87.bin"/><Relationship Id="rId166" Type="http://schemas.openxmlformats.org/officeDocument/2006/relationships/image" Target="media/image76.wmf"/><Relationship Id="rId165" Type="http://schemas.openxmlformats.org/officeDocument/2006/relationships/oleObject" Target="embeddings/oleObject86.bin"/><Relationship Id="rId164" Type="http://schemas.openxmlformats.org/officeDocument/2006/relationships/image" Target="media/image75.wmf"/><Relationship Id="rId163" Type="http://schemas.openxmlformats.org/officeDocument/2006/relationships/oleObject" Target="embeddings/oleObject85.bin"/><Relationship Id="rId162" Type="http://schemas.openxmlformats.org/officeDocument/2006/relationships/image" Target="media/image74.png"/><Relationship Id="rId161" Type="http://schemas.openxmlformats.org/officeDocument/2006/relationships/image" Target="media/image73.png"/><Relationship Id="rId160" Type="http://schemas.openxmlformats.org/officeDocument/2006/relationships/image" Target="media/image72.png"/><Relationship Id="rId16" Type="http://schemas.openxmlformats.org/officeDocument/2006/relationships/image" Target="media/image6.wmf"/><Relationship Id="rId159" Type="http://schemas.openxmlformats.org/officeDocument/2006/relationships/image" Target="media/image71.png"/><Relationship Id="rId158" Type="http://schemas.openxmlformats.org/officeDocument/2006/relationships/image" Target="media/image70.wmf"/><Relationship Id="rId157" Type="http://schemas.openxmlformats.org/officeDocument/2006/relationships/oleObject" Target="embeddings/oleObject84.bin"/><Relationship Id="rId156" Type="http://schemas.openxmlformats.org/officeDocument/2006/relationships/image" Target="media/image69.wmf"/><Relationship Id="rId155" Type="http://schemas.openxmlformats.org/officeDocument/2006/relationships/oleObject" Target="embeddings/oleObject83.bin"/><Relationship Id="rId154" Type="http://schemas.openxmlformats.org/officeDocument/2006/relationships/image" Target="media/image68.wmf"/><Relationship Id="rId153" Type="http://schemas.openxmlformats.org/officeDocument/2006/relationships/oleObject" Target="embeddings/oleObject82.bin"/><Relationship Id="rId152" Type="http://schemas.openxmlformats.org/officeDocument/2006/relationships/image" Target="media/image67.wmf"/><Relationship Id="rId151" Type="http://schemas.openxmlformats.org/officeDocument/2006/relationships/oleObject" Target="embeddings/oleObject81.bin"/><Relationship Id="rId150" Type="http://schemas.openxmlformats.org/officeDocument/2006/relationships/image" Target="media/image66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80.bin"/><Relationship Id="rId148" Type="http://schemas.openxmlformats.org/officeDocument/2006/relationships/oleObject" Target="embeddings/oleObject79.bin"/><Relationship Id="rId147" Type="http://schemas.openxmlformats.org/officeDocument/2006/relationships/image" Target="media/image65.wmf"/><Relationship Id="rId146" Type="http://schemas.openxmlformats.org/officeDocument/2006/relationships/oleObject" Target="embeddings/oleObject78.bin"/><Relationship Id="rId145" Type="http://schemas.openxmlformats.org/officeDocument/2006/relationships/image" Target="media/image64.wmf"/><Relationship Id="rId144" Type="http://schemas.openxmlformats.org/officeDocument/2006/relationships/oleObject" Target="embeddings/oleObject77.bin"/><Relationship Id="rId143" Type="http://schemas.openxmlformats.org/officeDocument/2006/relationships/image" Target="media/image63.png"/><Relationship Id="rId142" Type="http://schemas.openxmlformats.org/officeDocument/2006/relationships/oleObject" Target="embeddings/oleObject76.bin"/><Relationship Id="rId141" Type="http://schemas.openxmlformats.org/officeDocument/2006/relationships/image" Target="media/image62.wmf"/><Relationship Id="rId140" Type="http://schemas.openxmlformats.org/officeDocument/2006/relationships/oleObject" Target="embeddings/oleObject75.bin"/><Relationship Id="rId14" Type="http://schemas.openxmlformats.org/officeDocument/2006/relationships/image" Target="media/image5.wmf"/><Relationship Id="rId139" Type="http://schemas.openxmlformats.org/officeDocument/2006/relationships/image" Target="media/image61.wmf"/><Relationship Id="rId138" Type="http://schemas.openxmlformats.org/officeDocument/2006/relationships/oleObject" Target="embeddings/oleObject74.bin"/><Relationship Id="rId137" Type="http://schemas.openxmlformats.org/officeDocument/2006/relationships/oleObject" Target="embeddings/oleObject73.bin"/><Relationship Id="rId136" Type="http://schemas.openxmlformats.org/officeDocument/2006/relationships/image" Target="media/image60.wmf"/><Relationship Id="rId135" Type="http://schemas.openxmlformats.org/officeDocument/2006/relationships/oleObject" Target="embeddings/oleObject72.bin"/><Relationship Id="rId134" Type="http://schemas.openxmlformats.org/officeDocument/2006/relationships/image" Target="media/image59.wmf"/><Relationship Id="rId133" Type="http://schemas.openxmlformats.org/officeDocument/2006/relationships/oleObject" Target="embeddings/oleObject71.bin"/><Relationship Id="rId132" Type="http://schemas.openxmlformats.org/officeDocument/2006/relationships/image" Target="media/image58.wmf"/><Relationship Id="rId131" Type="http://schemas.openxmlformats.org/officeDocument/2006/relationships/oleObject" Target="embeddings/oleObject70.bin"/><Relationship Id="rId130" Type="http://schemas.openxmlformats.org/officeDocument/2006/relationships/image" Target="media/image57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9.bin"/><Relationship Id="rId128" Type="http://schemas.openxmlformats.org/officeDocument/2006/relationships/image" Target="media/image56.wmf"/><Relationship Id="rId127" Type="http://schemas.openxmlformats.org/officeDocument/2006/relationships/oleObject" Target="embeddings/oleObject68.bin"/><Relationship Id="rId126" Type="http://schemas.openxmlformats.org/officeDocument/2006/relationships/image" Target="media/image55.wmf"/><Relationship Id="rId125" Type="http://schemas.openxmlformats.org/officeDocument/2006/relationships/oleObject" Target="embeddings/oleObject67.bin"/><Relationship Id="rId124" Type="http://schemas.openxmlformats.org/officeDocument/2006/relationships/image" Target="media/image54.wmf"/><Relationship Id="rId123" Type="http://schemas.openxmlformats.org/officeDocument/2006/relationships/oleObject" Target="embeddings/oleObject66.bin"/><Relationship Id="rId122" Type="http://schemas.openxmlformats.org/officeDocument/2006/relationships/image" Target="media/image53.wmf"/><Relationship Id="rId121" Type="http://schemas.openxmlformats.org/officeDocument/2006/relationships/oleObject" Target="embeddings/oleObject65.bin"/><Relationship Id="rId120" Type="http://schemas.openxmlformats.org/officeDocument/2006/relationships/image" Target="media/image52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4.bin"/><Relationship Id="rId118" Type="http://schemas.openxmlformats.org/officeDocument/2006/relationships/image" Target="media/image51.wmf"/><Relationship Id="rId117" Type="http://schemas.openxmlformats.org/officeDocument/2006/relationships/oleObject" Target="embeddings/oleObject63.bin"/><Relationship Id="rId116" Type="http://schemas.openxmlformats.org/officeDocument/2006/relationships/oleObject" Target="embeddings/oleObject62.bin"/><Relationship Id="rId115" Type="http://schemas.openxmlformats.org/officeDocument/2006/relationships/image" Target="media/image50.wmf"/><Relationship Id="rId114" Type="http://schemas.openxmlformats.org/officeDocument/2006/relationships/oleObject" Target="embeddings/oleObject61.bin"/><Relationship Id="rId113" Type="http://schemas.openxmlformats.org/officeDocument/2006/relationships/oleObject" Target="embeddings/oleObject60.bin"/><Relationship Id="rId112" Type="http://schemas.openxmlformats.org/officeDocument/2006/relationships/oleObject" Target="embeddings/oleObject59.bin"/><Relationship Id="rId111" Type="http://schemas.openxmlformats.org/officeDocument/2006/relationships/image" Target="media/image49.wmf"/><Relationship Id="rId110" Type="http://schemas.openxmlformats.org/officeDocument/2006/relationships/oleObject" Target="embeddings/oleObject58.bin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108" Type="http://schemas.openxmlformats.org/officeDocument/2006/relationships/oleObject" Target="embeddings/oleObject56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5.bin"/><Relationship Id="rId105" Type="http://schemas.openxmlformats.org/officeDocument/2006/relationships/image" Target="media/image47.wmf"/><Relationship Id="rId104" Type="http://schemas.openxmlformats.org/officeDocument/2006/relationships/oleObject" Target="embeddings/oleObject54.bin"/><Relationship Id="rId103" Type="http://schemas.openxmlformats.org/officeDocument/2006/relationships/oleObject" Target="embeddings/oleObject53.bin"/><Relationship Id="rId102" Type="http://schemas.openxmlformats.org/officeDocument/2006/relationships/oleObject" Target="embeddings/oleObject52.bin"/><Relationship Id="rId101" Type="http://schemas.openxmlformats.org/officeDocument/2006/relationships/oleObject" Target="embeddings/oleObject51.bin"/><Relationship Id="rId100" Type="http://schemas.openxmlformats.org/officeDocument/2006/relationships/oleObject" Target="embeddings/oleObject50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78984"/>
    <customShpInfo spid="_x0000_s78985"/>
    <customShpInfo spid="_x0000_s78986"/>
    <customShpInfo spid="_x0000_s78987"/>
    <customShpInfo spid="_x0000_s78988"/>
    <customShpInfo spid="_x0000_s78990"/>
    <customShpInfo spid="_x0000_s78991"/>
    <customShpInfo spid="_x0000_s78989"/>
    <customShpInfo spid="_x0000_s78998"/>
    <customShpInfo spid="_x0000_s78999"/>
    <customShpInfo spid="_x0000_s79000"/>
    <customShpInfo spid="_x0000_s78997"/>
    <customShpInfo spid="_x0000_s79004"/>
    <customShpInfo spid="_x0000_s79005"/>
    <customShpInfo spid="_x0000_s79006"/>
    <customShpInfo spid="_x0000_s79007"/>
    <customShpInfo spid="_x0000_s79008"/>
    <customShpInfo spid="_x0000_s79009"/>
    <customShpInfo spid="_x0000_s79010"/>
    <customShpInfo spid="_x0000_s79011"/>
    <customShpInfo spid="_x0000_s79012"/>
    <customShpInfo spid="_x0000_s79013"/>
    <customShpInfo spid="_x0000_s79014"/>
    <customShpInfo spid="_x0000_s79015"/>
    <customShpInfo spid="_x0000_s79016"/>
    <customShpInfo spid="_x0000_s79017"/>
    <customShpInfo spid="_x0000_s79018"/>
    <customShpInfo spid="_x0000_s79019"/>
    <customShpInfo spid="_x0000_s79003"/>
    <customShpInfo spid="_x0000_s79020"/>
    <customShpInfo spid="_x0000_s79021"/>
    <customShpInfo spid="_x0000_s79022"/>
    <customShpInfo spid="_x0000_s79002"/>
    <customShpInfo spid="_x0000_s79026"/>
    <customShpInfo spid="_x0000_s79027"/>
    <customShpInfo spid="_x0000_s79025"/>
    <customShpInfo spid="_x0000_s79028"/>
    <customShpInfo spid="_x0000_s79024"/>
    <customShpInfo spid="_x0000_s79029"/>
    <customShpInfo spid="_x0000_s79023"/>
    <customShpInfo spid="_x0000_s790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1704</Words>
  <Characters>9718</Characters>
  <Application>WPS Office_10.1.0.6690_F1E327BC-269C-435d-A152-05C5408002CA</Application>
  <DocSecurity>0</DocSecurity>
  <Lines>80</Lines>
  <Paragraphs>22</Paragraphs>
  <ScaleCrop>false</ScaleCrop>
  <LinksUpToDate>false</LinksUpToDate>
  <CharactersWithSpaces>11400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2017-02-20T02:28:00Z</dcterms:created>
  <dcterms:modified xsi:type="dcterms:W3CDTF">2017-08-13T05:05:19Z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