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919" w:rsidRDefault="00E07919" w:rsidP="00E07919">
      <w:pPr>
        <w:pStyle w:val="1"/>
        <w:rPr>
          <w:rFonts w:hint="eastAsia"/>
          <w:b/>
          <w:sz w:val="32"/>
          <w:szCs w:val="32"/>
        </w:rPr>
      </w:pPr>
      <w:r>
        <w:rPr>
          <w:rFonts w:hint="eastAsia"/>
          <w:b/>
          <w:sz w:val="32"/>
          <w:szCs w:val="32"/>
        </w:rPr>
        <w:t>2015年山东理综-化学部分试题及答案</w:t>
      </w:r>
    </w:p>
    <w:p w:rsidR="00E07919" w:rsidRDefault="00E07919" w:rsidP="00E07919">
      <w:pPr>
        <w:spacing w:line="360" w:lineRule="auto"/>
        <w:rPr>
          <w:color w:val="000000"/>
          <w:szCs w:val="21"/>
          <w:lang w:val="pt-BR"/>
        </w:rPr>
      </w:pPr>
      <w:r>
        <w:rPr>
          <w:color w:val="000000"/>
          <w:szCs w:val="21"/>
        </w:rPr>
        <w:t>7</w:t>
      </w:r>
      <w:r>
        <w:rPr>
          <w:rFonts w:hAnsi="宋体" w:hint="eastAsia"/>
          <w:color w:val="000000"/>
          <w:szCs w:val="21"/>
        </w:rPr>
        <w:t>．</w:t>
      </w:r>
      <w:r>
        <w:rPr>
          <w:rFonts w:hAnsi="宋体"/>
          <w:color w:val="000000"/>
          <w:szCs w:val="21"/>
        </w:rPr>
        <w:t>进行化学实验时应强化安全意识。下列做法正确的是</w:t>
      </w:r>
      <w:r>
        <w:rPr>
          <w:rFonts w:hAnsi="宋体"/>
          <w:color w:val="000000"/>
          <w:szCs w:val="21"/>
          <w:lang w:val="pt-BR"/>
        </w:rPr>
        <w:t>：</w:t>
      </w:r>
    </w:p>
    <w:p w:rsidR="00E07919" w:rsidRDefault="00E07919" w:rsidP="00E07919">
      <w:pPr>
        <w:spacing w:line="360" w:lineRule="auto"/>
        <w:ind w:leftChars="200" w:left="420"/>
        <w:rPr>
          <w:color w:val="000000"/>
          <w:szCs w:val="21"/>
          <w:lang w:val="pt-BR"/>
        </w:rPr>
      </w:pPr>
      <w:r>
        <w:rPr>
          <w:color w:val="000000"/>
          <w:szCs w:val="21"/>
          <w:lang w:val="pt-BR"/>
        </w:rPr>
        <w:t>A</w:t>
      </w:r>
      <w:r>
        <w:rPr>
          <w:rFonts w:hAnsi="宋体" w:hint="eastAsia"/>
          <w:color w:val="000000"/>
          <w:szCs w:val="21"/>
        </w:rPr>
        <w:t>．</w:t>
      </w:r>
      <w:r>
        <w:rPr>
          <w:rFonts w:hAnsi="宋体"/>
          <w:color w:val="000000"/>
          <w:szCs w:val="21"/>
          <w:lang w:val="pt-BR"/>
        </w:rPr>
        <w:t>金属钠着火时使用泡沫灭火器灭火</w:t>
      </w:r>
    </w:p>
    <w:p w:rsidR="00E07919" w:rsidRDefault="00E07919" w:rsidP="00E07919">
      <w:pPr>
        <w:spacing w:line="360" w:lineRule="auto"/>
        <w:ind w:leftChars="200" w:left="420"/>
        <w:rPr>
          <w:color w:val="000000"/>
          <w:szCs w:val="21"/>
          <w:lang w:val="pt-BR"/>
        </w:rPr>
      </w:pPr>
      <w:r>
        <w:rPr>
          <w:color w:val="000000"/>
          <w:szCs w:val="21"/>
          <w:lang w:val="pt-BR"/>
        </w:rPr>
        <w:t>B</w:t>
      </w:r>
      <w:r>
        <w:rPr>
          <w:rFonts w:hAnsi="宋体" w:hint="eastAsia"/>
          <w:color w:val="000000"/>
          <w:szCs w:val="21"/>
        </w:rPr>
        <w:t>．</w:t>
      </w:r>
      <w:r>
        <w:rPr>
          <w:rFonts w:hAnsi="宋体"/>
          <w:color w:val="000000"/>
          <w:szCs w:val="21"/>
          <w:lang w:val="pt-BR"/>
        </w:rPr>
        <w:t>用试管加热碳酸氢钠固体时使试管口竖直向上</w:t>
      </w:r>
    </w:p>
    <w:p w:rsidR="00E07919" w:rsidRDefault="00E07919" w:rsidP="00E07919">
      <w:pPr>
        <w:spacing w:line="360" w:lineRule="auto"/>
        <w:ind w:leftChars="200" w:left="420"/>
        <w:rPr>
          <w:color w:val="000000"/>
          <w:szCs w:val="21"/>
          <w:lang w:val="pt-BR"/>
        </w:rPr>
      </w:pPr>
      <w:r>
        <w:rPr>
          <w:color w:val="000000"/>
          <w:szCs w:val="21"/>
          <w:lang w:val="pt-BR"/>
        </w:rPr>
        <w:t>C</w:t>
      </w:r>
      <w:r>
        <w:rPr>
          <w:rFonts w:hAnsi="宋体" w:hint="eastAsia"/>
          <w:color w:val="000000"/>
          <w:szCs w:val="21"/>
        </w:rPr>
        <w:t>．</w:t>
      </w:r>
      <w:r>
        <w:rPr>
          <w:rFonts w:hAnsi="宋体"/>
          <w:color w:val="000000"/>
          <w:szCs w:val="21"/>
          <w:lang w:val="pt-BR"/>
        </w:rPr>
        <w:t>浓硫酸溅到皮肤上时立即用稀氢氧化钠溶液冲洗</w:t>
      </w:r>
    </w:p>
    <w:p w:rsidR="00E07919" w:rsidRDefault="00E07919" w:rsidP="00E07919">
      <w:pPr>
        <w:spacing w:line="360" w:lineRule="auto"/>
        <w:ind w:leftChars="200" w:left="420"/>
        <w:rPr>
          <w:color w:val="000000"/>
          <w:szCs w:val="21"/>
          <w:lang w:val="pt-BR"/>
        </w:rPr>
      </w:pPr>
      <w:r>
        <w:rPr>
          <w:color w:val="000000"/>
          <w:szCs w:val="21"/>
          <w:lang w:val="pt-BR"/>
        </w:rPr>
        <w:t>D</w:t>
      </w:r>
      <w:r>
        <w:rPr>
          <w:rFonts w:hAnsi="宋体" w:hint="eastAsia"/>
          <w:color w:val="000000"/>
          <w:szCs w:val="21"/>
        </w:rPr>
        <w:t>．</w:t>
      </w:r>
      <w:r>
        <w:rPr>
          <w:rFonts w:hAnsi="宋体"/>
          <w:color w:val="000000"/>
          <w:szCs w:val="21"/>
          <w:lang w:val="pt-BR"/>
        </w:rPr>
        <w:t>制备乙烯时</w:t>
      </w:r>
      <w:r>
        <w:rPr>
          <w:rFonts w:hAnsi="宋体"/>
          <w:noProof/>
          <w:color w:val="000000"/>
          <w:szCs w:val="21"/>
        </w:rPr>
        <w:drawing>
          <wp:inline distT="0" distB="0" distL="0" distR="0">
            <wp:extent cx="19050" cy="19050"/>
            <wp:effectExtent l="19050" t="0" r="0" b="0"/>
            <wp:docPr id="2" name="Picture 102"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www.xkb1.com              新课标第一网不用注册，免费下载！"/>
                    <pic:cNvPicPr>
                      <a:picLocks noChangeAspect="1" noChangeArrowheads="1"/>
                    </pic:cNvPicPr>
                  </pic:nvPicPr>
                  <pic:blipFill>
                    <a:blip r:embed="rId4"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rFonts w:hAnsi="宋体"/>
          <w:color w:val="000000"/>
          <w:szCs w:val="21"/>
          <w:lang w:val="pt-BR"/>
        </w:rPr>
        <w:t>向乙醇和浓硫酸的混合液中加入碎瓷片</w:t>
      </w:r>
    </w:p>
    <w:p w:rsidR="00E07919" w:rsidRDefault="00E07919" w:rsidP="00E07919">
      <w:pPr>
        <w:spacing w:line="360" w:lineRule="auto"/>
        <w:ind w:left="420" w:hangingChars="200" w:hanging="420"/>
        <w:rPr>
          <w:rFonts w:hAnsi="宋体" w:hint="eastAsia"/>
          <w:color w:val="000000"/>
          <w:szCs w:val="21"/>
          <w:lang w:val="pt-BR"/>
        </w:rPr>
      </w:pPr>
      <w:r>
        <w:rPr>
          <w:color w:val="000000"/>
          <w:szCs w:val="21"/>
          <w:lang w:val="pt-BR"/>
        </w:rPr>
        <w:t>8</w:t>
      </w:r>
      <w:r>
        <w:rPr>
          <w:rFonts w:hAnsi="宋体" w:hint="eastAsia"/>
          <w:color w:val="000000"/>
          <w:szCs w:val="21"/>
        </w:rPr>
        <w:t>．</w:t>
      </w:r>
      <w:r>
        <w:rPr>
          <w:rFonts w:hAnsi="宋体"/>
          <w:color w:val="000000"/>
          <w:szCs w:val="21"/>
          <w:lang w:val="pt-BR"/>
        </w:rPr>
        <w:t>短周期元素</w:t>
      </w:r>
      <w:r>
        <w:rPr>
          <w:color w:val="000000"/>
          <w:szCs w:val="21"/>
          <w:lang w:val="pt-BR"/>
        </w:rPr>
        <w:t>X</w:t>
      </w:r>
      <w:r>
        <w:rPr>
          <w:rFonts w:hAnsi="宋体"/>
          <w:color w:val="000000"/>
          <w:szCs w:val="21"/>
          <w:lang w:val="pt-BR"/>
        </w:rPr>
        <w:t>、</w:t>
      </w:r>
      <w:r>
        <w:rPr>
          <w:color w:val="000000"/>
          <w:szCs w:val="21"/>
          <w:lang w:val="pt-BR"/>
        </w:rPr>
        <w:t>Y</w:t>
      </w:r>
      <w:r>
        <w:rPr>
          <w:rFonts w:hAnsi="宋体"/>
          <w:color w:val="000000"/>
          <w:szCs w:val="21"/>
          <w:lang w:val="pt-BR"/>
        </w:rPr>
        <w:t>、</w:t>
      </w:r>
      <w:r>
        <w:rPr>
          <w:color w:val="000000"/>
          <w:szCs w:val="21"/>
          <w:lang w:val="pt-BR"/>
        </w:rPr>
        <w:t>Z</w:t>
      </w:r>
      <w:r>
        <w:rPr>
          <w:rFonts w:hAnsi="宋体"/>
          <w:color w:val="000000"/>
          <w:szCs w:val="21"/>
          <w:lang w:val="pt-BR"/>
        </w:rPr>
        <w:t>、</w:t>
      </w:r>
      <w:r>
        <w:rPr>
          <w:color w:val="000000"/>
          <w:szCs w:val="21"/>
          <w:lang w:val="pt-BR"/>
        </w:rPr>
        <w:t>W</w:t>
      </w:r>
      <w:r>
        <w:rPr>
          <w:rFonts w:hAnsi="宋体"/>
          <w:color w:val="000000"/>
          <w:szCs w:val="21"/>
          <w:lang w:val="pt-BR"/>
        </w:rPr>
        <w:t>在元素周期表中的相对位置如图所示。已知</w:t>
      </w:r>
      <w:r>
        <w:rPr>
          <w:color w:val="000000"/>
          <w:szCs w:val="21"/>
          <w:lang w:val="pt-BR"/>
        </w:rPr>
        <w:t>Y</w:t>
      </w:r>
      <w:r>
        <w:rPr>
          <w:rFonts w:hint="eastAsia"/>
          <w:color w:val="000000"/>
          <w:szCs w:val="21"/>
          <w:lang w:val="pt-BR"/>
        </w:rPr>
        <w:t>、</w:t>
      </w:r>
      <w:r>
        <w:rPr>
          <w:color w:val="000000"/>
          <w:szCs w:val="21"/>
          <w:lang w:val="pt-BR"/>
        </w:rPr>
        <w:t>W</w:t>
      </w:r>
      <w:r>
        <w:rPr>
          <w:rFonts w:hAnsi="宋体"/>
          <w:color w:val="000000"/>
          <w:szCs w:val="21"/>
          <w:lang w:val="pt-BR"/>
        </w:rPr>
        <w:t>的原子</w:t>
      </w:r>
      <w:r>
        <w:rPr>
          <w:rFonts w:hAnsi="宋体" w:hint="eastAsia"/>
          <w:color w:val="000000"/>
          <w:szCs w:val="21"/>
          <w:lang w:val="pt-BR"/>
        </w:rPr>
        <w:t>序</w:t>
      </w:r>
      <w:r>
        <w:rPr>
          <w:rFonts w:hAnsi="宋体"/>
          <w:color w:val="000000"/>
          <w:szCs w:val="21"/>
          <w:lang w:val="pt-BR"/>
        </w:rPr>
        <w:t>数之和是</w:t>
      </w:r>
      <w:r>
        <w:rPr>
          <w:color w:val="000000"/>
          <w:szCs w:val="21"/>
          <w:lang w:val="pt-BR"/>
        </w:rPr>
        <w:t>Z</w:t>
      </w:r>
      <w:r>
        <w:rPr>
          <w:rFonts w:hAnsi="宋体"/>
          <w:color w:val="000000"/>
          <w:szCs w:val="21"/>
          <w:lang w:val="pt-BR"/>
        </w:rPr>
        <w:t>的</w:t>
      </w:r>
      <w:r>
        <w:rPr>
          <w:color w:val="000000"/>
          <w:szCs w:val="21"/>
          <w:lang w:val="pt-BR"/>
        </w:rPr>
        <w:t>3</w:t>
      </w:r>
      <w:r>
        <w:rPr>
          <w:rFonts w:hAnsi="宋体"/>
          <w:color w:val="000000"/>
          <w:szCs w:val="21"/>
          <w:lang w:val="pt-BR"/>
        </w:rPr>
        <w:t>倍，下列说法正确的</w:t>
      </w:r>
      <w:r>
        <w:rPr>
          <w:rFonts w:hAnsi="宋体" w:hint="eastAsia"/>
          <w:color w:val="000000"/>
          <w:szCs w:val="21"/>
          <w:lang w:val="pt-BR"/>
        </w:rPr>
        <w:t>是</w:t>
      </w:r>
    </w:p>
    <w:p w:rsidR="00E07919" w:rsidRDefault="00E07919" w:rsidP="00E07919">
      <w:pPr>
        <w:rPr>
          <w:color w:val="000000"/>
          <w:lang w:val="pt-BR"/>
        </w:rPr>
      </w:pPr>
      <w:r>
        <w:rPr>
          <w:noProof/>
          <w:color w:val="000000"/>
        </w:rPr>
        <w:drawing>
          <wp:inline distT="0" distB="0" distL="0" distR="0">
            <wp:extent cx="2562225" cy="733425"/>
            <wp:effectExtent l="19050" t="0" r="9525" b="0"/>
            <wp:docPr id="3" name="Picture 21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www.xkb1.com              新课标第一网不用注册，免费下载！"/>
                    <pic:cNvPicPr>
                      <a:picLocks noChangeAspect="1" noChangeArrowheads="1"/>
                    </pic:cNvPicPr>
                  </pic:nvPicPr>
                  <pic:blipFill>
                    <a:blip r:embed="rId5"/>
                    <a:srcRect/>
                    <a:stretch>
                      <a:fillRect/>
                    </a:stretch>
                  </pic:blipFill>
                  <pic:spPr bwMode="auto">
                    <a:xfrm>
                      <a:off x="0" y="0"/>
                      <a:ext cx="2562225" cy="733425"/>
                    </a:xfrm>
                    <a:prstGeom prst="rect">
                      <a:avLst/>
                    </a:prstGeom>
                    <a:noFill/>
                    <a:ln w="9525">
                      <a:noFill/>
                      <a:miter lim="800000"/>
                      <a:headEnd/>
                      <a:tailEnd/>
                    </a:ln>
                  </pic:spPr>
                </pic:pic>
              </a:graphicData>
            </a:graphic>
          </wp:inline>
        </w:drawing>
      </w:r>
    </w:p>
    <w:p w:rsidR="00E07919" w:rsidRDefault="00E07919" w:rsidP="00E07919">
      <w:pPr>
        <w:spacing w:line="360" w:lineRule="auto"/>
        <w:ind w:leftChars="200" w:left="420"/>
        <w:rPr>
          <w:color w:val="000000"/>
          <w:szCs w:val="21"/>
          <w:lang w:val="pt-BR"/>
        </w:rPr>
      </w:pPr>
      <w:r>
        <w:rPr>
          <w:color w:val="000000"/>
          <w:szCs w:val="21"/>
          <w:lang w:val="pt-BR"/>
        </w:rPr>
        <w:t>A</w:t>
      </w:r>
      <w:r>
        <w:rPr>
          <w:rFonts w:hAnsi="宋体" w:hint="eastAsia"/>
          <w:color w:val="000000"/>
          <w:szCs w:val="21"/>
        </w:rPr>
        <w:t>．</w:t>
      </w:r>
      <w:r>
        <w:rPr>
          <w:rFonts w:hAnsi="宋体"/>
          <w:color w:val="000000"/>
          <w:szCs w:val="21"/>
          <w:lang w:val="pt-BR"/>
        </w:rPr>
        <w:t>原子半径：</w:t>
      </w:r>
      <w:r>
        <w:rPr>
          <w:color w:val="000000"/>
          <w:szCs w:val="21"/>
          <w:lang w:val="pt-BR"/>
        </w:rPr>
        <w:t>X&lt;Y&lt;Z</w:t>
      </w:r>
    </w:p>
    <w:p w:rsidR="00E07919" w:rsidRDefault="00E07919" w:rsidP="00E07919">
      <w:pPr>
        <w:spacing w:line="360" w:lineRule="auto"/>
        <w:ind w:leftChars="200" w:left="420"/>
        <w:rPr>
          <w:color w:val="000000"/>
          <w:szCs w:val="21"/>
          <w:lang w:val="pt-BR"/>
        </w:rPr>
      </w:pPr>
      <w:r>
        <w:rPr>
          <w:color w:val="000000"/>
          <w:szCs w:val="21"/>
          <w:lang w:val="pt-BR"/>
        </w:rPr>
        <w:t>B</w:t>
      </w:r>
      <w:r>
        <w:rPr>
          <w:rFonts w:hAnsi="宋体" w:hint="eastAsia"/>
          <w:color w:val="000000"/>
          <w:szCs w:val="21"/>
        </w:rPr>
        <w:t>．</w:t>
      </w:r>
      <w:r>
        <w:rPr>
          <w:rFonts w:hAnsi="宋体"/>
          <w:color w:val="000000"/>
          <w:szCs w:val="21"/>
          <w:lang w:val="pt-BR"/>
        </w:rPr>
        <w:t>气态氢化物的稳定性：</w:t>
      </w:r>
      <w:r>
        <w:rPr>
          <w:color w:val="000000"/>
          <w:szCs w:val="21"/>
          <w:lang w:val="pt-BR"/>
        </w:rPr>
        <w:t>X</w:t>
      </w:r>
      <w:r>
        <w:rPr>
          <w:color w:val="000000"/>
          <w:szCs w:val="21"/>
        </w:rPr>
        <w:t>&gt;</w:t>
      </w:r>
      <w:r>
        <w:rPr>
          <w:color w:val="000000"/>
          <w:szCs w:val="21"/>
          <w:lang w:val="pt-BR"/>
        </w:rPr>
        <w:t>Z</w:t>
      </w:r>
    </w:p>
    <w:p w:rsidR="00E07919" w:rsidRDefault="00E07919" w:rsidP="00E07919">
      <w:pPr>
        <w:spacing w:line="360" w:lineRule="auto"/>
        <w:ind w:leftChars="200" w:left="420"/>
        <w:rPr>
          <w:color w:val="000000"/>
          <w:szCs w:val="21"/>
          <w:lang w:val="pt-BR"/>
        </w:rPr>
      </w:pPr>
      <w:r>
        <w:rPr>
          <w:color w:val="000000"/>
          <w:szCs w:val="21"/>
          <w:lang w:val="pt-BR"/>
        </w:rPr>
        <w:t>C</w:t>
      </w:r>
      <w:r>
        <w:rPr>
          <w:rFonts w:hAnsi="宋体" w:hint="eastAsia"/>
          <w:color w:val="000000"/>
          <w:szCs w:val="21"/>
          <w:lang w:val="pt-BR"/>
        </w:rPr>
        <w:t>．</w:t>
      </w:r>
      <w:r>
        <w:rPr>
          <w:color w:val="000000"/>
          <w:szCs w:val="21"/>
          <w:lang w:val="pt-BR"/>
        </w:rPr>
        <w:t>Z</w:t>
      </w:r>
      <w:r>
        <w:rPr>
          <w:rFonts w:hAnsi="宋体"/>
          <w:color w:val="000000"/>
          <w:szCs w:val="21"/>
          <w:lang w:val="pt-BR"/>
        </w:rPr>
        <w:t>、</w:t>
      </w:r>
      <w:r>
        <w:rPr>
          <w:color w:val="000000"/>
          <w:szCs w:val="21"/>
          <w:lang w:val="pt-BR"/>
        </w:rPr>
        <w:t>W</w:t>
      </w:r>
      <w:r>
        <w:rPr>
          <w:rFonts w:hAnsi="宋体"/>
          <w:color w:val="000000"/>
          <w:szCs w:val="21"/>
          <w:lang w:val="pt-BR"/>
        </w:rPr>
        <w:t>均可与</w:t>
      </w:r>
      <w:r>
        <w:rPr>
          <w:color w:val="000000"/>
          <w:szCs w:val="21"/>
          <w:lang w:val="pt-BR"/>
        </w:rPr>
        <w:t>Mg</w:t>
      </w:r>
      <w:r>
        <w:rPr>
          <w:rFonts w:hAnsi="宋体"/>
          <w:color w:val="000000"/>
          <w:szCs w:val="21"/>
        </w:rPr>
        <w:t>形成离子化合物</w:t>
      </w:r>
    </w:p>
    <w:p w:rsidR="00E07919" w:rsidRDefault="00E07919" w:rsidP="00E07919">
      <w:pPr>
        <w:spacing w:line="360" w:lineRule="auto"/>
        <w:ind w:leftChars="200" w:left="420"/>
        <w:rPr>
          <w:color w:val="000000"/>
          <w:szCs w:val="21"/>
          <w:lang w:val="pt-BR"/>
        </w:rPr>
      </w:pPr>
      <w:r>
        <w:rPr>
          <w:color w:val="000000"/>
          <w:szCs w:val="21"/>
          <w:lang w:val="pt-BR"/>
        </w:rPr>
        <w:t>D</w:t>
      </w:r>
      <w:r>
        <w:rPr>
          <w:rFonts w:hAnsi="宋体" w:hint="eastAsia"/>
          <w:color w:val="000000"/>
          <w:szCs w:val="21"/>
        </w:rPr>
        <w:t>．</w:t>
      </w:r>
      <w:r>
        <w:rPr>
          <w:rFonts w:hAnsi="宋体"/>
          <w:color w:val="000000"/>
          <w:szCs w:val="21"/>
          <w:lang w:val="pt-BR"/>
        </w:rPr>
        <w:t>最高价氧化物对应水化物的酸性：</w:t>
      </w:r>
      <w:r>
        <w:rPr>
          <w:color w:val="000000"/>
          <w:szCs w:val="21"/>
          <w:lang w:val="pt-BR"/>
        </w:rPr>
        <w:t>Y</w:t>
      </w:r>
      <w:r>
        <w:rPr>
          <w:color w:val="000000"/>
          <w:szCs w:val="21"/>
        </w:rPr>
        <w:t>&gt;</w:t>
      </w:r>
      <w:r>
        <w:rPr>
          <w:color w:val="000000"/>
          <w:szCs w:val="21"/>
          <w:lang w:val="pt-BR"/>
        </w:rPr>
        <w:t>W</w:t>
      </w:r>
    </w:p>
    <w:p w:rsidR="00E07919" w:rsidRDefault="00E07919" w:rsidP="00E07919">
      <w:pPr>
        <w:spacing w:line="360" w:lineRule="auto"/>
        <w:rPr>
          <w:rFonts w:hAnsi="宋体" w:hint="eastAsia"/>
          <w:color w:val="000000"/>
          <w:szCs w:val="21"/>
        </w:rPr>
      </w:pPr>
      <w:r>
        <w:rPr>
          <w:color w:val="000000"/>
          <w:szCs w:val="21"/>
          <w:lang w:val="en-US" w:eastAsia="zh-CN"/>
        </w:rPr>
        <w:pict>
          <v:group id="Group 8141" o:spid="_x0000_s1349" alt="www.xkb1.com              新课标第一网不用注册，免费下载！" style="position:absolute;left:0;text-align:left;margin-left:364.7pt;margin-top:1.25pt;width:109.7pt;height:99.9pt;z-index:251672576" coordsize="1789,1998">
            <v:group id="Group 8142" o:spid="_x0000_s1350" alt="" style="position:absolute;left:213;top:300;width:0;height:958" coordsize="0,958">
              <v:line id="Line 8143" o:spid="_x0000_s1351" style="position:absolute;rotation:17625546fd" from="-89,869" to="89,869"/>
              <v:line id="Line 8144" o:spid="_x0000_s1352" style="position:absolute;rotation:17625546fd" from="-89,89" to="89,89"/>
            </v:group>
            <v:group id="Group 8145" o:spid="_x0000_s1353" alt="" style="position:absolute;width:1789;height:1998" coordsize="1789,1998">
              <v:shapetype id="_x0000_t202" coordsize="21600,21600" o:spt="202" path="m,l,21600r21600,l21600,xe">
                <v:stroke joinstyle="miter"/>
                <v:path gradientshapeok="t" o:connecttype="rect"/>
              </v:shapetype>
              <v:shape id="Text Box 8146" o:spid="_x0000_s1354" type="#_x0000_t202" style="position:absolute;left:425;top:900;width:539;height:408" filled="f" stroked="f">
                <v:textbox inset="0,0,0,0">
                  <w:txbxContent>
                    <w:p w:rsidR="00E07919" w:rsidRDefault="00E07919" w:rsidP="00E07919">
                      <w:pPr>
                        <w:jc w:val="center"/>
                        <w:rPr>
                          <w:rFonts w:hint="eastAsia"/>
                        </w:rPr>
                      </w:pPr>
                      <w:r>
                        <w:rPr>
                          <w:rFonts w:hint="eastAsia"/>
                        </w:rPr>
                        <w:t>O</w:t>
                      </w:r>
                    </w:p>
                  </w:txbxContent>
                </v:textbox>
              </v:shape>
              <v:group id="Group 8147" o:spid="_x0000_s1355" alt="" style="position:absolute;width:1789;height:1998" coordsize="1789,1998">
                <v:group id="Group 8148" o:spid="_x0000_s1356" alt="" style="position:absolute;width:1789;height:1653" coordsize="1789,1653">
                  <v:group id="Group 8149" o:spid="_x0000_s1357" alt="" style="position:absolute;top:499;width:1143;height:611" coordsize="1143,611">
                    <v:group id="Group 8150" o:spid="_x0000_s1358" alt="" style="position:absolute;width:426;height:611" coordsize="426,611">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8151" o:spid="_x0000_s1359" type="#_x0000_t9" style="position:absolute;left:-93;top:93;width:611;height:426;rotation:270;flip:x">
                        <o:callout v:ext="edit" on="t" lengthspecified="t"/>
                      </v:shape>
                      <v:line id="Line 8152" o:spid="_x0000_s1360" style="position:absolute;rotation:8778186fd;flip:x" from="184,129" to="389,160"/>
                      <v:line id="Line 8153" o:spid="_x0000_s1361" style="position:absolute;rotation:17625546fd" from="-70,308" to="168,309"/>
                    </v:group>
                    <v:line id="Line 8154" o:spid="_x0000_s1362" style="position:absolute;rotation:13388347fd;flip:x" from="770,504" to="948,505"/>
                    <v:line id="Line 8155" o:spid="_x0000_s1363" style="position:absolute;rotation:13388347fd" from="965,504" to="1143,505"/>
                    <v:line id="Line 8156" o:spid="_x0000_s1364" style="position:absolute;rotation:13388347fd" from="410,489" to="588,490"/>
                    <v:group id="Group 8157" o:spid="_x0000_s1365" alt="" style="position:absolute;left:830;top:314;width:239;height:48;rotation:-5988742fd" coordsize="239,48">
                      <v:line id="Line 8158" o:spid="_x0000_s1366" style="position:absolute" from="0,48" to="238,48"/>
                      <v:line id="Line 8159" o:spid="_x0000_s1367" style="position:absolute" from="1,0" to="239,0"/>
                    </v:group>
                  </v:group>
                  <v:shape id="Text Box 8160" o:spid="_x0000_s1368" type="#_x0000_t202" style="position:absolute;left:1115;top:930;width:674;height:378" filled="f" stroked="f">
                    <v:textbox inset="0,0,0,0">
                      <w:txbxContent>
                        <w:p w:rsidR="00E07919" w:rsidRDefault="00E07919" w:rsidP="00E07919">
                          <w:pPr>
                            <w:jc w:val="center"/>
                            <w:rPr>
                              <w:rFonts w:hint="eastAsia"/>
                            </w:rPr>
                          </w:pPr>
                          <w:r>
                            <w:rPr>
                              <w:rFonts w:hint="eastAsia"/>
                            </w:rPr>
                            <w:t>COOH</w:t>
                          </w:r>
                        </w:p>
                      </w:txbxContent>
                    </v:textbox>
                  </v:shape>
                  <v:shape id="Text Box 8161" o:spid="_x0000_s1369" type="#_x0000_t202" style="position:absolute;left:785;top:435;width:539;height:408" filled="f" stroked="f">
                    <v:textbox inset="0,0,0,0">
                      <w:txbxContent>
                        <w:p w:rsidR="00E07919" w:rsidRDefault="00E07919" w:rsidP="00E07919">
                          <w:pPr>
                            <w:jc w:val="center"/>
                            <w:rPr>
                              <w:rFonts w:hint="eastAsia"/>
                            </w:rPr>
                          </w:pPr>
                          <w:r>
                            <w:rPr>
                              <w:rFonts w:hint="eastAsia"/>
                            </w:rPr>
                            <w:t>CH</w:t>
                          </w:r>
                          <w:r>
                            <w:rPr>
                              <w:rFonts w:hint="eastAsia"/>
                              <w:vertAlign w:val="subscript"/>
                            </w:rPr>
                            <w:t>2</w:t>
                          </w:r>
                        </w:p>
                      </w:txbxContent>
                    </v:textbox>
                  </v:shape>
                  <v:shape id="Text Box 8162" o:spid="_x0000_s1370" type="#_x0000_t202" style="position:absolute;left:110;width:689;height:408" filled="f" stroked="f">
                    <v:textbox inset="0,0,0,0">
                      <w:txbxContent>
                        <w:p w:rsidR="00E07919" w:rsidRDefault="00E07919" w:rsidP="00E07919">
                          <w:pPr>
                            <w:jc w:val="center"/>
                            <w:rPr>
                              <w:rFonts w:hint="eastAsia"/>
                            </w:rPr>
                          </w:pPr>
                          <w:r>
                            <w:rPr>
                              <w:rFonts w:hint="eastAsia"/>
                            </w:rPr>
                            <w:t>COOH</w:t>
                          </w:r>
                        </w:p>
                      </w:txbxContent>
                    </v:textbox>
                  </v:shape>
                  <v:shape id="Text Box 8163" o:spid="_x0000_s1371" type="#_x0000_t202" style="position:absolute;left:35;top:1245;width:539;height:408" filled="f" stroked="f">
                    <v:textbox inset="0,0,0,0">
                      <w:txbxContent>
                        <w:p w:rsidR="00E07919" w:rsidRDefault="00E07919" w:rsidP="00E07919">
                          <w:pPr>
                            <w:jc w:val="center"/>
                            <w:rPr>
                              <w:rFonts w:hint="eastAsia"/>
                            </w:rPr>
                          </w:pPr>
                          <w:r>
                            <w:rPr>
                              <w:rFonts w:hint="eastAsia"/>
                            </w:rPr>
                            <w:t>OH</w:t>
                          </w:r>
                        </w:p>
                      </w:txbxContent>
                    </v:textbox>
                  </v:shape>
                </v:group>
                <v:shape id="Text Box 8164" o:spid="_x0000_s1372" type="#_x0000_t202" style="position:absolute;left:620;top:1560;width:824;height:438" filled="f" stroked="f">
                  <v:textbox inset="0,0,0,0">
                    <w:txbxContent>
                      <w:p w:rsidR="00E07919" w:rsidRDefault="00E07919" w:rsidP="00E07919">
                        <w:pPr>
                          <w:jc w:val="center"/>
                          <w:rPr>
                            <w:rFonts w:hint="eastAsia"/>
                          </w:rPr>
                        </w:pPr>
                        <w:r>
                          <w:rPr>
                            <w:rFonts w:hint="eastAsia"/>
                          </w:rPr>
                          <w:t>分支酸</w:t>
                        </w:r>
                      </w:p>
                    </w:txbxContent>
                  </v:textbox>
                </v:shape>
              </v:group>
            </v:group>
            <w10:wrap type="square"/>
          </v:group>
        </w:pict>
      </w:r>
      <w:r>
        <w:rPr>
          <w:color w:val="000000"/>
          <w:szCs w:val="21"/>
          <w:lang w:val="pt-BR"/>
        </w:rPr>
        <w:t>9</w:t>
      </w:r>
      <w:r>
        <w:rPr>
          <w:rFonts w:hAnsi="宋体" w:hint="eastAsia"/>
          <w:color w:val="000000"/>
          <w:szCs w:val="21"/>
          <w:lang w:val="pt-BR"/>
        </w:rPr>
        <w:t>．</w:t>
      </w:r>
      <w:r>
        <w:rPr>
          <w:rFonts w:hAnsi="宋体"/>
          <w:color w:val="000000"/>
          <w:szCs w:val="21"/>
        </w:rPr>
        <w:t>分枝酸可用于生化研究。其结构简式如图。下列关于分枝酸的叙述正确的是</w:t>
      </w:r>
    </w:p>
    <w:p w:rsidR="00E07919" w:rsidRDefault="00E07919" w:rsidP="00E07919">
      <w:pPr>
        <w:spacing w:line="360" w:lineRule="auto"/>
        <w:ind w:leftChars="200" w:left="420"/>
        <w:rPr>
          <w:color w:val="000000"/>
          <w:szCs w:val="21"/>
        </w:rPr>
      </w:pPr>
      <w:r>
        <w:rPr>
          <w:color w:val="000000"/>
          <w:szCs w:val="21"/>
        </w:rPr>
        <w:t>A</w:t>
      </w:r>
      <w:r>
        <w:rPr>
          <w:rFonts w:hAnsi="宋体" w:hint="eastAsia"/>
          <w:color w:val="000000"/>
          <w:szCs w:val="21"/>
        </w:rPr>
        <w:t>．</w:t>
      </w:r>
      <w:r>
        <w:rPr>
          <w:rFonts w:hAnsi="宋体"/>
          <w:color w:val="000000"/>
          <w:szCs w:val="21"/>
        </w:rPr>
        <w:t>分子中含有</w:t>
      </w:r>
      <w:r>
        <w:rPr>
          <w:color w:val="000000"/>
          <w:szCs w:val="21"/>
        </w:rPr>
        <w:t>2</w:t>
      </w:r>
      <w:r>
        <w:rPr>
          <w:rFonts w:hAnsi="宋体"/>
          <w:color w:val="000000"/>
          <w:szCs w:val="21"/>
        </w:rPr>
        <w:t>种官能团</w:t>
      </w:r>
      <w:r>
        <w:rPr>
          <w:rFonts w:hAnsi="宋体"/>
          <w:color w:val="000000"/>
          <w:sz w:val="4"/>
          <w:szCs w:val="21"/>
        </w:rPr>
        <w:t>[</w:t>
      </w:r>
      <w:r>
        <w:rPr>
          <w:rFonts w:hAnsi="宋体"/>
          <w:color w:val="000000"/>
          <w:sz w:val="4"/>
          <w:szCs w:val="21"/>
        </w:rPr>
        <w:t>来源</w:t>
      </w:r>
      <w:r>
        <w:rPr>
          <w:rFonts w:hAnsi="宋体"/>
          <w:color w:val="000000"/>
          <w:sz w:val="4"/>
          <w:szCs w:val="21"/>
        </w:rPr>
        <w:t>:</w:t>
      </w:r>
      <w:r>
        <w:rPr>
          <w:rFonts w:hAnsi="宋体"/>
          <w:color w:val="000000"/>
          <w:sz w:val="4"/>
          <w:szCs w:val="21"/>
        </w:rPr>
        <w:t>学</w:t>
      </w:r>
      <w:r>
        <w:rPr>
          <w:rFonts w:hAnsi="宋体"/>
          <w:color w:val="000000"/>
          <w:sz w:val="4"/>
          <w:szCs w:val="21"/>
        </w:rPr>
        <w:t>#</w:t>
      </w:r>
    </w:p>
    <w:p w:rsidR="00E07919" w:rsidRDefault="00E07919" w:rsidP="00E07919">
      <w:pPr>
        <w:spacing w:line="360" w:lineRule="auto"/>
        <w:ind w:leftChars="200" w:left="420"/>
        <w:rPr>
          <w:color w:val="000000"/>
          <w:szCs w:val="21"/>
        </w:rPr>
      </w:pPr>
      <w:r>
        <w:rPr>
          <w:color w:val="000000"/>
          <w:szCs w:val="21"/>
        </w:rPr>
        <w:t>B</w:t>
      </w:r>
      <w:r>
        <w:rPr>
          <w:rFonts w:hAnsi="宋体" w:hint="eastAsia"/>
          <w:color w:val="000000"/>
          <w:szCs w:val="21"/>
        </w:rPr>
        <w:t>．</w:t>
      </w:r>
      <w:r>
        <w:rPr>
          <w:rFonts w:hAnsi="宋体"/>
          <w:color w:val="000000"/>
          <w:szCs w:val="21"/>
        </w:rPr>
        <w:t>可与乙醇、乙酸反应，且反应类型相同</w:t>
      </w:r>
    </w:p>
    <w:p w:rsidR="00E07919" w:rsidRDefault="00E07919" w:rsidP="00E07919">
      <w:pPr>
        <w:spacing w:line="360" w:lineRule="auto"/>
        <w:ind w:leftChars="200" w:left="420"/>
        <w:rPr>
          <w:color w:val="000000"/>
          <w:szCs w:val="21"/>
        </w:rPr>
      </w:pPr>
      <w:r>
        <w:rPr>
          <w:color w:val="000000"/>
          <w:szCs w:val="21"/>
        </w:rPr>
        <w:t>C</w:t>
      </w:r>
      <w:r>
        <w:rPr>
          <w:rFonts w:hAnsi="宋体" w:hint="eastAsia"/>
          <w:color w:val="000000"/>
          <w:szCs w:val="21"/>
        </w:rPr>
        <w:t>．</w:t>
      </w:r>
      <w:r>
        <w:rPr>
          <w:color w:val="000000"/>
          <w:szCs w:val="21"/>
        </w:rPr>
        <w:t>1mol</w:t>
      </w:r>
      <w:r>
        <w:rPr>
          <w:rFonts w:hAnsi="宋体"/>
          <w:color w:val="000000"/>
          <w:szCs w:val="21"/>
        </w:rPr>
        <w:t>分枝酸</w:t>
      </w:r>
      <w:r>
        <w:rPr>
          <w:rFonts w:hAnsi="宋体"/>
          <w:noProof/>
          <w:color w:val="000000"/>
          <w:szCs w:val="21"/>
        </w:rPr>
        <w:drawing>
          <wp:inline distT="0" distB="0" distL="0" distR="0">
            <wp:extent cx="19050" cy="19050"/>
            <wp:effectExtent l="19050" t="0" r="0" b="0"/>
            <wp:docPr id="4" name="Picture 103"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www.xkb1.com              新课标第一网不用注册，免费下载！"/>
                    <pic:cNvPicPr>
                      <a:picLocks noChangeAspect="1" noChangeArrowheads="1"/>
                    </pic:cNvPicPr>
                  </pic:nvPicPr>
                  <pic:blipFill>
                    <a:blip r:embed="rId4"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rFonts w:hAnsi="宋体"/>
          <w:color w:val="000000"/>
          <w:szCs w:val="21"/>
        </w:rPr>
        <w:t>最多可与</w:t>
      </w:r>
      <w:r>
        <w:rPr>
          <w:color w:val="000000"/>
          <w:szCs w:val="21"/>
        </w:rPr>
        <w:t>3molNaOH</w:t>
      </w:r>
      <w:r>
        <w:rPr>
          <w:rFonts w:hAnsi="宋体"/>
          <w:color w:val="000000"/>
          <w:szCs w:val="21"/>
        </w:rPr>
        <w:t>发生中和反应</w:t>
      </w:r>
    </w:p>
    <w:p w:rsidR="00E07919" w:rsidRDefault="00E07919" w:rsidP="00E07919">
      <w:pPr>
        <w:spacing w:line="360" w:lineRule="auto"/>
        <w:ind w:leftChars="200" w:left="420"/>
        <w:rPr>
          <w:color w:val="000000"/>
          <w:kern w:val="0"/>
          <w:szCs w:val="21"/>
        </w:rPr>
      </w:pPr>
      <w:r>
        <w:rPr>
          <w:color w:val="000000"/>
          <w:szCs w:val="21"/>
        </w:rPr>
        <w:t>D</w:t>
      </w:r>
      <w:r>
        <w:rPr>
          <w:rFonts w:hAnsi="宋体" w:hint="eastAsia"/>
          <w:color w:val="000000"/>
          <w:szCs w:val="21"/>
        </w:rPr>
        <w:t>．</w:t>
      </w:r>
      <w:r>
        <w:rPr>
          <w:rFonts w:hAnsi="宋体"/>
          <w:color w:val="000000"/>
          <w:szCs w:val="21"/>
        </w:rPr>
        <w:t>可使溴的四氯化碳溶液、酸性高锰酸钾溶液褪色，且原理相同</w:t>
      </w:r>
    </w:p>
    <w:p w:rsidR="00E07919" w:rsidRDefault="00E07919" w:rsidP="00E07919">
      <w:pPr>
        <w:spacing w:line="360" w:lineRule="auto"/>
        <w:ind w:left="420" w:hangingChars="200" w:hanging="420"/>
        <w:rPr>
          <w:color w:val="000000"/>
          <w:szCs w:val="21"/>
          <w:lang w:val="it-IT"/>
        </w:rPr>
      </w:pPr>
      <w:r>
        <w:rPr>
          <w:color w:val="000000"/>
          <w:szCs w:val="21"/>
        </w:rPr>
        <w:t>10</w:t>
      </w:r>
      <w:r>
        <w:rPr>
          <w:rFonts w:hAnsi="宋体"/>
          <w:color w:val="000000"/>
          <w:szCs w:val="21"/>
        </w:rPr>
        <w:t>、某化合物由两种单质直接反应生成，将其加入</w:t>
      </w:r>
      <w:r>
        <w:rPr>
          <w:color w:val="000000"/>
          <w:szCs w:val="21"/>
          <w:lang w:val="pt-BR"/>
        </w:rPr>
        <w:t>Ba</w:t>
      </w:r>
      <w:r>
        <w:rPr>
          <w:rFonts w:hint="eastAsia"/>
          <w:color w:val="000000"/>
          <w:szCs w:val="21"/>
          <w:lang w:val="pt-BR"/>
        </w:rPr>
        <w:t>（</w:t>
      </w:r>
      <w:r>
        <w:rPr>
          <w:color w:val="000000"/>
          <w:szCs w:val="21"/>
          <w:lang w:val="it-IT"/>
        </w:rPr>
        <w:t>HCO</w:t>
      </w:r>
      <w:r>
        <w:rPr>
          <w:color w:val="000000"/>
          <w:szCs w:val="21"/>
          <w:vertAlign w:val="subscript"/>
          <w:lang w:val="it-IT"/>
        </w:rPr>
        <w:t>3</w:t>
      </w:r>
      <w:r>
        <w:rPr>
          <w:rFonts w:hint="eastAsia"/>
          <w:color w:val="000000"/>
          <w:szCs w:val="21"/>
          <w:lang w:val="it-IT"/>
        </w:rPr>
        <w:t>）</w:t>
      </w:r>
      <w:r>
        <w:rPr>
          <w:rFonts w:hint="eastAsia"/>
          <w:color w:val="000000"/>
          <w:szCs w:val="21"/>
          <w:vertAlign w:val="subscript"/>
          <w:lang w:val="it-IT"/>
        </w:rPr>
        <w:t>2</w:t>
      </w:r>
      <w:r>
        <w:rPr>
          <w:rFonts w:hAnsi="宋体"/>
          <w:color w:val="000000"/>
          <w:szCs w:val="21"/>
          <w:lang w:val="it-IT"/>
        </w:rPr>
        <w:t>溶液中同时有气体和沉淀产生。下列化合物中符合上述条件的是</w:t>
      </w:r>
      <w:r>
        <w:rPr>
          <w:color w:val="000000"/>
          <w:szCs w:val="21"/>
          <w:lang w:val="it-IT"/>
        </w:rPr>
        <w:t>:</w:t>
      </w:r>
    </w:p>
    <w:p w:rsidR="00E07919" w:rsidRDefault="00E07919" w:rsidP="00E07919">
      <w:pPr>
        <w:spacing w:line="360" w:lineRule="auto"/>
        <w:ind w:firstLineChars="200" w:firstLine="420"/>
        <w:rPr>
          <w:color w:val="000000"/>
          <w:szCs w:val="21"/>
          <w:vertAlign w:val="subscript"/>
          <w:lang w:val="it-IT"/>
        </w:rPr>
      </w:pPr>
      <w:r>
        <w:rPr>
          <w:color w:val="000000"/>
          <w:szCs w:val="21"/>
          <w:lang w:val="it-IT"/>
        </w:rPr>
        <w:t>A</w:t>
      </w:r>
      <w:r>
        <w:rPr>
          <w:rFonts w:hAnsi="宋体" w:hint="eastAsia"/>
          <w:color w:val="000000"/>
          <w:szCs w:val="21"/>
          <w:lang w:val="es-ES"/>
        </w:rPr>
        <w:t>．</w:t>
      </w:r>
      <w:r>
        <w:rPr>
          <w:color w:val="000000"/>
          <w:szCs w:val="21"/>
          <w:lang w:val="it-IT"/>
        </w:rPr>
        <w:t>AlCl</w:t>
      </w:r>
      <w:r>
        <w:rPr>
          <w:color w:val="000000"/>
          <w:szCs w:val="21"/>
          <w:vertAlign w:val="subscript"/>
          <w:lang w:val="it-IT"/>
        </w:rPr>
        <w:t>3</w:t>
      </w:r>
      <w:r>
        <w:rPr>
          <w:color w:val="000000"/>
          <w:szCs w:val="21"/>
          <w:lang w:val="it-IT"/>
        </w:rPr>
        <w:t xml:space="preserve">      B</w:t>
      </w:r>
      <w:r>
        <w:rPr>
          <w:rFonts w:hAnsi="宋体" w:hint="eastAsia"/>
          <w:color w:val="000000"/>
          <w:szCs w:val="21"/>
          <w:lang w:val="es-ES"/>
        </w:rPr>
        <w:t>．</w:t>
      </w:r>
      <w:r>
        <w:rPr>
          <w:color w:val="000000"/>
          <w:szCs w:val="21"/>
          <w:lang w:val="it-IT"/>
        </w:rPr>
        <w:t>Na</w:t>
      </w:r>
      <w:r>
        <w:rPr>
          <w:color w:val="000000"/>
          <w:szCs w:val="21"/>
          <w:vertAlign w:val="subscript"/>
          <w:lang w:val="it-IT"/>
        </w:rPr>
        <w:t>2</w:t>
      </w:r>
      <w:r>
        <w:rPr>
          <w:color w:val="000000"/>
          <w:szCs w:val="21"/>
          <w:lang w:val="it-IT"/>
        </w:rPr>
        <w:t>O      C</w:t>
      </w:r>
      <w:r>
        <w:rPr>
          <w:rFonts w:hAnsi="宋体" w:hint="eastAsia"/>
          <w:color w:val="000000"/>
          <w:szCs w:val="21"/>
          <w:lang w:val="es-ES"/>
        </w:rPr>
        <w:t>．</w:t>
      </w:r>
      <w:r>
        <w:rPr>
          <w:color w:val="000000"/>
          <w:szCs w:val="21"/>
          <w:lang w:val="it-IT"/>
        </w:rPr>
        <w:t>FeCl</w:t>
      </w:r>
      <w:r>
        <w:rPr>
          <w:color w:val="000000"/>
          <w:szCs w:val="21"/>
          <w:vertAlign w:val="subscript"/>
          <w:lang w:val="it-IT"/>
        </w:rPr>
        <w:t xml:space="preserve">2 </w:t>
      </w:r>
      <w:r>
        <w:rPr>
          <w:color w:val="000000"/>
          <w:szCs w:val="21"/>
          <w:lang w:val="it-IT"/>
        </w:rPr>
        <w:t xml:space="preserve">      D</w:t>
      </w:r>
      <w:r>
        <w:rPr>
          <w:rFonts w:hAnsi="宋体" w:hint="eastAsia"/>
          <w:color w:val="000000"/>
          <w:szCs w:val="21"/>
          <w:lang w:val="es-ES"/>
        </w:rPr>
        <w:t>．</w:t>
      </w:r>
      <w:r>
        <w:rPr>
          <w:color w:val="000000"/>
          <w:szCs w:val="21"/>
          <w:lang w:val="it-IT"/>
        </w:rPr>
        <w:t>SiO</w:t>
      </w:r>
      <w:r>
        <w:rPr>
          <w:color w:val="000000"/>
          <w:szCs w:val="21"/>
          <w:vertAlign w:val="subscript"/>
          <w:lang w:val="it-IT"/>
        </w:rPr>
        <w:t>2</w:t>
      </w:r>
    </w:p>
    <w:p w:rsidR="00E07919" w:rsidRDefault="00E07919" w:rsidP="00E07919">
      <w:pPr>
        <w:spacing w:line="360" w:lineRule="auto"/>
        <w:rPr>
          <w:color w:val="000000"/>
          <w:szCs w:val="21"/>
          <w:lang w:val="it-IT"/>
        </w:rPr>
      </w:pPr>
      <w:r>
        <w:rPr>
          <w:color w:val="000000"/>
          <w:szCs w:val="21"/>
          <w:lang w:val="it-IT"/>
        </w:rPr>
        <w:t>11</w:t>
      </w:r>
      <w:r>
        <w:rPr>
          <w:rFonts w:hAnsi="宋体" w:hint="eastAsia"/>
          <w:color w:val="000000"/>
          <w:szCs w:val="21"/>
        </w:rPr>
        <w:t>．</w:t>
      </w:r>
      <w:r>
        <w:rPr>
          <w:rFonts w:hAnsi="宋体"/>
          <w:color w:val="000000"/>
          <w:szCs w:val="21"/>
          <w:lang w:val="it-IT"/>
        </w:rPr>
        <w:t>下列由实验现象得出的结论正确的是：</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4825"/>
        <w:gridCol w:w="2741"/>
      </w:tblGrid>
      <w:tr w:rsidR="00E07919" w:rsidTr="007F4142">
        <w:trPr>
          <w:trHeight w:val="467"/>
        </w:trPr>
        <w:tc>
          <w:tcPr>
            <w:tcW w:w="536" w:type="dxa"/>
          </w:tcPr>
          <w:p w:rsidR="00E07919" w:rsidRDefault="00E07919" w:rsidP="007F4142">
            <w:pPr>
              <w:spacing w:line="360" w:lineRule="auto"/>
              <w:rPr>
                <w:color w:val="000000"/>
                <w:szCs w:val="21"/>
                <w:lang w:val="it-IT"/>
              </w:rPr>
            </w:pPr>
          </w:p>
        </w:tc>
        <w:tc>
          <w:tcPr>
            <w:tcW w:w="4825" w:type="dxa"/>
          </w:tcPr>
          <w:p w:rsidR="00E07919" w:rsidRDefault="00E07919" w:rsidP="007F4142">
            <w:pPr>
              <w:spacing w:line="360" w:lineRule="auto"/>
              <w:rPr>
                <w:color w:val="000000"/>
                <w:szCs w:val="21"/>
                <w:lang w:val="it-IT"/>
              </w:rPr>
            </w:pPr>
            <w:r>
              <w:rPr>
                <w:rFonts w:hAnsi="宋体"/>
                <w:color w:val="000000"/>
                <w:szCs w:val="21"/>
                <w:lang w:val="it-IT"/>
              </w:rPr>
              <w:t>操作及现象</w:t>
            </w:r>
          </w:p>
        </w:tc>
        <w:tc>
          <w:tcPr>
            <w:tcW w:w="2741" w:type="dxa"/>
          </w:tcPr>
          <w:p w:rsidR="00E07919" w:rsidRDefault="00E07919" w:rsidP="007F4142">
            <w:pPr>
              <w:spacing w:line="360" w:lineRule="auto"/>
              <w:rPr>
                <w:color w:val="000000"/>
                <w:szCs w:val="21"/>
                <w:lang w:val="it-IT"/>
              </w:rPr>
            </w:pPr>
            <w:r>
              <w:rPr>
                <w:rFonts w:hAnsi="宋体"/>
                <w:color w:val="000000"/>
                <w:szCs w:val="21"/>
                <w:lang w:val="it-IT"/>
              </w:rPr>
              <w:t>结论</w:t>
            </w:r>
          </w:p>
        </w:tc>
      </w:tr>
      <w:tr w:rsidR="00E07919" w:rsidTr="007F4142">
        <w:trPr>
          <w:trHeight w:val="482"/>
        </w:trPr>
        <w:tc>
          <w:tcPr>
            <w:tcW w:w="536" w:type="dxa"/>
          </w:tcPr>
          <w:p w:rsidR="00E07919" w:rsidRDefault="00E07919" w:rsidP="007F4142">
            <w:pPr>
              <w:spacing w:line="360" w:lineRule="auto"/>
              <w:rPr>
                <w:color w:val="000000"/>
                <w:szCs w:val="21"/>
                <w:lang w:val="it-IT"/>
              </w:rPr>
            </w:pPr>
            <w:r>
              <w:rPr>
                <w:color w:val="000000"/>
                <w:szCs w:val="21"/>
                <w:lang w:val="it-IT"/>
              </w:rPr>
              <w:t>A</w:t>
            </w:r>
          </w:p>
        </w:tc>
        <w:tc>
          <w:tcPr>
            <w:tcW w:w="4825" w:type="dxa"/>
          </w:tcPr>
          <w:p w:rsidR="00E07919" w:rsidRDefault="00E07919" w:rsidP="007F4142">
            <w:pPr>
              <w:spacing w:line="360" w:lineRule="auto"/>
              <w:rPr>
                <w:color w:val="000000"/>
                <w:szCs w:val="21"/>
                <w:lang w:val="it-IT"/>
              </w:rPr>
            </w:pPr>
            <w:r>
              <w:rPr>
                <w:rFonts w:hAnsi="宋体"/>
                <w:color w:val="000000"/>
                <w:szCs w:val="21"/>
                <w:lang w:val="it-IT"/>
              </w:rPr>
              <w:t>向</w:t>
            </w:r>
            <w:r>
              <w:rPr>
                <w:color w:val="000000"/>
                <w:szCs w:val="21"/>
                <w:lang w:val="it-IT"/>
              </w:rPr>
              <w:t>AgCl</w:t>
            </w:r>
            <w:r>
              <w:rPr>
                <w:rFonts w:hAnsi="宋体"/>
                <w:color w:val="000000"/>
                <w:szCs w:val="21"/>
                <w:lang w:val="it-IT"/>
              </w:rPr>
              <w:t>悬浊液中加入</w:t>
            </w:r>
            <w:r>
              <w:rPr>
                <w:color w:val="000000"/>
                <w:szCs w:val="21"/>
                <w:lang w:val="it-IT"/>
              </w:rPr>
              <w:t>NaI</w:t>
            </w:r>
            <w:r>
              <w:rPr>
                <w:rFonts w:hAnsi="宋体"/>
                <w:color w:val="000000"/>
                <w:szCs w:val="21"/>
                <w:lang w:val="it-IT"/>
              </w:rPr>
              <w:t>溶液时出现黄色沉淀。</w:t>
            </w:r>
          </w:p>
        </w:tc>
        <w:tc>
          <w:tcPr>
            <w:tcW w:w="2741" w:type="dxa"/>
          </w:tcPr>
          <w:p w:rsidR="00E07919" w:rsidRDefault="00E07919" w:rsidP="007F4142">
            <w:pPr>
              <w:spacing w:line="360" w:lineRule="auto"/>
              <w:rPr>
                <w:color w:val="000000"/>
                <w:szCs w:val="21"/>
                <w:lang w:val="it-IT"/>
              </w:rPr>
            </w:pPr>
            <w:r>
              <w:rPr>
                <w:color w:val="000000"/>
                <w:szCs w:val="21"/>
                <w:lang w:val="it-IT"/>
              </w:rPr>
              <w:t>Ksp</w:t>
            </w:r>
            <w:r>
              <w:rPr>
                <w:rFonts w:hAnsi="宋体"/>
                <w:color w:val="000000"/>
                <w:szCs w:val="21"/>
                <w:lang w:val="it-IT"/>
              </w:rPr>
              <w:t>（</w:t>
            </w:r>
            <w:r>
              <w:rPr>
                <w:color w:val="000000"/>
                <w:szCs w:val="21"/>
                <w:lang w:val="it-IT"/>
              </w:rPr>
              <w:t>AgCl</w:t>
            </w:r>
            <w:r>
              <w:rPr>
                <w:rFonts w:hAnsi="宋体"/>
                <w:color w:val="000000"/>
                <w:szCs w:val="21"/>
                <w:lang w:val="it-IT"/>
              </w:rPr>
              <w:t>）</w:t>
            </w:r>
            <w:r>
              <w:rPr>
                <w:color w:val="000000"/>
                <w:szCs w:val="21"/>
                <w:lang w:val="it-IT"/>
              </w:rPr>
              <w:t>&lt; Ksp</w:t>
            </w:r>
            <w:r>
              <w:rPr>
                <w:rFonts w:hAnsi="宋体"/>
                <w:color w:val="000000"/>
                <w:szCs w:val="21"/>
                <w:lang w:val="it-IT"/>
              </w:rPr>
              <w:t>（</w:t>
            </w:r>
            <w:r>
              <w:rPr>
                <w:color w:val="000000"/>
                <w:szCs w:val="21"/>
                <w:lang w:val="it-IT"/>
              </w:rPr>
              <w:t>AgI</w:t>
            </w:r>
            <w:r>
              <w:rPr>
                <w:rFonts w:hAnsi="宋体"/>
                <w:color w:val="000000"/>
                <w:szCs w:val="21"/>
                <w:lang w:val="it-IT"/>
              </w:rPr>
              <w:t>）</w:t>
            </w:r>
          </w:p>
        </w:tc>
      </w:tr>
      <w:tr w:rsidR="00E07919" w:rsidTr="007F4142">
        <w:trPr>
          <w:trHeight w:val="543"/>
        </w:trPr>
        <w:tc>
          <w:tcPr>
            <w:tcW w:w="536" w:type="dxa"/>
          </w:tcPr>
          <w:p w:rsidR="00E07919" w:rsidRDefault="00E07919" w:rsidP="007F4142">
            <w:pPr>
              <w:spacing w:line="360" w:lineRule="auto"/>
              <w:rPr>
                <w:color w:val="000000"/>
                <w:szCs w:val="21"/>
                <w:lang w:val="it-IT"/>
              </w:rPr>
            </w:pPr>
            <w:r>
              <w:rPr>
                <w:color w:val="000000"/>
                <w:szCs w:val="21"/>
                <w:lang w:val="it-IT"/>
              </w:rPr>
              <w:t>B</w:t>
            </w:r>
          </w:p>
        </w:tc>
        <w:tc>
          <w:tcPr>
            <w:tcW w:w="4825" w:type="dxa"/>
          </w:tcPr>
          <w:p w:rsidR="00E07919" w:rsidRDefault="00E07919" w:rsidP="007F4142">
            <w:pPr>
              <w:spacing w:line="360" w:lineRule="auto"/>
              <w:rPr>
                <w:color w:val="000000"/>
                <w:szCs w:val="21"/>
                <w:lang w:val="it-IT"/>
              </w:rPr>
            </w:pPr>
            <w:r>
              <w:rPr>
                <w:rFonts w:hAnsi="宋体"/>
                <w:color w:val="000000"/>
                <w:szCs w:val="21"/>
                <w:lang w:val="it-IT"/>
              </w:rPr>
              <w:t>向某溶液中滴加氯水后再加入</w:t>
            </w:r>
            <w:r>
              <w:rPr>
                <w:color w:val="000000"/>
                <w:szCs w:val="21"/>
                <w:lang w:val="it-IT"/>
              </w:rPr>
              <w:t>KSCN</w:t>
            </w:r>
            <w:r>
              <w:rPr>
                <w:rFonts w:hAnsi="宋体"/>
                <w:color w:val="000000"/>
                <w:szCs w:val="21"/>
                <w:lang w:val="it-IT"/>
              </w:rPr>
              <w:t>溶液，溶液呈红色。</w:t>
            </w:r>
          </w:p>
        </w:tc>
        <w:tc>
          <w:tcPr>
            <w:tcW w:w="2741" w:type="dxa"/>
          </w:tcPr>
          <w:p w:rsidR="00E07919" w:rsidRDefault="00E07919" w:rsidP="007F4142">
            <w:pPr>
              <w:spacing w:line="360" w:lineRule="auto"/>
              <w:rPr>
                <w:color w:val="000000"/>
                <w:szCs w:val="21"/>
                <w:lang w:val="it-IT"/>
              </w:rPr>
            </w:pPr>
            <w:r>
              <w:rPr>
                <w:rFonts w:hAnsi="宋体"/>
                <w:color w:val="000000"/>
                <w:szCs w:val="21"/>
                <w:lang w:val="it-IT"/>
              </w:rPr>
              <w:t>溶液中一定含有</w:t>
            </w:r>
            <w:r>
              <w:rPr>
                <w:color w:val="000000"/>
                <w:szCs w:val="21"/>
                <w:lang w:val="it-IT"/>
              </w:rPr>
              <w:t>Fe</w:t>
            </w:r>
            <w:r>
              <w:rPr>
                <w:color w:val="000000"/>
                <w:szCs w:val="21"/>
                <w:vertAlign w:val="superscript"/>
                <w:lang w:val="it-IT"/>
              </w:rPr>
              <w:t>2+</w:t>
            </w:r>
          </w:p>
        </w:tc>
      </w:tr>
      <w:tr w:rsidR="00E07919" w:rsidTr="007F4142">
        <w:trPr>
          <w:trHeight w:val="949"/>
        </w:trPr>
        <w:tc>
          <w:tcPr>
            <w:tcW w:w="536" w:type="dxa"/>
          </w:tcPr>
          <w:p w:rsidR="00E07919" w:rsidRDefault="00E07919" w:rsidP="007F4142">
            <w:pPr>
              <w:spacing w:line="360" w:lineRule="auto"/>
              <w:rPr>
                <w:color w:val="000000"/>
                <w:szCs w:val="21"/>
                <w:lang w:val="it-IT"/>
              </w:rPr>
            </w:pPr>
            <w:r>
              <w:rPr>
                <w:color w:val="000000"/>
                <w:szCs w:val="21"/>
                <w:lang w:val="it-IT"/>
              </w:rPr>
              <w:lastRenderedPageBreak/>
              <w:t>C</w:t>
            </w:r>
          </w:p>
        </w:tc>
        <w:tc>
          <w:tcPr>
            <w:tcW w:w="4825" w:type="dxa"/>
          </w:tcPr>
          <w:p w:rsidR="00E07919" w:rsidRDefault="00E07919" w:rsidP="007F4142">
            <w:pPr>
              <w:spacing w:line="360" w:lineRule="auto"/>
              <w:rPr>
                <w:color w:val="000000"/>
                <w:szCs w:val="21"/>
                <w:lang w:val="it-IT"/>
              </w:rPr>
            </w:pPr>
            <w:r>
              <w:rPr>
                <w:rFonts w:hAnsi="宋体"/>
                <w:color w:val="000000"/>
                <w:szCs w:val="21"/>
                <w:lang w:val="it-IT"/>
              </w:rPr>
              <w:t>向</w:t>
            </w:r>
            <w:r>
              <w:rPr>
                <w:color w:val="000000"/>
                <w:szCs w:val="21"/>
                <w:lang w:val="it-IT"/>
              </w:rPr>
              <w:t>NaBr</w:t>
            </w:r>
            <w:r>
              <w:rPr>
                <w:rFonts w:hAnsi="宋体"/>
                <w:color w:val="000000"/>
                <w:szCs w:val="21"/>
                <w:lang w:val="it-IT"/>
              </w:rPr>
              <w:t>溶液中滴入少量氯水和苯，振荡、静置，溶液上层呈橙红色。</w:t>
            </w:r>
          </w:p>
        </w:tc>
        <w:tc>
          <w:tcPr>
            <w:tcW w:w="2741" w:type="dxa"/>
          </w:tcPr>
          <w:p w:rsidR="00E07919" w:rsidRDefault="00E07919" w:rsidP="007F4142">
            <w:pPr>
              <w:spacing w:line="360" w:lineRule="auto"/>
              <w:rPr>
                <w:color w:val="000000"/>
                <w:szCs w:val="21"/>
                <w:lang w:val="it-IT"/>
              </w:rPr>
            </w:pPr>
            <w:r>
              <w:rPr>
                <w:color w:val="000000"/>
                <w:szCs w:val="21"/>
                <w:lang w:val="it-IT"/>
              </w:rPr>
              <w:t>Br</w:t>
            </w:r>
            <w:r>
              <w:rPr>
                <w:color w:val="000000"/>
                <w:szCs w:val="21"/>
                <w:vertAlign w:val="superscript"/>
                <w:lang w:val="it-IT"/>
              </w:rPr>
              <w:t>—</w:t>
            </w:r>
            <w:r>
              <w:rPr>
                <w:rFonts w:hAnsi="宋体"/>
                <w:color w:val="000000"/>
                <w:szCs w:val="21"/>
                <w:lang w:val="it-IT"/>
              </w:rPr>
              <w:t>还原性强于</w:t>
            </w:r>
            <w:r>
              <w:rPr>
                <w:color w:val="000000"/>
                <w:szCs w:val="21"/>
                <w:lang w:val="it-IT"/>
              </w:rPr>
              <w:t>Cl</w:t>
            </w:r>
            <w:r>
              <w:rPr>
                <w:color w:val="000000"/>
                <w:szCs w:val="21"/>
                <w:vertAlign w:val="superscript"/>
                <w:lang w:val="it-IT"/>
              </w:rPr>
              <w:t>—</w:t>
            </w:r>
          </w:p>
        </w:tc>
      </w:tr>
      <w:tr w:rsidR="00E07919" w:rsidTr="007F4142">
        <w:trPr>
          <w:trHeight w:val="964"/>
        </w:trPr>
        <w:tc>
          <w:tcPr>
            <w:tcW w:w="536" w:type="dxa"/>
          </w:tcPr>
          <w:p w:rsidR="00E07919" w:rsidRDefault="00E07919" w:rsidP="007F4142">
            <w:pPr>
              <w:spacing w:line="360" w:lineRule="auto"/>
              <w:rPr>
                <w:color w:val="000000"/>
                <w:szCs w:val="21"/>
                <w:lang w:val="it-IT"/>
              </w:rPr>
            </w:pPr>
            <w:r>
              <w:rPr>
                <w:color w:val="000000"/>
                <w:szCs w:val="21"/>
                <w:lang w:val="it-IT"/>
              </w:rPr>
              <w:t>D</w:t>
            </w:r>
          </w:p>
        </w:tc>
        <w:tc>
          <w:tcPr>
            <w:tcW w:w="4825" w:type="dxa"/>
          </w:tcPr>
          <w:p w:rsidR="00E07919" w:rsidRDefault="00E07919" w:rsidP="007F4142">
            <w:pPr>
              <w:spacing w:line="360" w:lineRule="auto"/>
              <w:rPr>
                <w:color w:val="000000"/>
                <w:szCs w:val="21"/>
                <w:lang w:val="it-IT"/>
              </w:rPr>
            </w:pPr>
            <w:r>
              <w:rPr>
                <w:rFonts w:hAnsi="宋体"/>
                <w:color w:val="000000"/>
                <w:szCs w:val="21"/>
                <w:lang w:val="it-IT"/>
              </w:rPr>
              <w:t>加热盛有</w:t>
            </w:r>
            <w:r>
              <w:rPr>
                <w:color w:val="000000"/>
                <w:szCs w:val="21"/>
                <w:lang w:val="it-IT"/>
              </w:rPr>
              <w:t>NH</w:t>
            </w:r>
            <w:r>
              <w:rPr>
                <w:color w:val="000000"/>
                <w:szCs w:val="21"/>
                <w:vertAlign w:val="subscript"/>
                <w:lang w:val="it-IT"/>
              </w:rPr>
              <w:t>4</w:t>
            </w:r>
            <w:r>
              <w:rPr>
                <w:color w:val="000000"/>
                <w:szCs w:val="21"/>
                <w:lang w:val="it-IT"/>
              </w:rPr>
              <w:t>Cl</w:t>
            </w:r>
            <w:r>
              <w:rPr>
                <w:rFonts w:hAnsi="宋体"/>
                <w:color w:val="000000"/>
                <w:szCs w:val="21"/>
                <w:lang w:val="it-IT"/>
              </w:rPr>
              <w:t>固体的试管，试管底部固体消失，试管口有晶体凝结。</w:t>
            </w:r>
          </w:p>
        </w:tc>
        <w:tc>
          <w:tcPr>
            <w:tcW w:w="2741" w:type="dxa"/>
          </w:tcPr>
          <w:p w:rsidR="00E07919" w:rsidRDefault="00E07919" w:rsidP="007F4142">
            <w:pPr>
              <w:spacing w:line="360" w:lineRule="auto"/>
              <w:rPr>
                <w:color w:val="000000"/>
                <w:szCs w:val="21"/>
                <w:lang w:val="it-IT"/>
              </w:rPr>
            </w:pPr>
            <w:r>
              <w:rPr>
                <w:color w:val="000000"/>
                <w:szCs w:val="21"/>
                <w:lang w:val="it-IT"/>
              </w:rPr>
              <w:t>NH</w:t>
            </w:r>
            <w:r>
              <w:rPr>
                <w:color w:val="000000"/>
                <w:szCs w:val="21"/>
                <w:vertAlign w:val="subscript"/>
                <w:lang w:val="it-IT"/>
              </w:rPr>
              <w:t>4</w:t>
            </w:r>
            <w:r>
              <w:rPr>
                <w:color w:val="000000"/>
                <w:szCs w:val="21"/>
                <w:lang w:val="it-IT"/>
              </w:rPr>
              <w:t>Cl</w:t>
            </w:r>
            <w:r>
              <w:rPr>
                <w:rFonts w:hAnsi="宋体"/>
                <w:color w:val="000000"/>
                <w:szCs w:val="21"/>
                <w:lang w:val="it-IT"/>
              </w:rPr>
              <w:t>固体可以升华</w:t>
            </w:r>
          </w:p>
        </w:tc>
      </w:tr>
    </w:tbl>
    <w:p w:rsidR="00E07919" w:rsidRDefault="00E07919" w:rsidP="00E07919">
      <w:pPr>
        <w:spacing w:line="360" w:lineRule="auto"/>
        <w:rPr>
          <w:color w:val="000000"/>
          <w:szCs w:val="21"/>
          <w:lang w:val="it-IT"/>
        </w:rPr>
      </w:pPr>
      <w:r>
        <w:rPr>
          <w:color w:val="000000"/>
          <w:szCs w:val="21"/>
          <w:lang w:val="it-IT"/>
        </w:rPr>
        <w:t>12</w:t>
      </w:r>
      <w:r>
        <w:rPr>
          <w:rFonts w:hAnsi="宋体" w:hint="eastAsia"/>
          <w:color w:val="000000"/>
          <w:szCs w:val="21"/>
        </w:rPr>
        <w:t>．</w:t>
      </w:r>
      <w:r>
        <w:rPr>
          <w:rFonts w:hAnsi="宋体"/>
          <w:color w:val="000000"/>
          <w:szCs w:val="21"/>
          <w:lang w:val="it-IT"/>
        </w:rPr>
        <w:t>下列表示对应化学反应的离子方程式正确的是：</w:t>
      </w:r>
    </w:p>
    <w:p w:rsidR="00E07919" w:rsidRDefault="00E07919" w:rsidP="00E07919">
      <w:pPr>
        <w:spacing w:line="360" w:lineRule="auto"/>
        <w:ind w:leftChars="200" w:left="420"/>
        <w:rPr>
          <w:color w:val="000000"/>
          <w:szCs w:val="21"/>
        </w:rPr>
      </w:pPr>
      <w:r>
        <w:rPr>
          <w:color w:val="000000"/>
          <w:szCs w:val="21"/>
          <w:lang w:val="it-IT"/>
        </w:rPr>
        <w:t>A</w:t>
      </w:r>
      <w:r>
        <w:rPr>
          <w:rFonts w:hAnsi="宋体" w:hint="eastAsia"/>
          <w:color w:val="000000"/>
          <w:szCs w:val="21"/>
        </w:rPr>
        <w:t>．</w:t>
      </w:r>
      <w:r>
        <w:rPr>
          <w:rFonts w:hAnsi="宋体"/>
          <w:color w:val="000000"/>
          <w:szCs w:val="21"/>
          <w:lang w:val="it-IT"/>
        </w:rPr>
        <w:t>向稀</w:t>
      </w:r>
      <w:r>
        <w:rPr>
          <w:color w:val="000000"/>
          <w:szCs w:val="21"/>
          <w:lang w:val="it-IT"/>
        </w:rPr>
        <w:t>HNO</w:t>
      </w:r>
      <w:r>
        <w:rPr>
          <w:color w:val="000000"/>
          <w:szCs w:val="21"/>
          <w:vertAlign w:val="subscript"/>
          <w:lang w:val="it-IT"/>
        </w:rPr>
        <w:t>3</w:t>
      </w:r>
      <w:r>
        <w:rPr>
          <w:rFonts w:hAnsi="宋体"/>
          <w:color w:val="000000"/>
          <w:szCs w:val="21"/>
          <w:lang w:val="it-IT"/>
        </w:rPr>
        <w:t>中滴加</w:t>
      </w:r>
      <w:r>
        <w:rPr>
          <w:color w:val="000000"/>
          <w:szCs w:val="21"/>
          <w:lang w:val="it-IT"/>
        </w:rPr>
        <w:t>Na</w:t>
      </w:r>
      <w:r>
        <w:rPr>
          <w:color w:val="000000"/>
          <w:szCs w:val="21"/>
          <w:vertAlign w:val="subscript"/>
          <w:lang w:val="it-IT"/>
        </w:rPr>
        <w:t>2</w:t>
      </w:r>
      <w:r>
        <w:rPr>
          <w:color w:val="000000"/>
          <w:szCs w:val="21"/>
          <w:lang w:val="it-IT"/>
        </w:rPr>
        <w:t>SO</w:t>
      </w:r>
      <w:r>
        <w:rPr>
          <w:color w:val="000000"/>
          <w:szCs w:val="21"/>
          <w:vertAlign w:val="subscript"/>
          <w:lang w:val="it-IT"/>
        </w:rPr>
        <w:t>3</w:t>
      </w:r>
      <w:r>
        <w:rPr>
          <w:rFonts w:hAnsi="宋体"/>
          <w:color w:val="000000"/>
          <w:szCs w:val="21"/>
          <w:lang w:val="it-IT"/>
        </w:rPr>
        <w:t>溶液：</w:t>
      </w:r>
      <w:r>
        <w:rPr>
          <w:color w:val="000000"/>
          <w:szCs w:val="21"/>
          <w:lang w:val="it-IT"/>
        </w:rPr>
        <w:t>SO</w:t>
      </w:r>
      <w:r>
        <w:rPr>
          <w:color w:val="000000"/>
          <w:szCs w:val="21"/>
          <w:vertAlign w:val="subscript"/>
          <w:lang w:val="it-IT"/>
        </w:rPr>
        <w:t>3</w:t>
      </w:r>
      <w:r>
        <w:rPr>
          <w:color w:val="000000"/>
          <w:szCs w:val="21"/>
          <w:vertAlign w:val="superscript"/>
          <w:lang w:val="it-IT"/>
        </w:rPr>
        <w:t>2—</w:t>
      </w:r>
      <w:r>
        <w:rPr>
          <w:color w:val="000000"/>
          <w:szCs w:val="21"/>
          <w:lang w:val="it-IT"/>
        </w:rPr>
        <w:t>+2H</w:t>
      </w:r>
      <w:r>
        <w:rPr>
          <w:color w:val="000000"/>
          <w:szCs w:val="21"/>
          <w:vertAlign w:val="superscript"/>
          <w:lang w:val="it-IT"/>
        </w:rPr>
        <w:t>+</w:t>
      </w:r>
      <w:r>
        <w:rPr>
          <w:color w:val="000000"/>
          <w:szCs w:val="21"/>
          <w:lang w:val="it-IT"/>
        </w:rPr>
        <w:t>=SO</w:t>
      </w:r>
      <w:r>
        <w:rPr>
          <w:color w:val="000000"/>
          <w:szCs w:val="21"/>
          <w:vertAlign w:val="subscript"/>
          <w:lang w:val="it-IT"/>
        </w:rPr>
        <w:t>2</w:t>
      </w:r>
      <w:r>
        <w:rPr>
          <w:color w:val="000000"/>
          <w:szCs w:val="21"/>
        </w:rPr>
        <w:t>↑+H</w:t>
      </w:r>
      <w:r>
        <w:rPr>
          <w:color w:val="000000"/>
          <w:szCs w:val="21"/>
          <w:vertAlign w:val="subscript"/>
        </w:rPr>
        <w:t>2</w:t>
      </w:r>
      <w:r>
        <w:rPr>
          <w:color w:val="000000"/>
          <w:szCs w:val="21"/>
        </w:rPr>
        <w:t>O</w:t>
      </w:r>
    </w:p>
    <w:p w:rsidR="00E07919" w:rsidRDefault="00E07919" w:rsidP="00E07919">
      <w:pPr>
        <w:spacing w:line="360" w:lineRule="auto"/>
        <w:ind w:leftChars="200" w:left="420"/>
        <w:rPr>
          <w:color w:val="000000"/>
          <w:szCs w:val="21"/>
        </w:rPr>
      </w:pPr>
      <w:r>
        <w:rPr>
          <w:color w:val="000000"/>
          <w:szCs w:val="21"/>
        </w:rPr>
        <w:t>B</w:t>
      </w:r>
      <w:r>
        <w:rPr>
          <w:rFonts w:hAnsi="宋体" w:hint="eastAsia"/>
          <w:color w:val="000000"/>
          <w:szCs w:val="21"/>
        </w:rPr>
        <w:t>．</w:t>
      </w:r>
      <w:r>
        <w:rPr>
          <w:rFonts w:hAnsi="宋体"/>
          <w:color w:val="000000"/>
          <w:szCs w:val="21"/>
        </w:rPr>
        <w:t>向</w:t>
      </w:r>
      <w:r>
        <w:rPr>
          <w:color w:val="000000"/>
          <w:szCs w:val="21"/>
        </w:rPr>
        <w:t>Na</w:t>
      </w:r>
      <w:r>
        <w:rPr>
          <w:color w:val="000000"/>
          <w:szCs w:val="21"/>
          <w:vertAlign w:val="subscript"/>
        </w:rPr>
        <w:t>2</w:t>
      </w:r>
      <w:r>
        <w:rPr>
          <w:color w:val="000000"/>
          <w:szCs w:val="21"/>
        </w:rPr>
        <w:t>SiO</w:t>
      </w:r>
      <w:r>
        <w:rPr>
          <w:color w:val="000000"/>
          <w:szCs w:val="21"/>
          <w:vertAlign w:val="subscript"/>
        </w:rPr>
        <w:t>3</w:t>
      </w:r>
      <w:r>
        <w:rPr>
          <w:rFonts w:hAnsi="宋体"/>
          <w:color w:val="000000"/>
          <w:szCs w:val="21"/>
        </w:rPr>
        <w:t>溶液中通入过量</w:t>
      </w:r>
      <w:r>
        <w:rPr>
          <w:color w:val="000000"/>
          <w:szCs w:val="21"/>
        </w:rPr>
        <w:t>SO</w:t>
      </w:r>
      <w:r>
        <w:rPr>
          <w:color w:val="000000"/>
          <w:szCs w:val="21"/>
          <w:vertAlign w:val="subscript"/>
        </w:rPr>
        <w:t>2</w:t>
      </w:r>
      <w:r>
        <w:rPr>
          <w:rFonts w:hAnsi="宋体"/>
          <w:color w:val="000000"/>
          <w:szCs w:val="21"/>
        </w:rPr>
        <w:t>：</w:t>
      </w:r>
      <w:r>
        <w:rPr>
          <w:color w:val="000000"/>
          <w:szCs w:val="21"/>
        </w:rPr>
        <w:t>SiO</w:t>
      </w:r>
      <w:r>
        <w:rPr>
          <w:color w:val="000000"/>
          <w:szCs w:val="21"/>
          <w:vertAlign w:val="subscript"/>
        </w:rPr>
        <w:t>3</w:t>
      </w:r>
      <w:r>
        <w:rPr>
          <w:color w:val="000000"/>
          <w:szCs w:val="21"/>
          <w:vertAlign w:val="superscript"/>
        </w:rPr>
        <w:t>2—</w:t>
      </w:r>
      <w:r>
        <w:rPr>
          <w:color w:val="000000"/>
          <w:szCs w:val="21"/>
        </w:rPr>
        <w:t>+</w:t>
      </w:r>
      <w:r>
        <w:rPr>
          <w:color w:val="000000"/>
          <w:szCs w:val="21"/>
          <w:lang w:val="it-IT"/>
        </w:rPr>
        <w:t xml:space="preserve"> </w:t>
      </w:r>
      <w:r>
        <w:rPr>
          <w:noProof/>
          <w:color w:val="000000"/>
          <w:szCs w:val="21"/>
        </w:rPr>
        <w:drawing>
          <wp:inline distT="0" distB="0" distL="0" distR="0">
            <wp:extent cx="19050" cy="19050"/>
            <wp:effectExtent l="19050" t="0" r="0" b="0"/>
            <wp:docPr id="5" name="Picture 104"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www.xkb1.com              新课标第一网不用注册，免费下载！"/>
                    <pic:cNvPicPr>
                      <a:picLocks noChangeAspect="1" noChangeArrowheads="1"/>
                    </pic:cNvPicPr>
                  </pic:nvPicPr>
                  <pic:blipFill>
                    <a:blip r:embed="rId4"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color w:val="000000"/>
          <w:szCs w:val="21"/>
          <w:lang w:val="it-IT"/>
        </w:rPr>
        <w:t>SO</w:t>
      </w:r>
      <w:r>
        <w:rPr>
          <w:color w:val="000000"/>
          <w:szCs w:val="21"/>
          <w:vertAlign w:val="subscript"/>
          <w:lang w:val="it-IT"/>
        </w:rPr>
        <w:t>2</w:t>
      </w:r>
      <w:r>
        <w:rPr>
          <w:color w:val="000000"/>
          <w:szCs w:val="21"/>
          <w:lang w:val="it-IT"/>
        </w:rPr>
        <w:t>+</w:t>
      </w:r>
      <w:r>
        <w:rPr>
          <w:color w:val="000000"/>
          <w:szCs w:val="21"/>
        </w:rPr>
        <w:t xml:space="preserve"> H</w:t>
      </w:r>
      <w:r>
        <w:rPr>
          <w:color w:val="000000"/>
          <w:szCs w:val="21"/>
          <w:vertAlign w:val="subscript"/>
        </w:rPr>
        <w:t>2</w:t>
      </w:r>
      <w:r>
        <w:rPr>
          <w:color w:val="000000"/>
          <w:szCs w:val="21"/>
        </w:rPr>
        <w:t>O=H</w:t>
      </w:r>
      <w:r>
        <w:rPr>
          <w:color w:val="000000"/>
          <w:szCs w:val="21"/>
          <w:vertAlign w:val="subscript"/>
        </w:rPr>
        <w:t>2</w:t>
      </w:r>
      <w:r>
        <w:rPr>
          <w:color w:val="000000"/>
          <w:szCs w:val="21"/>
        </w:rPr>
        <w:t>SiO</w:t>
      </w:r>
      <w:r>
        <w:rPr>
          <w:color w:val="000000"/>
          <w:szCs w:val="21"/>
          <w:vertAlign w:val="subscript"/>
        </w:rPr>
        <w:t>3</w:t>
      </w:r>
      <w:r>
        <w:rPr>
          <w:color w:val="000000"/>
          <w:szCs w:val="21"/>
        </w:rPr>
        <w:t>↓+SO</w:t>
      </w:r>
      <w:r>
        <w:rPr>
          <w:color w:val="000000"/>
          <w:szCs w:val="21"/>
          <w:vertAlign w:val="subscript"/>
        </w:rPr>
        <w:t>3</w:t>
      </w:r>
      <w:r>
        <w:rPr>
          <w:color w:val="000000"/>
          <w:szCs w:val="21"/>
          <w:vertAlign w:val="superscript"/>
        </w:rPr>
        <w:t>2—</w:t>
      </w:r>
    </w:p>
    <w:p w:rsidR="00E07919" w:rsidRDefault="00E07919" w:rsidP="00E07919">
      <w:pPr>
        <w:spacing w:line="360" w:lineRule="auto"/>
        <w:ind w:leftChars="200" w:left="420"/>
        <w:rPr>
          <w:color w:val="000000"/>
          <w:szCs w:val="21"/>
          <w:lang w:val="it-IT"/>
        </w:rPr>
      </w:pPr>
      <w:r>
        <w:rPr>
          <w:color w:val="000000"/>
          <w:szCs w:val="21"/>
        </w:rPr>
        <w:t>C</w:t>
      </w:r>
      <w:r>
        <w:rPr>
          <w:rFonts w:hAnsi="宋体" w:hint="eastAsia"/>
          <w:color w:val="000000"/>
          <w:szCs w:val="21"/>
        </w:rPr>
        <w:t>．</w:t>
      </w:r>
      <w:r>
        <w:rPr>
          <w:rFonts w:hAnsi="宋体"/>
          <w:color w:val="000000"/>
          <w:szCs w:val="21"/>
        </w:rPr>
        <w:t>向</w:t>
      </w:r>
      <w:r>
        <w:rPr>
          <w:color w:val="000000"/>
          <w:szCs w:val="21"/>
        </w:rPr>
        <w:t>Al</w:t>
      </w:r>
      <w:r>
        <w:rPr>
          <w:color w:val="000000"/>
          <w:szCs w:val="21"/>
          <w:vertAlign w:val="subscript"/>
        </w:rPr>
        <w:t>2</w:t>
      </w:r>
      <w:r>
        <w:rPr>
          <w:color w:val="000000"/>
          <w:szCs w:val="21"/>
        </w:rPr>
        <w:t>(SO</w:t>
      </w:r>
      <w:r>
        <w:rPr>
          <w:color w:val="000000"/>
          <w:szCs w:val="21"/>
          <w:vertAlign w:val="subscript"/>
        </w:rPr>
        <w:t>4</w:t>
      </w:r>
      <w:r>
        <w:rPr>
          <w:color w:val="000000"/>
          <w:szCs w:val="21"/>
        </w:rPr>
        <w:t>)</w:t>
      </w:r>
      <w:r>
        <w:rPr>
          <w:color w:val="000000"/>
          <w:szCs w:val="21"/>
          <w:vertAlign w:val="subscript"/>
        </w:rPr>
        <w:t>3</w:t>
      </w:r>
      <w:r>
        <w:rPr>
          <w:rFonts w:hAnsi="宋体"/>
          <w:color w:val="000000"/>
          <w:szCs w:val="21"/>
        </w:rPr>
        <w:t>溶液中加入过量的</w:t>
      </w:r>
      <w:r>
        <w:rPr>
          <w:color w:val="000000"/>
          <w:szCs w:val="21"/>
          <w:lang w:val="it-IT"/>
        </w:rPr>
        <w:t>NH</w:t>
      </w:r>
      <w:r>
        <w:rPr>
          <w:color w:val="000000"/>
          <w:szCs w:val="21"/>
          <w:vertAlign w:val="subscript"/>
          <w:lang w:val="it-IT"/>
        </w:rPr>
        <w:t>3</w:t>
      </w:r>
      <w:r>
        <w:rPr>
          <w:color w:val="000000"/>
          <w:szCs w:val="21"/>
          <w:lang w:val="it-IT"/>
        </w:rPr>
        <w:t>·H</w:t>
      </w:r>
      <w:r>
        <w:rPr>
          <w:color w:val="000000"/>
          <w:szCs w:val="21"/>
          <w:vertAlign w:val="subscript"/>
          <w:lang w:val="it-IT"/>
        </w:rPr>
        <w:t>2</w:t>
      </w:r>
      <w:r>
        <w:rPr>
          <w:color w:val="000000"/>
          <w:szCs w:val="21"/>
          <w:lang w:val="it-IT"/>
        </w:rPr>
        <w:t>O</w:t>
      </w:r>
      <w:r>
        <w:rPr>
          <w:rFonts w:hAnsi="宋体"/>
          <w:color w:val="000000"/>
          <w:szCs w:val="21"/>
          <w:lang w:val="it-IT"/>
        </w:rPr>
        <w:t>：</w:t>
      </w:r>
      <w:r>
        <w:rPr>
          <w:color w:val="000000"/>
          <w:szCs w:val="21"/>
          <w:lang w:val="it-IT"/>
        </w:rPr>
        <w:t>Al</w:t>
      </w:r>
      <w:r>
        <w:rPr>
          <w:color w:val="000000"/>
          <w:szCs w:val="21"/>
          <w:vertAlign w:val="superscript"/>
          <w:lang w:val="it-IT"/>
        </w:rPr>
        <w:t>3</w:t>
      </w:r>
      <w:r>
        <w:rPr>
          <w:color w:val="000000"/>
          <w:szCs w:val="21"/>
          <w:vertAlign w:val="superscript"/>
        </w:rPr>
        <w:t xml:space="preserve"> </w:t>
      </w:r>
      <w:r>
        <w:rPr>
          <w:color w:val="000000"/>
          <w:szCs w:val="21"/>
          <w:vertAlign w:val="superscript"/>
          <w:lang w:val="it-IT"/>
        </w:rPr>
        <w:t>+</w:t>
      </w:r>
      <w:r>
        <w:rPr>
          <w:color w:val="000000"/>
          <w:szCs w:val="21"/>
          <w:lang w:val="it-IT"/>
        </w:rPr>
        <w:t>+4</w:t>
      </w:r>
      <w:r>
        <w:rPr>
          <w:color w:val="000000"/>
          <w:szCs w:val="21"/>
          <w:lang w:val="pt-BR"/>
        </w:rPr>
        <w:t xml:space="preserve"> </w:t>
      </w:r>
      <w:r>
        <w:rPr>
          <w:color w:val="000000"/>
          <w:szCs w:val="21"/>
          <w:lang w:val="it-IT"/>
        </w:rPr>
        <w:t>NH</w:t>
      </w:r>
      <w:r>
        <w:rPr>
          <w:color w:val="000000"/>
          <w:szCs w:val="21"/>
          <w:vertAlign w:val="subscript"/>
          <w:lang w:val="it-IT"/>
        </w:rPr>
        <w:t>3</w:t>
      </w:r>
      <w:r>
        <w:rPr>
          <w:color w:val="000000"/>
          <w:szCs w:val="21"/>
          <w:lang w:val="it-IT"/>
        </w:rPr>
        <w:t>·H</w:t>
      </w:r>
      <w:r>
        <w:rPr>
          <w:color w:val="000000"/>
          <w:szCs w:val="21"/>
          <w:vertAlign w:val="subscript"/>
          <w:lang w:val="it-IT"/>
        </w:rPr>
        <w:t>2</w:t>
      </w:r>
      <w:r>
        <w:rPr>
          <w:color w:val="000000"/>
          <w:szCs w:val="21"/>
          <w:lang w:val="it-IT"/>
        </w:rPr>
        <w:t>O=[Al(OH)</w:t>
      </w:r>
      <w:r>
        <w:rPr>
          <w:color w:val="000000"/>
          <w:szCs w:val="21"/>
          <w:vertAlign w:val="subscript"/>
          <w:lang w:val="it-IT"/>
        </w:rPr>
        <w:t>4</w:t>
      </w:r>
      <w:r>
        <w:rPr>
          <w:color w:val="000000"/>
          <w:szCs w:val="21"/>
          <w:lang w:val="it-IT"/>
        </w:rPr>
        <w:t>]</w:t>
      </w:r>
      <w:r>
        <w:rPr>
          <w:color w:val="000000"/>
          <w:szCs w:val="21"/>
          <w:vertAlign w:val="superscript"/>
          <w:lang w:val="it-IT"/>
        </w:rPr>
        <w:t>—</w:t>
      </w:r>
      <w:r>
        <w:rPr>
          <w:color w:val="000000"/>
          <w:szCs w:val="21"/>
          <w:lang w:val="it-IT"/>
        </w:rPr>
        <w:t>+4NH</w:t>
      </w:r>
      <w:r>
        <w:rPr>
          <w:color w:val="000000"/>
          <w:szCs w:val="21"/>
          <w:vertAlign w:val="subscript"/>
          <w:lang w:val="it-IT"/>
        </w:rPr>
        <w:t>4</w:t>
      </w:r>
      <w:r>
        <w:rPr>
          <w:color w:val="000000"/>
          <w:szCs w:val="21"/>
          <w:vertAlign w:val="superscript"/>
          <w:lang w:val="it-IT"/>
        </w:rPr>
        <w:t>+</w:t>
      </w:r>
    </w:p>
    <w:p w:rsidR="00E07919" w:rsidRDefault="00E07919" w:rsidP="00E07919">
      <w:pPr>
        <w:spacing w:line="360" w:lineRule="auto"/>
        <w:ind w:leftChars="200" w:left="420"/>
        <w:rPr>
          <w:color w:val="000000"/>
          <w:szCs w:val="21"/>
          <w:lang w:val="it-IT"/>
        </w:rPr>
      </w:pPr>
      <w:r>
        <w:rPr>
          <w:color w:val="000000"/>
          <w:szCs w:val="21"/>
          <w:lang w:val="it-IT"/>
        </w:rPr>
        <w:t>D</w:t>
      </w:r>
      <w:r>
        <w:rPr>
          <w:rFonts w:hAnsi="宋体" w:hint="eastAsia"/>
          <w:color w:val="000000"/>
          <w:szCs w:val="21"/>
          <w:lang w:val="it-IT"/>
        </w:rPr>
        <w:t>．</w:t>
      </w:r>
      <w:r>
        <w:rPr>
          <w:rFonts w:hAnsi="宋体"/>
          <w:color w:val="000000"/>
          <w:szCs w:val="21"/>
          <w:lang w:val="it-IT"/>
        </w:rPr>
        <w:t>向</w:t>
      </w:r>
      <w:r>
        <w:rPr>
          <w:color w:val="000000"/>
          <w:szCs w:val="21"/>
          <w:lang w:val="it-IT"/>
        </w:rPr>
        <w:t>CuSO</w:t>
      </w:r>
      <w:r>
        <w:rPr>
          <w:color w:val="000000"/>
          <w:szCs w:val="21"/>
          <w:vertAlign w:val="subscript"/>
          <w:lang w:val="it-IT"/>
        </w:rPr>
        <w:t>4</w:t>
      </w:r>
      <w:r>
        <w:rPr>
          <w:rFonts w:hAnsi="宋体"/>
          <w:color w:val="000000"/>
          <w:szCs w:val="21"/>
          <w:lang w:val="it-IT"/>
        </w:rPr>
        <w:t>溶液中加入</w:t>
      </w:r>
      <w:r>
        <w:rPr>
          <w:color w:val="000000"/>
          <w:szCs w:val="21"/>
          <w:lang w:val="it-IT"/>
        </w:rPr>
        <w:t>Na</w:t>
      </w:r>
      <w:r>
        <w:rPr>
          <w:color w:val="000000"/>
          <w:szCs w:val="21"/>
          <w:vertAlign w:val="subscript"/>
          <w:lang w:val="it-IT"/>
        </w:rPr>
        <w:t>2</w:t>
      </w:r>
      <w:r>
        <w:rPr>
          <w:color w:val="000000"/>
          <w:szCs w:val="21"/>
          <w:lang w:val="it-IT"/>
        </w:rPr>
        <w:t>O</w:t>
      </w:r>
      <w:r>
        <w:rPr>
          <w:color w:val="000000"/>
          <w:szCs w:val="21"/>
          <w:vertAlign w:val="subscript"/>
          <w:lang w:val="it-IT"/>
        </w:rPr>
        <w:t>2</w:t>
      </w:r>
      <w:r>
        <w:rPr>
          <w:rFonts w:hAnsi="宋体"/>
          <w:color w:val="000000"/>
          <w:szCs w:val="21"/>
          <w:lang w:val="it-IT"/>
        </w:rPr>
        <w:t>：</w:t>
      </w:r>
      <w:r>
        <w:rPr>
          <w:color w:val="000000"/>
          <w:szCs w:val="21"/>
          <w:lang w:val="it-IT"/>
        </w:rPr>
        <w:t>2 Na</w:t>
      </w:r>
      <w:r>
        <w:rPr>
          <w:color w:val="000000"/>
          <w:szCs w:val="21"/>
          <w:vertAlign w:val="subscript"/>
          <w:lang w:val="it-IT"/>
        </w:rPr>
        <w:t>2</w:t>
      </w:r>
      <w:r>
        <w:rPr>
          <w:color w:val="000000"/>
          <w:szCs w:val="21"/>
          <w:lang w:val="it-IT"/>
        </w:rPr>
        <w:t>O</w:t>
      </w:r>
      <w:r>
        <w:rPr>
          <w:color w:val="000000"/>
          <w:szCs w:val="21"/>
          <w:vertAlign w:val="subscript"/>
          <w:lang w:val="it-IT"/>
        </w:rPr>
        <w:t>2</w:t>
      </w:r>
      <w:r>
        <w:rPr>
          <w:color w:val="000000"/>
          <w:szCs w:val="21"/>
          <w:lang w:val="it-IT"/>
        </w:rPr>
        <w:t>+2Cu</w:t>
      </w:r>
      <w:r>
        <w:rPr>
          <w:color w:val="000000"/>
          <w:szCs w:val="21"/>
          <w:vertAlign w:val="superscript"/>
          <w:lang w:val="it-IT"/>
        </w:rPr>
        <w:t>2+</w:t>
      </w:r>
      <w:r>
        <w:rPr>
          <w:color w:val="000000"/>
          <w:szCs w:val="21"/>
          <w:lang w:val="it-IT"/>
        </w:rPr>
        <w:t>+2H</w:t>
      </w:r>
      <w:r>
        <w:rPr>
          <w:color w:val="000000"/>
          <w:szCs w:val="21"/>
          <w:vertAlign w:val="subscript"/>
          <w:lang w:val="it-IT"/>
        </w:rPr>
        <w:t>2</w:t>
      </w:r>
      <w:r>
        <w:rPr>
          <w:color w:val="000000"/>
          <w:szCs w:val="21"/>
          <w:lang w:val="it-IT"/>
        </w:rPr>
        <w:t>O=4Na</w:t>
      </w:r>
      <w:r>
        <w:rPr>
          <w:color w:val="000000"/>
          <w:szCs w:val="21"/>
          <w:vertAlign w:val="superscript"/>
          <w:lang w:val="it-IT"/>
        </w:rPr>
        <w:t>+</w:t>
      </w:r>
      <w:r>
        <w:rPr>
          <w:color w:val="000000"/>
          <w:szCs w:val="21"/>
          <w:lang w:val="it-IT"/>
        </w:rPr>
        <w:t>+2Cu(OH)</w:t>
      </w:r>
      <w:r>
        <w:rPr>
          <w:color w:val="000000"/>
          <w:szCs w:val="21"/>
          <w:vertAlign w:val="subscript"/>
          <w:lang w:val="it-IT"/>
        </w:rPr>
        <w:t>2</w:t>
      </w:r>
      <w:r>
        <w:rPr>
          <w:color w:val="000000"/>
          <w:szCs w:val="21"/>
          <w:lang w:val="it-IT"/>
        </w:rPr>
        <w:t>↓+O</w:t>
      </w:r>
      <w:r>
        <w:rPr>
          <w:color w:val="000000"/>
          <w:szCs w:val="21"/>
          <w:vertAlign w:val="subscript"/>
          <w:lang w:val="it-IT"/>
        </w:rPr>
        <w:t>2</w:t>
      </w:r>
      <w:r>
        <w:rPr>
          <w:color w:val="000000"/>
          <w:szCs w:val="21"/>
          <w:lang w:val="it-IT"/>
        </w:rPr>
        <w:t>↑</w:t>
      </w:r>
    </w:p>
    <w:p w:rsidR="00E07919" w:rsidRDefault="00E07919" w:rsidP="00E07919">
      <w:pPr>
        <w:spacing w:line="360" w:lineRule="auto"/>
        <w:ind w:left="400" w:hangingChars="200" w:hanging="400"/>
        <w:rPr>
          <w:rFonts w:hAnsi="宋体" w:hint="eastAsia"/>
          <w:color w:val="000000"/>
          <w:szCs w:val="21"/>
          <w:lang w:val="it-IT"/>
        </w:rPr>
      </w:pPr>
      <w:r>
        <w:rPr>
          <w:color w:val="000000"/>
          <w:kern w:val="0"/>
          <w:sz w:val="20"/>
          <w:szCs w:val="21"/>
          <w:lang w:val="en-US" w:eastAsia="zh-CN"/>
        </w:rPr>
        <w:pict>
          <v:group id="Group 8087" o:spid="_x0000_s1295" alt="www.xkb1.com              新课标第一网不用注册，免费下载！" style="position:absolute;left:0;text-align:left;margin-left:356.7pt;margin-top:16.75pt;width:132.25pt;height:128.85pt;z-index:251669504" coordsize="2645,2577">
            <v:group id="Group 8088" o:spid="_x0000_s1296" alt="" style="position:absolute;width:2645;height:2577" coordsize="2645,2577">
              <v:group id="Group 8089" o:spid="_x0000_s1297" alt="" style="position:absolute;left:537;top:132;width:2108;height:1912" coordsize="1350,1290">
                <v:line id="Line 8090" o:spid="_x0000_s1298" style="position:absolute;flip:y" from="0,0" to="0,1290">
                  <v:stroke endarrow="block"/>
                  <o:callout v:ext="edit" on="t" lengthspecified="t"/>
                </v:line>
                <v:line id="Line 8091" o:spid="_x0000_s1299" style="position:absolute" from="0,1290" to="1350,1290">
                  <v:stroke endarrow="block"/>
                  <o:callout v:ext="edit" on="t" lengthspecified="t"/>
                </v:line>
              </v:group>
              <v:shape id="FreeForm 8092" o:spid="_x0000_s1300" style="position:absolute;left:534;top:527;width:1515;height:925;mso-wrap-style:square" coordsize="1515,925" path="m,10v64,,128,,180,c232,10,250,,315,10v65,10,190,28,255,60c635,102,680,168,705,205v25,37,10,38,15,90c725,347,727,445,735,520v8,75,3,173,30,225c792,797,845,808,900,835v55,27,93,60,195,75c1197,925,1356,925,1515,925e" filled="f">
                <v:path arrowok="t"/>
              </v:shape>
              <v:group id="Group 8093" o:spid="_x0000_s1301" alt="" style="position:absolute;width:2624;height:2577" coordsize="2624,2577">
                <v:shape id="Text Box 8094" o:spid="_x0000_s1302" type="#_x0000_t202" style="position:absolute;left:210;width:287;height:503" filled="f" stroked="f">
                  <v:textbox style="layout-flow:vertical;mso-layout-flow-alt:bottom-to-top" inset="0,0,0,0">
                    <w:txbxContent>
                      <w:p w:rsidR="00E07919" w:rsidRDefault="00E07919" w:rsidP="00E07919">
                        <w:pPr>
                          <w:rPr>
                            <w:rFonts w:hint="eastAsia"/>
                          </w:rPr>
                        </w:pPr>
                        <w:r>
                          <w:rPr>
                            <w:rFonts w:hint="eastAsia"/>
                          </w:rPr>
                          <w:t xml:space="preserve">PH </w:t>
                        </w:r>
                      </w:p>
                    </w:txbxContent>
                  </v:textbox>
                </v:shape>
                <v:shape id="Text Box 8095" o:spid="_x0000_s1303" type="#_x0000_t202" style="position:absolute;left:1609;top:2252;width:1015;height:325" filled="f" stroked="f">
                  <v:textbox inset="0,0,0,0">
                    <w:txbxContent>
                      <w:p w:rsidR="00E07919" w:rsidRDefault="00E07919" w:rsidP="00E07919">
                        <w:pPr>
                          <w:rPr>
                            <w:rFonts w:hint="eastAsia"/>
                            <w:spacing w:val="-20"/>
                          </w:rPr>
                        </w:pPr>
                        <w:r>
                          <w:rPr>
                            <w:rFonts w:hint="eastAsia"/>
                            <w:spacing w:val="-20"/>
                          </w:rPr>
                          <w:t>V</w:t>
                        </w:r>
                        <w:r>
                          <w:rPr>
                            <w:rFonts w:hint="eastAsia"/>
                            <w:spacing w:val="-20"/>
                          </w:rPr>
                          <w:t>（</w:t>
                        </w:r>
                        <w:r>
                          <w:rPr>
                            <w:rFonts w:hint="eastAsia"/>
                            <w:spacing w:val="-20"/>
                          </w:rPr>
                          <w:t>HA</w:t>
                        </w:r>
                        <w:r>
                          <w:rPr>
                            <w:rFonts w:hint="eastAsia"/>
                            <w:spacing w:val="-20"/>
                          </w:rPr>
                          <w:t>）</w:t>
                        </w:r>
                        <w:r>
                          <w:rPr>
                            <w:rFonts w:hint="eastAsia"/>
                            <w:spacing w:val="-20"/>
                          </w:rPr>
                          <w:t>/ml</w:t>
                        </w:r>
                      </w:p>
                    </w:txbxContent>
                  </v:textbox>
                </v:shape>
                <v:group id="Group 8096" o:spid="_x0000_s1304" alt="" style="position:absolute;left:534;top:1047;width:1530;height:1020" coordsize="1530,1020">
                  <v:line id="Line 8097" o:spid="_x0000_s1305" style="position:absolute" from="0,0" to="705,0" strokeweight="1.25pt">
                    <v:stroke dashstyle="1 1" endcap="round"/>
                  </v:line>
                  <v:line id="Line 8098" o:spid="_x0000_s1306" style="position:absolute" from="0,420" to="1530,420" strokeweight="1.25pt">
                    <v:stroke dashstyle="1 1" endcap="round"/>
                  </v:line>
                  <v:line id="Line 8099" o:spid="_x0000_s1307" style="position:absolute" from="1530,435" to="1530,1020" strokeweight="1.25pt">
                    <v:stroke dashstyle="1 1" endcap="round"/>
                  </v:line>
                  <v:line id="Line 8100" o:spid="_x0000_s1308" style="position:absolute" from="750,0" to="750,990" strokeweight="1.25pt">
                    <v:stroke dashstyle="1 1" endcap="round"/>
                  </v:line>
                  <v:line id="Line 8101" o:spid="_x0000_s1309" style="position:absolute" from="840,300" to="840,990" strokeweight="1.25pt">
                    <v:stroke dashstyle="1 1" endcap="round"/>
                  </v:line>
                </v:group>
                <v:shape id="Text Box 8102" o:spid="_x0000_s1310" type="#_x0000_t202" style="position:absolute;left:270;top:2001;width:569;height:252" filled="f" stroked="f">
                  <v:textbox inset="0,0,0,0">
                    <w:txbxContent>
                      <w:p w:rsidR="00E07919" w:rsidRDefault="00E07919" w:rsidP="00E07919">
                        <w:pPr>
                          <w:jc w:val="center"/>
                          <w:rPr>
                            <w:rFonts w:hint="eastAsia"/>
                          </w:rPr>
                        </w:pPr>
                        <w:r>
                          <w:rPr>
                            <w:rFonts w:hint="eastAsia"/>
                          </w:rPr>
                          <w:t>0</w:t>
                        </w:r>
                      </w:p>
                    </w:txbxContent>
                  </v:textbox>
                </v:shape>
                <v:shape id="Text Box 8103" o:spid="_x0000_s1311" type="#_x0000_t202" style="position:absolute;left:990;top:2031;width:569;height:252" filled="f" stroked="f">
                  <v:textbox inset="0,0,0,0">
                    <w:txbxContent>
                      <w:p w:rsidR="00E07919" w:rsidRDefault="00E07919" w:rsidP="00E07919">
                        <w:pPr>
                          <w:jc w:val="center"/>
                          <w:rPr>
                            <w:rFonts w:hint="eastAsia"/>
                          </w:rPr>
                        </w:pPr>
                        <w:r>
                          <w:rPr>
                            <w:rFonts w:hint="eastAsia"/>
                          </w:rPr>
                          <w:t>10</w:t>
                        </w:r>
                      </w:p>
                    </w:txbxContent>
                  </v:textbox>
                </v:shape>
                <v:shape id="Text Box 8104" o:spid="_x0000_s1312" type="#_x0000_t202" style="position:absolute;left:1770;top:2031;width:569;height:252" filled="f" stroked="f">
                  <v:textbox inset="0,0,0,0">
                    <w:txbxContent>
                      <w:p w:rsidR="00E07919" w:rsidRDefault="00E07919" w:rsidP="00E07919">
                        <w:pPr>
                          <w:jc w:val="center"/>
                          <w:rPr>
                            <w:rFonts w:hint="eastAsia"/>
                          </w:rPr>
                        </w:pPr>
                        <w:r>
                          <w:rPr>
                            <w:rFonts w:hint="eastAsia"/>
                          </w:rPr>
                          <w:t>20</w:t>
                        </w:r>
                      </w:p>
                    </w:txbxContent>
                  </v:textbox>
                </v:shape>
                <v:shape id="Text Box 8105" o:spid="_x0000_s1313" type="#_x0000_t202" style="position:absolute;left:15;top:1281;width:569;height:252" filled="f" stroked="f">
                  <v:textbox inset="0,0,0,0">
                    <w:txbxContent>
                      <w:p w:rsidR="00E07919" w:rsidRDefault="00E07919" w:rsidP="00E07919">
                        <w:pPr>
                          <w:jc w:val="center"/>
                          <w:rPr>
                            <w:rFonts w:hint="eastAsia"/>
                          </w:rPr>
                        </w:pPr>
                        <w:r>
                          <w:rPr>
                            <w:rFonts w:hint="eastAsia"/>
                          </w:rPr>
                          <w:t>4.7</w:t>
                        </w:r>
                      </w:p>
                    </w:txbxContent>
                  </v:textbox>
                </v:shape>
                <v:shape id="Text Box 8106" o:spid="_x0000_s1314" type="#_x0000_t202" style="position:absolute;top:876;width:569;height:252" filled="f" stroked="f">
                  <v:textbox inset="0,0,0,0">
                    <w:txbxContent>
                      <w:p w:rsidR="00E07919" w:rsidRDefault="00E07919" w:rsidP="00E07919">
                        <w:pPr>
                          <w:jc w:val="center"/>
                          <w:rPr>
                            <w:rFonts w:hint="eastAsia"/>
                          </w:rPr>
                        </w:pPr>
                        <w:r>
                          <w:rPr>
                            <w:rFonts w:hint="eastAsia"/>
                          </w:rPr>
                          <w:t>8.7</w:t>
                        </w:r>
                      </w:p>
                    </w:txbxContent>
                  </v:textbox>
                </v:shape>
              </v:group>
            </v:group>
            <v:shape id="Text Box 8107" o:spid="_x0000_s1315" type="#_x0000_t202" style="position:absolute;left:1050;top:816;width:764;height:282" filled="f" stroked="f">
              <v:textbox inset="0,0,0,0">
                <w:txbxContent>
                  <w:p w:rsidR="00E07919" w:rsidRDefault="00E07919" w:rsidP="00E07919">
                    <w:pPr>
                      <w:jc w:val="center"/>
                      <w:rPr>
                        <w:rFonts w:hint="eastAsia"/>
                      </w:rPr>
                    </w:pPr>
                    <w:r>
                      <w:rPr>
                        <w:rFonts w:hint="eastAsia"/>
                      </w:rPr>
                      <w:t>a</w:t>
                    </w:r>
                  </w:p>
                </w:txbxContent>
              </v:textbox>
            </v:shape>
            <v:shape id="Text Box 8108" o:spid="_x0000_s1316" type="#_x0000_t202" style="position:absolute;left:1785;top:1281;width:764;height:282" filled="f" stroked="f">
              <v:textbox inset="0,0,0,0">
                <w:txbxContent>
                  <w:p w:rsidR="00E07919" w:rsidRDefault="00E07919" w:rsidP="00E07919">
                    <w:pPr>
                      <w:jc w:val="center"/>
                      <w:rPr>
                        <w:rFonts w:hint="eastAsia"/>
                      </w:rPr>
                    </w:pPr>
                    <w:r>
                      <w:rPr>
                        <w:rFonts w:hint="eastAsia"/>
                      </w:rPr>
                      <w:t>b</w:t>
                    </w:r>
                  </w:p>
                </w:txbxContent>
              </v:textbox>
            </v:shape>
          </v:group>
        </w:pict>
      </w:r>
      <w:r>
        <w:rPr>
          <w:color w:val="000000"/>
          <w:szCs w:val="21"/>
          <w:lang w:val="it-IT"/>
        </w:rPr>
        <w:t>13</w:t>
      </w:r>
      <w:r>
        <w:rPr>
          <w:rFonts w:hAnsi="宋体" w:hint="eastAsia"/>
          <w:color w:val="000000"/>
          <w:szCs w:val="21"/>
          <w:lang w:val="it-IT"/>
        </w:rPr>
        <w:t>．</w:t>
      </w:r>
      <w:r>
        <w:rPr>
          <w:rFonts w:hAnsi="宋体"/>
          <w:color w:val="000000"/>
          <w:szCs w:val="21"/>
          <w:lang w:val="it-IT"/>
        </w:rPr>
        <w:t>室温下向</w:t>
      </w:r>
      <w:r>
        <w:rPr>
          <w:color w:val="000000"/>
          <w:szCs w:val="21"/>
          <w:lang w:val="it-IT"/>
        </w:rPr>
        <w:t>10mL0.1 mol·L</w:t>
      </w:r>
      <w:r>
        <w:rPr>
          <w:rFonts w:hAnsi="宋体"/>
          <w:color w:val="000000"/>
          <w:szCs w:val="21"/>
          <w:vertAlign w:val="superscript"/>
          <w:lang w:val="it-IT"/>
        </w:rPr>
        <w:t>－</w:t>
      </w:r>
      <w:r>
        <w:rPr>
          <w:color w:val="000000"/>
          <w:szCs w:val="21"/>
          <w:vertAlign w:val="superscript"/>
          <w:lang w:val="it-IT"/>
        </w:rPr>
        <w:t>1</w:t>
      </w:r>
      <w:r>
        <w:rPr>
          <w:color w:val="000000"/>
          <w:szCs w:val="21"/>
          <w:lang w:val="it-IT"/>
        </w:rPr>
        <w:t>NaOH</w:t>
      </w:r>
      <w:r>
        <w:rPr>
          <w:rFonts w:hAnsi="宋体"/>
          <w:color w:val="000000"/>
          <w:szCs w:val="21"/>
        </w:rPr>
        <w:t>溶液中加入</w:t>
      </w:r>
      <w:r>
        <w:rPr>
          <w:color w:val="000000"/>
          <w:szCs w:val="21"/>
          <w:lang w:val="it-IT"/>
        </w:rPr>
        <w:t>0.1 mol·L</w:t>
      </w:r>
      <w:r>
        <w:rPr>
          <w:rFonts w:hAnsi="宋体"/>
          <w:color w:val="000000"/>
          <w:szCs w:val="21"/>
          <w:vertAlign w:val="superscript"/>
          <w:lang w:val="it-IT"/>
        </w:rPr>
        <w:t>－</w:t>
      </w:r>
      <w:r>
        <w:rPr>
          <w:color w:val="000000"/>
          <w:szCs w:val="21"/>
          <w:vertAlign w:val="superscript"/>
          <w:lang w:val="it-IT"/>
        </w:rPr>
        <w:t>1</w:t>
      </w:r>
      <w:r>
        <w:rPr>
          <w:rFonts w:hAnsi="宋体"/>
          <w:color w:val="000000"/>
          <w:szCs w:val="21"/>
        </w:rPr>
        <w:t>的一元酸</w:t>
      </w:r>
      <w:r>
        <w:rPr>
          <w:color w:val="000000"/>
          <w:szCs w:val="21"/>
          <w:lang w:val="it-IT"/>
        </w:rPr>
        <w:t>HA</w:t>
      </w:r>
      <w:r>
        <w:rPr>
          <w:rFonts w:hAnsi="宋体"/>
          <w:color w:val="000000"/>
          <w:szCs w:val="21"/>
        </w:rPr>
        <w:t>溶液</w:t>
      </w:r>
      <w:r>
        <w:rPr>
          <w:color w:val="000000"/>
          <w:szCs w:val="21"/>
          <w:lang w:val="it-IT"/>
        </w:rPr>
        <w:t>pH</w:t>
      </w:r>
      <w:r>
        <w:rPr>
          <w:rFonts w:hAnsi="宋体"/>
          <w:color w:val="000000"/>
          <w:szCs w:val="21"/>
        </w:rPr>
        <w:t>的变化曲线</w:t>
      </w:r>
      <w:r>
        <w:rPr>
          <w:rFonts w:hAnsi="宋体"/>
          <w:noProof/>
          <w:color w:val="000000"/>
          <w:szCs w:val="21"/>
        </w:rPr>
        <w:drawing>
          <wp:inline distT="0" distB="0" distL="0" distR="0">
            <wp:extent cx="19050" cy="19050"/>
            <wp:effectExtent l="19050" t="0" r="0" b="0"/>
            <wp:docPr id="6" name="Picture 105"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www.xkb1.com              新课标第一网不用注册，免费下载！"/>
                    <pic:cNvPicPr>
                      <a:picLocks noChangeAspect="1" noChangeArrowheads="1"/>
                    </pic:cNvPicPr>
                  </pic:nvPicPr>
                  <pic:blipFill>
                    <a:blip r:embed="rId4"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rFonts w:hAnsi="宋体"/>
          <w:color w:val="000000"/>
          <w:szCs w:val="21"/>
        </w:rPr>
        <w:t>如图所示。下列说法正确的是</w:t>
      </w:r>
    </w:p>
    <w:p w:rsidR="00E07919" w:rsidRDefault="00E07919" w:rsidP="00E07919">
      <w:pPr>
        <w:spacing w:line="360" w:lineRule="auto"/>
        <w:ind w:leftChars="200" w:left="420"/>
        <w:rPr>
          <w:color w:val="000000"/>
          <w:szCs w:val="21"/>
          <w:lang w:val="it-IT"/>
        </w:rPr>
      </w:pPr>
      <w:r>
        <w:rPr>
          <w:color w:val="000000"/>
          <w:szCs w:val="21"/>
          <w:lang w:val="it-IT"/>
        </w:rPr>
        <w:t>A</w:t>
      </w:r>
      <w:r>
        <w:rPr>
          <w:rFonts w:hAnsi="宋体" w:hint="eastAsia"/>
          <w:color w:val="000000"/>
          <w:szCs w:val="21"/>
          <w:lang w:val="it-IT"/>
        </w:rPr>
        <w:t>．</w:t>
      </w:r>
      <w:r>
        <w:rPr>
          <w:color w:val="000000"/>
          <w:szCs w:val="21"/>
          <w:lang w:val="it-IT"/>
        </w:rPr>
        <w:t>a</w:t>
      </w:r>
      <w:r>
        <w:rPr>
          <w:rFonts w:hAnsi="宋体"/>
          <w:color w:val="000000"/>
          <w:szCs w:val="21"/>
        </w:rPr>
        <w:t>点所示溶液中</w:t>
      </w:r>
      <w:r>
        <w:rPr>
          <w:color w:val="000000"/>
          <w:szCs w:val="21"/>
          <w:lang w:val="it-IT"/>
        </w:rPr>
        <w:t>c(Na</w:t>
      </w:r>
      <w:r>
        <w:rPr>
          <w:color w:val="000000"/>
          <w:szCs w:val="21"/>
          <w:vertAlign w:val="superscript"/>
          <w:lang w:val="it-IT"/>
        </w:rPr>
        <w:t>+</w:t>
      </w:r>
      <w:r>
        <w:rPr>
          <w:color w:val="000000"/>
          <w:szCs w:val="21"/>
          <w:lang w:val="it-IT"/>
        </w:rPr>
        <w:t>)&gt;c(A</w:t>
      </w:r>
      <w:r>
        <w:rPr>
          <w:color w:val="000000"/>
          <w:szCs w:val="21"/>
          <w:vertAlign w:val="superscript"/>
          <w:lang w:val="it-IT"/>
        </w:rPr>
        <w:t>—</w:t>
      </w:r>
      <w:r>
        <w:rPr>
          <w:color w:val="000000"/>
          <w:szCs w:val="21"/>
          <w:lang w:val="it-IT"/>
        </w:rPr>
        <w:t>)&gt;c(H</w:t>
      </w:r>
      <w:r>
        <w:rPr>
          <w:color w:val="000000"/>
          <w:szCs w:val="21"/>
          <w:vertAlign w:val="superscript"/>
          <w:lang w:val="it-IT"/>
        </w:rPr>
        <w:t>+</w:t>
      </w:r>
      <w:r>
        <w:rPr>
          <w:color w:val="000000"/>
          <w:szCs w:val="21"/>
          <w:lang w:val="it-IT"/>
        </w:rPr>
        <w:t>)&gt;c(HA)</w:t>
      </w:r>
    </w:p>
    <w:p w:rsidR="00E07919" w:rsidRDefault="00E07919" w:rsidP="00E07919">
      <w:pPr>
        <w:spacing w:line="360" w:lineRule="auto"/>
        <w:ind w:leftChars="200" w:left="420"/>
        <w:rPr>
          <w:color w:val="000000"/>
          <w:szCs w:val="21"/>
          <w:lang w:val="it-IT"/>
        </w:rPr>
      </w:pPr>
      <w:r>
        <w:rPr>
          <w:color w:val="000000"/>
          <w:szCs w:val="21"/>
          <w:lang w:val="it-IT"/>
        </w:rPr>
        <w:t>B</w:t>
      </w:r>
      <w:r>
        <w:rPr>
          <w:rFonts w:hAnsi="宋体" w:hint="eastAsia"/>
          <w:color w:val="000000"/>
          <w:szCs w:val="21"/>
          <w:lang w:val="it-IT"/>
        </w:rPr>
        <w:t>．</w:t>
      </w:r>
      <w:r>
        <w:rPr>
          <w:color w:val="000000"/>
          <w:szCs w:val="21"/>
          <w:lang w:val="it-IT"/>
        </w:rPr>
        <w:t>a</w:t>
      </w:r>
      <w:r>
        <w:rPr>
          <w:rFonts w:hAnsi="宋体"/>
          <w:color w:val="000000"/>
          <w:szCs w:val="21"/>
        </w:rPr>
        <w:t>、</w:t>
      </w:r>
      <w:r>
        <w:rPr>
          <w:color w:val="000000"/>
          <w:szCs w:val="21"/>
          <w:lang w:val="it-IT"/>
        </w:rPr>
        <w:t>b</w:t>
      </w:r>
      <w:r>
        <w:rPr>
          <w:rFonts w:hAnsi="宋体"/>
          <w:color w:val="000000"/>
          <w:szCs w:val="21"/>
        </w:rPr>
        <w:t>两点所示溶液中水的电离程度相同</w:t>
      </w:r>
    </w:p>
    <w:p w:rsidR="00E07919" w:rsidRDefault="00E07919" w:rsidP="00E07919">
      <w:pPr>
        <w:spacing w:line="360" w:lineRule="auto"/>
        <w:ind w:leftChars="200" w:left="420"/>
        <w:rPr>
          <w:color w:val="000000"/>
          <w:szCs w:val="21"/>
          <w:lang w:val="it-IT"/>
        </w:rPr>
      </w:pPr>
      <w:r>
        <w:rPr>
          <w:color w:val="000000"/>
          <w:szCs w:val="21"/>
          <w:lang w:val="it-IT"/>
        </w:rPr>
        <w:t>C</w:t>
      </w:r>
      <w:r>
        <w:rPr>
          <w:rFonts w:hAnsi="宋体" w:hint="eastAsia"/>
          <w:color w:val="000000"/>
          <w:szCs w:val="21"/>
          <w:lang w:val="it-IT"/>
        </w:rPr>
        <w:t>．</w:t>
      </w:r>
      <w:r>
        <w:rPr>
          <w:color w:val="000000"/>
          <w:szCs w:val="21"/>
          <w:lang w:val="it-IT"/>
        </w:rPr>
        <w:t>pH=7</w:t>
      </w:r>
      <w:r>
        <w:rPr>
          <w:rFonts w:hAnsi="宋体"/>
          <w:color w:val="000000"/>
          <w:szCs w:val="21"/>
        </w:rPr>
        <w:t>时</w:t>
      </w:r>
      <w:r>
        <w:rPr>
          <w:rFonts w:hAnsi="宋体"/>
          <w:color w:val="000000"/>
          <w:szCs w:val="21"/>
          <w:lang w:val="it-IT"/>
        </w:rPr>
        <w:t>，</w:t>
      </w:r>
      <w:r>
        <w:rPr>
          <w:color w:val="000000"/>
          <w:szCs w:val="21"/>
          <w:lang w:val="it-IT"/>
        </w:rPr>
        <w:t>c(Na</w:t>
      </w:r>
      <w:r>
        <w:rPr>
          <w:color w:val="000000"/>
          <w:szCs w:val="21"/>
          <w:vertAlign w:val="superscript"/>
          <w:lang w:val="it-IT"/>
        </w:rPr>
        <w:t>+</w:t>
      </w:r>
      <w:r>
        <w:rPr>
          <w:color w:val="000000"/>
          <w:szCs w:val="21"/>
          <w:lang w:val="it-IT"/>
        </w:rPr>
        <w:t>)= c(A</w:t>
      </w:r>
      <w:r>
        <w:rPr>
          <w:color w:val="000000"/>
          <w:szCs w:val="21"/>
          <w:vertAlign w:val="superscript"/>
          <w:lang w:val="it-IT"/>
        </w:rPr>
        <w:t>—</w:t>
      </w:r>
      <w:r>
        <w:rPr>
          <w:color w:val="000000"/>
          <w:szCs w:val="21"/>
          <w:lang w:val="it-IT"/>
        </w:rPr>
        <w:t>)+ c(HA)</w:t>
      </w:r>
    </w:p>
    <w:p w:rsidR="00E07919" w:rsidRDefault="00E07919" w:rsidP="00E07919">
      <w:pPr>
        <w:spacing w:line="360" w:lineRule="auto"/>
        <w:ind w:leftChars="200" w:left="420"/>
        <w:rPr>
          <w:color w:val="000000"/>
          <w:szCs w:val="21"/>
          <w:lang w:val="it-IT"/>
        </w:rPr>
      </w:pPr>
      <w:r>
        <w:rPr>
          <w:color w:val="000000"/>
          <w:szCs w:val="21"/>
          <w:lang w:val="it-IT"/>
        </w:rPr>
        <w:t>D</w:t>
      </w:r>
      <w:r>
        <w:rPr>
          <w:rFonts w:hAnsi="宋体" w:hint="eastAsia"/>
          <w:color w:val="000000"/>
          <w:szCs w:val="21"/>
          <w:lang w:val="it-IT"/>
        </w:rPr>
        <w:t>．</w:t>
      </w:r>
      <w:r>
        <w:rPr>
          <w:color w:val="000000"/>
          <w:szCs w:val="21"/>
          <w:lang w:val="it-IT"/>
        </w:rPr>
        <w:t>b</w:t>
      </w:r>
      <w:r>
        <w:rPr>
          <w:rFonts w:hAnsi="宋体"/>
          <w:color w:val="000000"/>
          <w:szCs w:val="21"/>
        </w:rPr>
        <w:t>点所示溶液中</w:t>
      </w:r>
      <w:r>
        <w:rPr>
          <w:color w:val="000000"/>
          <w:szCs w:val="21"/>
          <w:lang w:val="it-IT"/>
        </w:rPr>
        <w:t>c(A</w:t>
      </w:r>
      <w:r>
        <w:rPr>
          <w:color w:val="000000"/>
          <w:szCs w:val="21"/>
          <w:vertAlign w:val="superscript"/>
          <w:lang w:val="it-IT"/>
        </w:rPr>
        <w:t>—</w:t>
      </w:r>
      <w:r>
        <w:rPr>
          <w:color w:val="000000"/>
          <w:szCs w:val="21"/>
          <w:lang w:val="it-IT"/>
        </w:rPr>
        <w:t>)&gt; c(HA)</w:t>
      </w:r>
    </w:p>
    <w:p w:rsidR="00E07919" w:rsidRDefault="00E07919" w:rsidP="00E07919">
      <w:pPr>
        <w:spacing w:line="360" w:lineRule="auto"/>
        <w:ind w:left="400" w:hangingChars="200" w:hanging="400"/>
        <w:rPr>
          <w:color w:val="000000"/>
        </w:rPr>
      </w:pPr>
      <w:r>
        <w:rPr>
          <w:color w:val="000000"/>
          <w:kern w:val="0"/>
          <w:sz w:val="20"/>
          <w:lang w:val="en-US" w:eastAsia="zh-CN"/>
        </w:rPr>
        <w:pict>
          <v:group id="Group 8165" o:spid="_x0000_s1373" alt="www.xkb1.com              新课标第一网不用注册，免费下载！" style="position:absolute;left:0;text-align:left;margin-left:362.3pt;margin-top:35.9pt;width:131.2pt;height:112.65pt;z-index:251673600" coordsize="2624,2253">
            <v:group id="Group 8166" o:spid="_x0000_s1374" alt="" style="position:absolute;width:2624;height:2253" coordsize="2429,2088">
              <v:group id="Group 8167" o:spid="_x0000_s1375" alt="" style="position:absolute;width:2429;height:2088" coordsize="2429,2088">
                <v:group id="Group 8168" o:spid="_x0000_s1376" alt="" style="position:absolute;width:2429;height:1695" coordsize="2429,1695">
                  <v:group id="Group 8169" o:spid="_x0000_s1377" alt="" style="position:absolute;left:204;top:360;width:2010;height:1335" coordsize="2010,1335">
                    <v:shape id="FreeForm 8170" o:spid="_x0000_s1378" style="position:absolute;width:2010;height:1335;mso-wrap-style:square" coordsize="2010,1335" path="m1875,15r,135l2010,150r,1185l,1335,,120r165,l165,e" filled="f">
                      <v:path arrowok="t"/>
                    </v:shape>
                    <v:shape id="FreeForm 8171" o:spid="_x0000_s1379" style="position:absolute;left:360;width:1335;height:150;mso-wrap-style:square" coordsize="1335,150" path="m,l,150r1335,l1335,15e" filled="f">
                      <v:path arrowok="t"/>
                    </v:shape>
                  </v:group>
                  <v:group id="Group 8172" o:spid="_x0000_s1380" alt="" style="position:absolute;width:2429;height:1665" coordsize="2429,1665">
                    <v:group id="Group 8173" o:spid="_x0000_s1381" alt="" style="position:absolute;left:639;width:1230;height:1665" coordsize="1230,1665">
                      <v:roundrect id="AutoShape 8174" o:spid="_x0000_s1382" style="position:absolute;left:1020;top:645;width:210;height:1020" arcsize="10923f"/>
                      <v:roundrect id="AutoShape 8175" o:spid="_x0000_s1383" style="position:absolute;top:645;width:210;height:1020" arcsize="10923f"/>
                      <v:shape id="FreeForm 8176" o:spid="_x0000_s1384" style="position:absolute;left:105;top:210;width:1005;height:420;mso-wrap-style:square" coordsize="1005,420" path="m,405l,,1005,r,420e" filled="f">
                        <v:path arrowok="t"/>
                      </v:shape>
                      <v:shape id="Text Box 8177" o:spid="_x0000_s1385" type="#_x0000_t202" style="position:absolute;left:240;width:735;height:420">
                        <v:textbox>
                          <w:txbxContent>
                            <w:p w:rsidR="00E07919" w:rsidRDefault="00E07919" w:rsidP="00E07919">
                              <w:pPr>
                                <w:rPr>
                                  <w:rFonts w:hint="eastAsia"/>
                                </w:rPr>
                              </w:pPr>
                              <w:r>
                                <w:rPr>
                                  <w:rFonts w:hint="eastAsia"/>
                                </w:rPr>
                                <w:t>电源</w:t>
                              </w:r>
                            </w:p>
                          </w:txbxContent>
                        </v:textbox>
                      </v:shape>
                    </v:group>
                    <v:group id="Group 8178" o:spid="_x0000_s1386" alt="" style="position:absolute;top:33;width:2429;height:492" coordsize="2429,492">
                      <v:group id="Group 8179" o:spid="_x0000_s1387" alt="" style="position:absolute;width:2429;height:357" coordsize="2429,357">
                        <v:shape id="Text Box 8180" o:spid="_x0000_s1388" type="#_x0000_t202" style="position:absolute;left:1890;width:539;height:342" filled="f" stroked="f">
                          <v:textbox inset="0,0,0,0">
                            <w:txbxContent>
                              <w:p w:rsidR="00E07919" w:rsidRDefault="00E07919" w:rsidP="00E07919">
                                <w:pPr>
                                  <w:jc w:val="center"/>
                                  <w:rPr>
                                    <w:rFonts w:hint="eastAsia"/>
                                  </w:rPr>
                                </w:pPr>
                                <w:r>
                                  <w:t>H</w:t>
                                </w:r>
                                <w:r>
                                  <w:rPr>
                                    <w:rFonts w:hint="eastAsia"/>
                                    <w:vertAlign w:val="subscript"/>
                                  </w:rPr>
                                  <w:t>2</w:t>
                                </w:r>
                              </w:p>
                            </w:txbxContent>
                          </v:textbox>
                        </v:shape>
                        <v:shape id="Text Box 8181" o:spid="_x0000_s1389" type="#_x0000_t202" style="position:absolute;top:15;width:539;height:342" filled="f" stroked="f">
                          <v:textbox inset="0,0,0,0">
                            <w:txbxContent>
                              <w:p w:rsidR="00E07919" w:rsidRDefault="00E07919" w:rsidP="00E07919">
                                <w:pPr>
                                  <w:rPr>
                                    <w:rFonts w:hint="eastAsia"/>
                                  </w:rPr>
                                </w:pPr>
                                <w:r>
                                  <w:rPr>
                                    <w:rFonts w:hint="eastAsia"/>
                                  </w:rPr>
                                  <w:t>气体</w:t>
                                </w:r>
                              </w:p>
                            </w:txbxContent>
                          </v:textbox>
                        </v:shape>
                      </v:group>
                      <v:group id="Group 8182" o:spid="_x0000_s1390" alt="" style="position:absolute;left:459;top:147;width:1530;height:345" coordsize="1530,345">
                        <v:line id="Line 8183" o:spid="_x0000_s1391" style="position:absolute;flip:y" from="0,15" to="0,345">
                          <v:stroke endarrow="block"/>
                        </v:line>
                        <v:line id="Line 8184" o:spid="_x0000_s1392" style="position:absolute;flip:y" from="1530,0" to="1530,330">
                          <v:stroke endarrow="block"/>
                        </v:line>
                      </v:group>
                    </v:group>
                  </v:group>
                </v:group>
                <v:group id="Group 8185" o:spid="_x0000_s1393" alt="" style="position:absolute;left:630;top:648;width:1274;height:1182" coordsize="1274,1182">
                  <v:shape id="Text Box 8186" o:spid="_x0000_s1394" type="#_x0000_t202" style="position:absolute;width:269;height:1137" filled="f" stroked="f">
                    <v:textbox inset="0,0,0,0">
                      <w:txbxContent>
                        <w:p w:rsidR="00E07919" w:rsidRDefault="00E07919" w:rsidP="00E07919">
                          <w:pPr>
                            <w:spacing w:line="200" w:lineRule="exact"/>
                            <w:jc w:val="center"/>
                            <w:rPr>
                              <w:rFonts w:hint="eastAsia"/>
                              <w:spacing w:val="-20"/>
                            </w:rPr>
                          </w:pPr>
                          <w:r>
                            <w:rPr>
                              <w:rFonts w:hint="eastAsia"/>
                              <w:spacing w:val="-20"/>
                            </w:rPr>
                            <w:t>惰性电极</w:t>
                          </w:r>
                          <w:r>
                            <w:rPr>
                              <w:rFonts w:hint="eastAsia"/>
                              <w:spacing w:val="-20"/>
                            </w:rPr>
                            <w:t>A</w:t>
                          </w:r>
                        </w:p>
                      </w:txbxContent>
                    </v:textbox>
                  </v:shape>
                  <v:shape id="Text Box 8187" o:spid="_x0000_s1395" type="#_x0000_t202" style="position:absolute;left:1005;top:45;width:269;height:1137" filled="f" stroked="f">
                    <v:textbox inset="0,0,0,0">
                      <w:txbxContent>
                        <w:p w:rsidR="00E07919" w:rsidRDefault="00E07919" w:rsidP="00E07919">
                          <w:pPr>
                            <w:spacing w:line="200" w:lineRule="exact"/>
                            <w:jc w:val="center"/>
                            <w:rPr>
                              <w:rFonts w:hint="eastAsia"/>
                              <w:spacing w:val="-20"/>
                            </w:rPr>
                          </w:pPr>
                          <w:r>
                            <w:rPr>
                              <w:rFonts w:hint="eastAsia"/>
                              <w:spacing w:val="-20"/>
                            </w:rPr>
                            <w:t>惰性电极</w:t>
                          </w:r>
                          <w:r>
                            <w:rPr>
                              <w:rFonts w:hint="eastAsia"/>
                              <w:spacing w:val="-20"/>
                            </w:rPr>
                            <w:t>B</w:t>
                          </w:r>
                        </w:p>
                      </w:txbxContent>
                    </v:textbox>
                  </v:shape>
                </v:group>
                <v:shape id="Text Box 8188" o:spid="_x0000_s1396" type="#_x0000_t202" style="position:absolute;left:540;top:1791;width:1604;height:297" filled="f" stroked="f">
                  <v:textbox inset="0,0,0,0">
                    <w:txbxContent>
                      <w:p w:rsidR="00E07919" w:rsidRDefault="00E07919" w:rsidP="00E07919">
                        <w:pPr>
                          <w:jc w:val="center"/>
                          <w:rPr>
                            <w:rFonts w:hint="eastAsia"/>
                          </w:rPr>
                        </w:pPr>
                        <w:r>
                          <w:rPr>
                            <w:rFonts w:hint="eastAsia"/>
                          </w:rPr>
                          <w:t>阳离子交换膜</w:t>
                        </w:r>
                      </w:p>
                      <w:p w:rsidR="00E07919" w:rsidRDefault="00E07919" w:rsidP="00E07919">
                        <w:pPr>
                          <w:pBdr>
                            <w:top w:val="single" w:sz="6" w:space="1" w:color="auto"/>
                            <w:left w:val="single" w:sz="6" w:space="1" w:color="auto"/>
                            <w:bottom w:val="single" w:sz="6" w:space="1" w:color="auto"/>
                            <w:right w:val="single" w:sz="6" w:space="1" w:color="auto"/>
                          </w:pBdr>
                        </w:pPr>
                      </w:p>
                    </w:txbxContent>
                  </v:textbox>
                </v:shape>
              </v:group>
              <v:group id="Group 8189" o:spid="_x0000_s1397" alt="" style="position:absolute;left:218;top:952;width:1965;height:705" coordsize="1965,705">
                <v:group id="Group 8190" o:spid="_x0000_s1398" alt="" style="position:absolute;width:1965;height:705" coordsize="480,315">
                  <v:line id="Line 8191" o:spid="_x0000_s1399" style="position:absolute" from="0,0" to="480,0">
                    <o:callout v:ext="edit" on="t" lengthspecified="t"/>
                  </v:line>
                  <v:line id="Line 8192" o:spid="_x0000_s1400" style="position:absolute" from="30,105" to="480,105">
                    <v:stroke dashstyle="dashDot"/>
                    <o:callout v:ext="edit" on="t" lengthspecified="t"/>
                  </v:line>
                  <v:line id="Line 8193" o:spid="_x0000_s1401" style="position:absolute" from="30,210" to="480,210">
                    <v:stroke dashstyle="dashDot"/>
                    <o:callout v:ext="edit" on="t" lengthspecified="t"/>
                  </v:line>
                  <v:line id="Line 8194" o:spid="_x0000_s1402" style="position:absolute" from="30,315" to="480,315">
                    <v:stroke dashstyle="dashDot"/>
                    <o:callout v:ext="edit" on="t" lengthspecified="t"/>
                  </v:line>
                </v:group>
                <v:group id="Group 8195" o:spid="_x0000_s1403" alt="" style="position:absolute;left:63;top:115;width:1842;height:470" coordsize="1842,470">
                  <v:line id="Line 8196" o:spid="_x0000_s1404" style="position:absolute" from="0,0" to="1842,0">
                    <v:stroke dashstyle="dashDot"/>
                    <o:callout v:ext="edit" on="t" lengthspecified="t"/>
                  </v:line>
                  <v:line id="Line 8197" o:spid="_x0000_s1405" style="position:absolute" from="0,235" to="1842,235">
                    <v:stroke dashstyle="dashDot"/>
                    <o:callout v:ext="edit" on="t" lengthspecified="t"/>
                  </v:line>
                  <v:line id="Line 8198" o:spid="_x0000_s1406" style="position:absolute" from="0,470" to="1842,470">
                    <v:stroke dashstyle="dashDot"/>
                    <o:callout v:ext="edit" on="t" lengthspecified="t"/>
                  </v:line>
                </v:group>
              </v:group>
            </v:group>
            <v:group id="Group 8199" o:spid="_x0000_s1407" alt="" style="position:absolute;left:1337;top:550;width:45;height:1290" coordsize="45,1290">
              <v:line id="Line 8200" o:spid="_x0000_s1408" style="position:absolute;flip:x" from="0,0" to="15,1275"/>
              <v:line id="Line 8201" o:spid="_x0000_s1409" style="position:absolute;flip:x" from="30,15" to="45,1290"/>
            </v:group>
            <w10:wrap type="square"/>
          </v:group>
        </w:pict>
      </w:r>
      <w:r>
        <w:rPr>
          <w:rFonts w:hint="eastAsia"/>
          <w:color w:val="000000"/>
        </w:rPr>
        <w:t>29.</w:t>
      </w:r>
      <w:r>
        <w:rPr>
          <w:rFonts w:hint="eastAsia"/>
          <w:color w:val="000000"/>
        </w:rPr>
        <w:t>（</w:t>
      </w:r>
      <w:r>
        <w:rPr>
          <w:rFonts w:hint="eastAsia"/>
          <w:color w:val="000000"/>
        </w:rPr>
        <w:t>15</w:t>
      </w:r>
      <w:r>
        <w:rPr>
          <w:rFonts w:hint="eastAsia"/>
          <w:color w:val="000000"/>
        </w:rPr>
        <w:t>分）</w:t>
      </w:r>
      <w:r>
        <w:rPr>
          <w:color w:val="000000"/>
        </w:rPr>
        <w:t>利用</w:t>
      </w:r>
      <w:proofErr w:type="spellStart"/>
      <w:r>
        <w:rPr>
          <w:color w:val="000000"/>
        </w:rPr>
        <w:t>LiOH</w:t>
      </w:r>
      <w:proofErr w:type="spellEnd"/>
      <w:r>
        <w:rPr>
          <w:color w:val="000000"/>
        </w:rPr>
        <w:t>和钴氧化物可制备锂离子电池正极材料。</w:t>
      </w:r>
      <w:proofErr w:type="spellStart"/>
      <w:r>
        <w:rPr>
          <w:color w:val="000000"/>
        </w:rPr>
        <w:t>LiOH</w:t>
      </w:r>
      <w:proofErr w:type="spellEnd"/>
      <w:r>
        <w:rPr>
          <w:color w:val="000000"/>
        </w:rPr>
        <w:t>可由电解法制备，钴氧化物可通过处理钴渣获得。</w:t>
      </w:r>
    </w:p>
    <w:p w:rsidR="00E07919" w:rsidRDefault="00E07919" w:rsidP="00E07919">
      <w:pPr>
        <w:spacing w:line="360" w:lineRule="auto"/>
        <w:ind w:firstLineChars="200" w:firstLine="420"/>
        <w:rPr>
          <w:color w:val="000000"/>
        </w:rPr>
      </w:pPr>
      <w:r>
        <w:rPr>
          <w:color w:val="000000"/>
        </w:rPr>
        <w:t>（</w:t>
      </w:r>
      <w:r>
        <w:rPr>
          <w:color w:val="000000"/>
        </w:rPr>
        <w:t>1</w:t>
      </w:r>
      <w:r>
        <w:rPr>
          <w:color w:val="000000"/>
        </w:rPr>
        <w:t>）利用如图装置电解制备</w:t>
      </w:r>
      <w:proofErr w:type="spellStart"/>
      <w:r>
        <w:rPr>
          <w:color w:val="000000"/>
        </w:rPr>
        <w:t>LiOH</w:t>
      </w:r>
      <w:proofErr w:type="spellEnd"/>
      <w:r>
        <w:rPr>
          <w:color w:val="000000"/>
        </w:rPr>
        <w:t>，两电极区电解液分别为</w:t>
      </w:r>
      <w:proofErr w:type="spellStart"/>
      <w:r>
        <w:rPr>
          <w:color w:val="000000"/>
        </w:rPr>
        <w:t>LiOH</w:t>
      </w:r>
      <w:proofErr w:type="spellEnd"/>
      <w:r>
        <w:rPr>
          <w:color w:val="000000"/>
        </w:rPr>
        <w:t>和</w:t>
      </w:r>
      <w:proofErr w:type="spellStart"/>
      <w:r>
        <w:rPr>
          <w:color w:val="000000"/>
        </w:rPr>
        <w:t>LiCl</w:t>
      </w:r>
      <w:proofErr w:type="spellEnd"/>
      <w:r>
        <w:rPr>
          <w:color w:val="000000"/>
        </w:rPr>
        <w:t>溶液。</w:t>
      </w:r>
      <w:r>
        <w:rPr>
          <w:color w:val="000000"/>
        </w:rPr>
        <w:t>B</w:t>
      </w:r>
      <w:r>
        <w:rPr>
          <w:color w:val="000000"/>
        </w:rPr>
        <w:t>极区电解液为</w:t>
      </w:r>
      <w:r>
        <w:rPr>
          <w:color w:val="000000"/>
        </w:rPr>
        <w:t>__________</w:t>
      </w:r>
      <w:r>
        <w:rPr>
          <w:color w:val="000000"/>
        </w:rPr>
        <w:t>溶液（填化学式），阳极电极反应式为</w:t>
      </w:r>
      <w:r>
        <w:rPr>
          <w:color w:val="000000"/>
        </w:rPr>
        <w:t xml:space="preserve">__________ </w:t>
      </w:r>
      <w:r>
        <w:rPr>
          <w:color w:val="000000"/>
        </w:rPr>
        <w:t>，电解过程中</w:t>
      </w:r>
      <w:r>
        <w:rPr>
          <w:color w:val="000000"/>
        </w:rPr>
        <w:t>Li</w:t>
      </w:r>
      <w:r>
        <w:rPr>
          <w:color w:val="000000"/>
          <w:vertAlign w:val="superscript"/>
        </w:rPr>
        <w:t>+</w:t>
      </w:r>
      <w:r>
        <w:rPr>
          <w:color w:val="000000"/>
        </w:rPr>
        <w:t>向</w:t>
      </w:r>
      <w:r>
        <w:rPr>
          <w:color w:val="000000"/>
        </w:rPr>
        <w:t>_____</w:t>
      </w:r>
      <w:r>
        <w:rPr>
          <w:color w:val="000000"/>
        </w:rPr>
        <w:t>电极迁移（填</w:t>
      </w:r>
      <w:r>
        <w:rPr>
          <w:color w:val="000000"/>
        </w:rPr>
        <w:t>“A”</w:t>
      </w:r>
      <w:r>
        <w:rPr>
          <w:color w:val="000000"/>
        </w:rPr>
        <w:t>或</w:t>
      </w:r>
      <w:r>
        <w:rPr>
          <w:color w:val="000000"/>
        </w:rPr>
        <w:t>“B”</w:t>
      </w:r>
      <w:r>
        <w:rPr>
          <w:color w:val="000000"/>
        </w:rPr>
        <w:t>）。</w:t>
      </w:r>
    </w:p>
    <w:p w:rsidR="00E07919" w:rsidRDefault="00E07919" w:rsidP="00E07919">
      <w:pPr>
        <w:spacing w:line="360" w:lineRule="auto"/>
        <w:ind w:firstLineChars="200" w:firstLine="420"/>
        <w:rPr>
          <w:rFonts w:hint="eastAsia"/>
          <w:color w:val="000000"/>
        </w:rPr>
      </w:pPr>
      <w:r>
        <w:rPr>
          <w:color w:val="000000"/>
        </w:rPr>
        <w:t>（</w:t>
      </w:r>
      <w:r>
        <w:rPr>
          <w:color w:val="000000"/>
        </w:rPr>
        <w:t>2</w:t>
      </w:r>
      <w:r>
        <w:rPr>
          <w:color w:val="000000"/>
        </w:rPr>
        <w:t>）利用钴渣</w:t>
      </w:r>
      <w:r>
        <w:rPr>
          <w:color w:val="000000"/>
        </w:rPr>
        <w:t>[</w:t>
      </w:r>
      <w:r>
        <w:rPr>
          <w:color w:val="000000"/>
        </w:rPr>
        <w:t>含</w:t>
      </w:r>
      <w:r>
        <w:rPr>
          <w:color w:val="000000"/>
        </w:rPr>
        <w:t>Co(OH)</w:t>
      </w:r>
      <w:r>
        <w:rPr>
          <w:color w:val="000000"/>
          <w:vertAlign w:val="subscript"/>
        </w:rPr>
        <w:t>3</w:t>
      </w:r>
      <w:r>
        <w:rPr>
          <w:color w:val="000000"/>
        </w:rPr>
        <w:t>、</w:t>
      </w:r>
      <w:r>
        <w:rPr>
          <w:color w:val="000000"/>
          <w:spacing w:val="30"/>
        </w:rPr>
        <w:t>Fe(OH)</w:t>
      </w:r>
      <w:r>
        <w:rPr>
          <w:color w:val="000000"/>
          <w:spacing w:val="30"/>
          <w:vertAlign w:val="subscript"/>
        </w:rPr>
        <w:t>3</w:t>
      </w:r>
      <w:r>
        <w:rPr>
          <w:color w:val="000000"/>
        </w:rPr>
        <w:t>等</w:t>
      </w:r>
      <w:r>
        <w:rPr>
          <w:color w:val="000000"/>
        </w:rPr>
        <w:t>]</w:t>
      </w:r>
      <w:r>
        <w:rPr>
          <w:color w:val="000000"/>
        </w:rPr>
        <w:t>制备钴氧化物的工艺流程如下：</w:t>
      </w:r>
    </w:p>
    <w:p w:rsidR="00E07919" w:rsidRDefault="00E07919" w:rsidP="00E07919">
      <w:pPr>
        <w:spacing w:line="360" w:lineRule="auto"/>
        <w:ind w:leftChars="200" w:left="420"/>
        <w:rPr>
          <w:rFonts w:hint="eastAsia"/>
          <w:color w:val="000000"/>
        </w:rPr>
      </w:pPr>
      <w:r>
        <w:rPr>
          <w:color w:val="000000"/>
          <w:kern w:val="0"/>
          <w:sz w:val="20"/>
          <w:lang w:val="en-US" w:eastAsia="zh-CN"/>
        </w:rPr>
        <w:pict>
          <v:group id="Group 8062" o:spid="_x0000_s1270" alt="www.xkb1.com              新课标第一网不用注册，免费下载！" style="position:absolute;left:0;text-align:left;margin-left:52.65pt;margin-top:-.35pt;width:425.25pt;height:100.8pt;z-index:251668480" coordsize="8505,1941">
            <v:group id="Group 8063" o:spid="_x0000_s1271" alt="" style="position:absolute;top:36;width:8505;height:1905" coordsize="8505,1905">
              <v:shape id="Text Box 8064" o:spid="_x0000_s1272" type="#_x0000_t202" style="position:absolute;left:6651;top:495;width:689;height:417" filled="f" stroked="f">
                <v:textbox inset="0,0,0,0">
                  <w:txbxContent>
                    <w:p w:rsidR="00E07919" w:rsidRDefault="00E07919" w:rsidP="00E07919">
                      <w:pPr>
                        <w:jc w:val="center"/>
                        <w:rPr>
                          <w:rFonts w:hint="eastAsia"/>
                        </w:rPr>
                      </w:pPr>
                      <w:r>
                        <w:rPr>
                          <w:rFonts w:hint="eastAsia"/>
                        </w:rPr>
                        <w:t>煅烧</w:t>
                      </w:r>
                    </w:p>
                  </w:txbxContent>
                </v:textbox>
              </v:shape>
              <v:group id="Group 8065" o:spid="_x0000_s1273" alt="" style="position:absolute;width:8505;height:1905" coordsize="8505,1905">
                <v:shape id="Text Box 8066" o:spid="_x0000_s1274" type="#_x0000_t202" style="position:absolute;left:3825;top:594;width:990;height:585">
                  <v:textbox>
                    <w:txbxContent>
                      <w:p w:rsidR="00E07919" w:rsidRDefault="00E07919" w:rsidP="00E07919">
                        <w:pPr>
                          <w:spacing w:line="240" w:lineRule="exact"/>
                          <w:ind w:left="294" w:hangingChars="140" w:hanging="294"/>
                          <w:rPr>
                            <w:rFonts w:hint="eastAsia"/>
                          </w:rPr>
                        </w:pPr>
                        <w:r>
                          <w:t>CoSO</w:t>
                        </w:r>
                        <w:r>
                          <w:rPr>
                            <w:vertAlign w:val="subscript"/>
                          </w:rPr>
                          <w:t>4</w:t>
                        </w:r>
                      </w:p>
                      <w:p w:rsidR="00E07919" w:rsidRDefault="00E07919" w:rsidP="00E07919">
                        <w:pPr>
                          <w:spacing w:line="240" w:lineRule="exact"/>
                          <w:ind w:left="189" w:hangingChars="90" w:hanging="189"/>
                          <w:rPr>
                            <w:rFonts w:hint="eastAsia"/>
                          </w:rPr>
                        </w:pPr>
                        <w:r>
                          <w:rPr>
                            <w:rFonts w:hint="eastAsia"/>
                          </w:rPr>
                          <w:t>溶液</w:t>
                        </w:r>
                      </w:p>
                    </w:txbxContent>
                  </v:textbox>
                </v:shape>
                <v:shape id="Text Box 8067" o:spid="_x0000_s1275" type="#_x0000_t202" style="position:absolute;top:699;width:795;height:450">
                  <v:textbox>
                    <w:txbxContent>
                      <w:p w:rsidR="00E07919" w:rsidRDefault="00E07919" w:rsidP="00E07919">
                        <w:pPr>
                          <w:rPr>
                            <w:rFonts w:hint="eastAsia"/>
                          </w:rPr>
                        </w:pPr>
                        <w:r>
                          <w:rPr>
                            <w:rFonts w:hint="eastAsia"/>
                          </w:rPr>
                          <w:t>钴渣</w:t>
                        </w:r>
                      </w:p>
                    </w:txbxContent>
                  </v:textbox>
                </v:shape>
                <v:shape id="Text Box 8068" o:spid="_x0000_s1276" type="#_x0000_t202" style="position:absolute;left:2115;top:699;width:765;height:435">
                  <v:textbox>
                    <w:txbxContent>
                      <w:p w:rsidR="00E07919" w:rsidRDefault="00E07919" w:rsidP="00E07919">
                        <w:pPr>
                          <w:rPr>
                            <w:rFonts w:hint="eastAsia"/>
                          </w:rPr>
                        </w:pPr>
                        <w:r>
                          <w:rPr>
                            <w:rFonts w:hint="eastAsia"/>
                          </w:rPr>
                          <w:t>浸液</w:t>
                        </w:r>
                      </w:p>
                    </w:txbxContent>
                  </v:textbox>
                </v:shape>
                <v:line id="Line 8069" o:spid="_x0000_s1277" style="position:absolute" from="855,924" to="2115,924">
                  <v:stroke endarrow="block"/>
                </v:line>
                <v:shape id="Text Box 8070" o:spid="_x0000_s1278" type="#_x0000_t202" style="position:absolute;left:936;top:585;width:1064;height:312" filled="f" stroked="f">
                  <v:textbox inset="0,0,0,0">
                    <w:txbxContent>
                      <w:p w:rsidR="00E07919" w:rsidRDefault="00E07919" w:rsidP="00E07919">
                        <w:pPr>
                          <w:jc w:val="center"/>
                          <w:rPr>
                            <w:rFonts w:hint="eastAsia"/>
                          </w:rPr>
                        </w:pPr>
                        <w:r>
                          <w:rPr>
                            <w:rFonts w:hint="eastAsia"/>
                          </w:rPr>
                          <w:t>溶解还原</w:t>
                        </w:r>
                      </w:p>
                    </w:txbxContent>
                  </v:textbox>
                </v:shape>
                <v:shape id="Text Box 8071" o:spid="_x0000_s1279" type="#_x0000_t202" style="position:absolute;left:321;width:1049;height:552" filled="f" stroked="f">
                  <v:textbox inset="0,0,0,0">
                    <w:txbxContent>
                      <w:p w:rsidR="00E07919" w:rsidRDefault="00E07919" w:rsidP="00E07919">
                        <w:pPr>
                          <w:spacing w:line="240" w:lineRule="exact"/>
                          <w:ind w:leftChars="-100" w:left="84" w:hangingChars="140" w:hanging="294"/>
                          <w:jc w:val="center"/>
                          <w:rPr>
                            <w:rFonts w:hint="eastAsia"/>
                          </w:rPr>
                        </w:pPr>
                        <w:r>
                          <w:rPr>
                            <w:rFonts w:hint="eastAsia"/>
                          </w:rPr>
                          <w:t>①</w:t>
                        </w:r>
                        <w:r>
                          <w:rPr>
                            <w:rFonts w:hint="eastAsia"/>
                          </w:rPr>
                          <w:t>H</w:t>
                        </w:r>
                        <w:r>
                          <w:rPr>
                            <w:rFonts w:hint="eastAsia"/>
                            <w:vertAlign w:val="subscript"/>
                          </w:rPr>
                          <w:t>2</w:t>
                        </w:r>
                        <w:r>
                          <w:rPr>
                            <w:rFonts w:hint="eastAsia"/>
                          </w:rPr>
                          <w:t>SO</w:t>
                        </w:r>
                        <w:r>
                          <w:rPr>
                            <w:rFonts w:hint="eastAsia"/>
                            <w:vertAlign w:val="subscript"/>
                          </w:rPr>
                          <w:t>4</w:t>
                        </w:r>
                      </w:p>
                      <w:p w:rsidR="00E07919" w:rsidRDefault="00E07919" w:rsidP="00E07919">
                        <w:pPr>
                          <w:spacing w:line="240" w:lineRule="exact"/>
                          <w:ind w:leftChars="-100" w:left="84" w:hangingChars="140" w:hanging="294"/>
                          <w:jc w:val="center"/>
                          <w:rPr>
                            <w:rFonts w:hint="eastAsia"/>
                          </w:rPr>
                        </w:pPr>
                        <w:r>
                          <w:rPr>
                            <w:rFonts w:hint="eastAsia"/>
                          </w:rPr>
                          <w:t>②</w:t>
                        </w:r>
                        <w:r>
                          <w:rPr>
                            <w:rFonts w:hint="eastAsia"/>
                          </w:rPr>
                          <w:t>Na</w:t>
                        </w:r>
                        <w:r>
                          <w:rPr>
                            <w:rFonts w:hint="eastAsia"/>
                            <w:vertAlign w:val="subscript"/>
                          </w:rPr>
                          <w:t>2</w:t>
                        </w:r>
                        <w:r>
                          <w:rPr>
                            <w:rFonts w:hint="eastAsia"/>
                          </w:rPr>
                          <w:t>SO</w:t>
                        </w:r>
                        <w:r>
                          <w:rPr>
                            <w:rFonts w:hint="eastAsia"/>
                            <w:vertAlign w:val="subscript"/>
                          </w:rPr>
                          <w:t>3</w:t>
                        </w:r>
                      </w:p>
                    </w:txbxContent>
                  </v:textbox>
                </v:shape>
                <v:line id="Line 8072" o:spid="_x0000_s1280" style="position:absolute" from="240,54" to="240,714">
                  <v:stroke endarrow="block"/>
                </v:line>
                <v:line id="Line 8073" o:spid="_x0000_s1281" style="position:absolute" from="2880,909" to="3810,909">
                  <v:stroke endarrow="block"/>
                </v:line>
                <v:shape id="Text Box 8074" o:spid="_x0000_s1282" type="#_x0000_t202" style="position:absolute;left:2841;top:585;width:1064;height:312" filled="f" stroked="f">
                  <v:textbox inset="0,0,0,0">
                    <w:txbxContent>
                      <w:p w:rsidR="00E07919" w:rsidRDefault="00E07919" w:rsidP="00E07919">
                        <w:pPr>
                          <w:jc w:val="center"/>
                          <w:rPr>
                            <w:rFonts w:hint="eastAsia"/>
                          </w:rPr>
                        </w:pPr>
                        <w:r>
                          <w:rPr>
                            <w:rFonts w:hint="eastAsia"/>
                          </w:rPr>
                          <w:t>纯化处理</w:t>
                        </w:r>
                      </w:p>
                    </w:txbxContent>
                  </v:textbox>
                </v:shape>
                <v:line id="Line 8075" o:spid="_x0000_s1283" style="position:absolute" from="4845,864" to="5700,864">
                  <v:stroke endarrow="block"/>
                </v:line>
                <v:group id="Group 8076" o:spid="_x0000_s1284" alt="" style="position:absolute;left:5715;top:519;width:2790;height:600" coordsize="2790,600">
                  <v:shape id="Text Box 8077" o:spid="_x0000_s1285" type="#_x0000_t202" style="position:absolute;width:900;height:600">
                    <v:textbox>
                      <w:txbxContent>
                        <w:p w:rsidR="00E07919" w:rsidRDefault="00E07919" w:rsidP="00E07919">
                          <w:pPr>
                            <w:spacing w:line="240" w:lineRule="exact"/>
                            <w:ind w:left="238" w:hangingChars="140" w:hanging="238"/>
                            <w:rPr>
                              <w:rFonts w:hint="eastAsia"/>
                              <w:spacing w:val="-20"/>
                              <w:vertAlign w:val="subscript"/>
                            </w:rPr>
                          </w:pPr>
                          <w:r>
                            <w:rPr>
                              <w:spacing w:val="-20"/>
                            </w:rPr>
                            <w:t>C</w:t>
                          </w:r>
                          <w:r>
                            <w:rPr>
                              <w:spacing w:val="-20"/>
                              <w:vertAlign w:val="subscript"/>
                            </w:rPr>
                            <w:t>O</w:t>
                          </w:r>
                          <w:r>
                            <w:rPr>
                              <w:spacing w:val="-20"/>
                            </w:rPr>
                            <w:t>C</w:t>
                          </w:r>
                          <w:r>
                            <w:rPr>
                              <w:spacing w:val="-20"/>
                              <w:vertAlign w:val="subscript"/>
                            </w:rPr>
                            <w:t>2</w:t>
                          </w:r>
                          <w:r>
                            <w:rPr>
                              <w:spacing w:val="-20"/>
                            </w:rPr>
                            <w:t>O</w:t>
                          </w:r>
                          <w:r>
                            <w:rPr>
                              <w:spacing w:val="-20"/>
                              <w:vertAlign w:val="subscript"/>
                            </w:rPr>
                            <w:t>4</w:t>
                          </w:r>
                        </w:p>
                        <w:p w:rsidR="00E07919" w:rsidRDefault="00E07919" w:rsidP="00E07919">
                          <w:pPr>
                            <w:spacing w:line="240" w:lineRule="exact"/>
                            <w:ind w:left="68" w:hangingChars="40" w:hanging="68"/>
                            <w:rPr>
                              <w:rFonts w:hint="eastAsia"/>
                              <w:spacing w:val="-20"/>
                            </w:rPr>
                          </w:pPr>
                          <w:r>
                            <w:rPr>
                              <w:rFonts w:hint="eastAsia"/>
                              <w:spacing w:val="-20"/>
                            </w:rPr>
                            <w:t>沉淀</w:t>
                          </w:r>
                        </w:p>
                      </w:txbxContent>
                    </v:textbox>
                  </v:shape>
                  <v:shape id="Text Box 8078" o:spid="_x0000_s1286" type="#_x0000_t202" style="position:absolute;left:1605;top:60;width:1185;height:405">
                    <v:textbox>
                      <w:txbxContent>
                        <w:p w:rsidR="00E07919" w:rsidRDefault="00E07919" w:rsidP="00E07919">
                          <w:pPr>
                            <w:rPr>
                              <w:rFonts w:hint="eastAsia"/>
                            </w:rPr>
                          </w:pPr>
                          <w:r>
                            <w:rPr>
                              <w:rFonts w:hint="eastAsia"/>
                            </w:rPr>
                            <w:t>钴氧化物</w:t>
                          </w:r>
                        </w:p>
                      </w:txbxContent>
                    </v:textbox>
                  </v:shape>
                  <v:line id="Line 8079" o:spid="_x0000_s1287" style="position:absolute" from="900,300" to="1575,300">
                    <v:stroke endarrow="block"/>
                  </v:line>
                </v:group>
                <v:shape id="Text Box 8080" o:spid="_x0000_s1288" type="#_x0000_t202" style="position:absolute;left:4761;top:570;width:1064;height:312" filled="f" stroked="f">
                  <v:textbox inset="0,0,0,0">
                    <w:txbxContent>
                      <w:p w:rsidR="00E07919" w:rsidRDefault="00E07919" w:rsidP="00E07919">
                        <w:pPr>
                          <w:jc w:val="center"/>
                          <w:rPr>
                            <w:rFonts w:hint="eastAsia"/>
                          </w:rPr>
                        </w:pPr>
                        <w:r>
                          <w:rPr>
                            <w:rFonts w:hint="eastAsia"/>
                          </w:rPr>
                          <w:t>沉钴</w:t>
                        </w:r>
                      </w:p>
                    </w:txbxContent>
                  </v:textbox>
                </v:shape>
                <v:line id="Line 8081" o:spid="_x0000_s1289" style="position:absolute" from="2475,1119" to="2475,1509">
                  <v:stroke endarrow="block"/>
                </v:line>
                <v:shape id="Text Box 8082" o:spid="_x0000_s1290" type="#_x0000_t202" style="position:absolute;left:2136;top:1533;width:764;height:372" filled="f" stroked="f">
                  <v:textbox inset="0,0,0,0">
                    <w:txbxContent>
                      <w:p w:rsidR="00E07919" w:rsidRDefault="00E07919" w:rsidP="00E07919">
                        <w:pPr>
                          <w:jc w:val="center"/>
                          <w:rPr>
                            <w:rFonts w:hint="eastAsia"/>
                          </w:rPr>
                        </w:pPr>
                        <w:r>
                          <w:rPr>
                            <w:rFonts w:hint="eastAsia"/>
                          </w:rPr>
                          <w:t>铁渣</w:t>
                        </w:r>
                      </w:p>
                    </w:txbxContent>
                  </v:textbox>
                </v:shape>
              </v:group>
            </v:group>
            <v:line id="Line 8083" o:spid="_x0000_s1291" style="position:absolute" from="2415,210" to="2415,735">
              <v:stroke endarrow="block"/>
            </v:line>
            <v:line id="Line 8084" o:spid="_x0000_s1292" style="position:absolute" from="4110,120" to="4110,645">
              <v:stroke endarrow="block"/>
            </v:line>
            <v:shape id="Text Box 8085" o:spid="_x0000_s1293" type="#_x0000_t202" style="position:absolute;left:2466;top:45;width:1064;height:432" filled="f" stroked="f">
              <v:textbox inset="0,0,0,0">
                <w:txbxContent>
                  <w:p w:rsidR="00E07919" w:rsidRDefault="00E07919" w:rsidP="00E07919">
                    <w:pPr>
                      <w:rPr>
                        <w:rFonts w:hint="eastAsia"/>
                      </w:rPr>
                    </w:pPr>
                    <w:r>
                      <w:t>NaClO</w:t>
                    </w:r>
                    <w:r>
                      <w:rPr>
                        <w:vertAlign w:val="subscript"/>
                      </w:rPr>
                      <w:t>3</w:t>
                    </w:r>
                    <w:r>
                      <w:t>,O</w:t>
                    </w:r>
                    <w:r>
                      <w:rPr>
                        <w:vertAlign w:val="subscript"/>
                      </w:rPr>
                      <w:t>2</w:t>
                    </w:r>
                  </w:p>
                </w:txbxContent>
              </v:textbox>
            </v:shape>
            <v:shape id="Text Box 8086" o:spid="_x0000_s1294" type="#_x0000_t202" style="position:absolute;left:4146;width:1064;height:432" filled="f" stroked="f">
              <v:textbox inset="0,0,0,0">
                <w:txbxContent>
                  <w:p w:rsidR="00E07919" w:rsidRDefault="00E07919" w:rsidP="00E07919">
                    <w:pPr>
                      <w:rPr>
                        <w:rFonts w:hint="eastAsia"/>
                      </w:rPr>
                    </w:pPr>
                    <w:r>
                      <w:t>(NH</w:t>
                    </w:r>
                    <w:r>
                      <w:rPr>
                        <w:vertAlign w:val="subscript"/>
                      </w:rPr>
                      <w:t>4</w:t>
                    </w:r>
                    <w:r>
                      <w:t>)</w:t>
                    </w:r>
                    <w:r>
                      <w:rPr>
                        <w:vertAlign w:val="subscript"/>
                      </w:rPr>
                      <w:t>2</w:t>
                    </w:r>
                    <w:r>
                      <w:t>C</w:t>
                    </w:r>
                    <w:r>
                      <w:rPr>
                        <w:vertAlign w:val="subscript"/>
                      </w:rPr>
                      <w:t>2</w:t>
                    </w:r>
                    <w:r>
                      <w:t>O</w:t>
                    </w:r>
                    <w:r>
                      <w:rPr>
                        <w:vertAlign w:val="subscript"/>
                      </w:rPr>
                      <w:t>4</w:t>
                    </w:r>
                  </w:p>
                </w:txbxContent>
              </v:textbox>
            </v:shape>
          </v:group>
        </w:pict>
      </w:r>
    </w:p>
    <w:p w:rsidR="00E07919" w:rsidRDefault="00E07919" w:rsidP="00E07919">
      <w:pPr>
        <w:spacing w:line="360" w:lineRule="auto"/>
        <w:ind w:leftChars="400" w:left="840"/>
        <w:rPr>
          <w:rFonts w:hint="eastAsia"/>
          <w:color w:val="000000"/>
        </w:rPr>
      </w:pPr>
      <w:r>
        <w:rPr>
          <w:rFonts w:hint="eastAsia"/>
          <w:color w:val="000000"/>
          <w:lang w:val="en-US" w:eastAsia="zh-CN"/>
        </w:rPr>
        <w:pict>
          <v:line id="Line 8061" o:spid="_x0000_s1269" alt="www.xkb1.com              新课标第一网不用注册，免费下载！" style="position:absolute;left:0;text-align:left;z-index:251667456" from="292.65pt,8.8pt" to="292.7pt,8.8pt">
            <v:stroke endarrow="block"/>
          </v:line>
        </w:pict>
      </w:r>
      <w:r>
        <w:rPr>
          <w:rFonts w:hint="eastAsia"/>
          <w:color w:val="000000"/>
          <w:lang w:val="en-US" w:eastAsia="zh-CN"/>
        </w:rPr>
        <w:pict>
          <v:line id="Line 8060" o:spid="_x0000_s1268" alt="www.xkb1.com              新课标第一网不用注册，免费下载！" style="position:absolute;left:0;text-align:left;z-index:251666432" from="195.15pt,11.05pt" to="195.2pt,11.05pt">
            <v:stroke endarrow="block"/>
          </v:line>
        </w:pict>
      </w:r>
    </w:p>
    <w:p w:rsidR="00E07919" w:rsidRDefault="00E07919" w:rsidP="00E07919">
      <w:pPr>
        <w:spacing w:line="360" w:lineRule="auto"/>
        <w:ind w:leftChars="400" w:left="840"/>
        <w:rPr>
          <w:rFonts w:hint="eastAsia"/>
          <w:color w:val="000000"/>
        </w:rPr>
      </w:pPr>
    </w:p>
    <w:p w:rsidR="00E07919" w:rsidRDefault="00E07919" w:rsidP="00E07919">
      <w:pPr>
        <w:spacing w:line="360" w:lineRule="auto"/>
        <w:ind w:leftChars="400" w:left="840"/>
        <w:rPr>
          <w:rFonts w:hint="eastAsia"/>
          <w:color w:val="000000"/>
        </w:rPr>
      </w:pPr>
    </w:p>
    <w:p w:rsidR="00E07919" w:rsidRDefault="00E07919" w:rsidP="00E07919">
      <w:pPr>
        <w:spacing w:line="360" w:lineRule="auto"/>
        <w:ind w:leftChars="400" w:left="840"/>
        <w:rPr>
          <w:color w:val="000000"/>
        </w:rPr>
      </w:pPr>
      <w:r>
        <w:rPr>
          <w:color w:val="000000"/>
        </w:rPr>
        <w:t>Co(OH)</w:t>
      </w:r>
      <w:r>
        <w:rPr>
          <w:color w:val="000000"/>
          <w:vertAlign w:val="subscript"/>
        </w:rPr>
        <w:t>3</w:t>
      </w:r>
      <w:r>
        <w:rPr>
          <w:color w:val="000000"/>
        </w:rPr>
        <w:t>溶解还原反应的离子方程式为</w:t>
      </w:r>
      <w:r>
        <w:rPr>
          <w:color w:val="000000"/>
        </w:rPr>
        <w:t>____________________________________</w:t>
      </w:r>
      <w:r>
        <w:rPr>
          <w:color w:val="000000"/>
        </w:rPr>
        <w:t>，铁渣中铁元素的化合价为</w:t>
      </w:r>
      <w:r>
        <w:rPr>
          <w:color w:val="000000"/>
        </w:rPr>
        <w:t>___________</w:t>
      </w:r>
      <w:r>
        <w:rPr>
          <w:color w:val="000000"/>
        </w:rPr>
        <w:t>，在空气中煅烧</w:t>
      </w:r>
      <w:r>
        <w:rPr>
          <w:color w:val="000000"/>
        </w:rPr>
        <w:t>CoC</w:t>
      </w:r>
      <w:r>
        <w:rPr>
          <w:color w:val="000000"/>
          <w:vertAlign w:val="subscript"/>
        </w:rPr>
        <w:t>2</w:t>
      </w:r>
      <w:r>
        <w:rPr>
          <w:color w:val="000000"/>
        </w:rPr>
        <w:t>O</w:t>
      </w:r>
      <w:r>
        <w:rPr>
          <w:color w:val="000000"/>
          <w:vertAlign w:val="subscript"/>
        </w:rPr>
        <w:t>4</w:t>
      </w:r>
      <w:r>
        <w:rPr>
          <w:color w:val="000000"/>
        </w:rPr>
        <w:t>生成钴氧化物和</w:t>
      </w:r>
      <w:r>
        <w:rPr>
          <w:color w:val="000000"/>
        </w:rPr>
        <w:t>CO</w:t>
      </w:r>
      <w:r>
        <w:rPr>
          <w:color w:val="000000"/>
          <w:vertAlign w:val="subscript"/>
        </w:rPr>
        <w:t>2</w:t>
      </w:r>
      <w:r>
        <w:rPr>
          <w:color w:val="000000"/>
        </w:rPr>
        <w:t>，测得充分煅烧后固体质量为</w:t>
      </w:r>
      <w:r>
        <w:rPr>
          <w:color w:val="000000"/>
        </w:rPr>
        <w:t>2.41g</w:t>
      </w:r>
      <w:r>
        <w:rPr>
          <w:color w:val="000000"/>
        </w:rPr>
        <w:t>，</w:t>
      </w:r>
      <w:r>
        <w:rPr>
          <w:color w:val="000000"/>
        </w:rPr>
        <w:t>CO</w:t>
      </w:r>
      <w:r>
        <w:rPr>
          <w:color w:val="000000"/>
          <w:vertAlign w:val="subscript"/>
        </w:rPr>
        <w:t>2</w:t>
      </w:r>
      <w:r>
        <w:rPr>
          <w:color w:val="000000"/>
        </w:rPr>
        <w:t>的体积为</w:t>
      </w:r>
      <w:r>
        <w:rPr>
          <w:color w:val="000000"/>
        </w:rPr>
        <w:t>1.344L</w:t>
      </w:r>
      <w:r>
        <w:rPr>
          <w:color w:val="000000"/>
        </w:rPr>
        <w:t>（标准状况），则钴氧化物的化学式为</w:t>
      </w:r>
      <w:r>
        <w:rPr>
          <w:color w:val="000000"/>
        </w:rPr>
        <w:t>__________</w:t>
      </w:r>
      <w:r>
        <w:rPr>
          <w:color w:val="000000"/>
        </w:rPr>
        <w:t>。</w:t>
      </w:r>
    </w:p>
    <w:p w:rsidR="00E07919" w:rsidRDefault="00E07919" w:rsidP="00E07919">
      <w:pPr>
        <w:spacing w:line="360" w:lineRule="auto"/>
        <w:rPr>
          <w:rFonts w:hint="eastAsia"/>
          <w:color w:val="000000"/>
        </w:rPr>
      </w:pPr>
    </w:p>
    <w:p w:rsidR="00E07919" w:rsidRDefault="00E07919" w:rsidP="00E07919">
      <w:pPr>
        <w:spacing w:line="360" w:lineRule="auto"/>
        <w:rPr>
          <w:color w:val="000000"/>
        </w:rPr>
      </w:pPr>
      <w:r>
        <w:rPr>
          <w:color w:val="000000"/>
        </w:rPr>
        <w:t>30</w:t>
      </w:r>
      <w:r>
        <w:rPr>
          <w:rFonts w:hAnsi="宋体" w:hint="eastAsia"/>
          <w:color w:val="000000"/>
          <w:szCs w:val="21"/>
        </w:rPr>
        <w:t>．</w:t>
      </w:r>
      <w:r>
        <w:rPr>
          <w:color w:val="000000"/>
        </w:rPr>
        <w:t>（</w:t>
      </w:r>
      <w:r>
        <w:rPr>
          <w:color w:val="000000"/>
        </w:rPr>
        <w:t>19</w:t>
      </w:r>
      <w:r>
        <w:rPr>
          <w:color w:val="000000"/>
        </w:rPr>
        <w:t>分）合金贮氢材料具有优异的吸收氢性能，在配合氢能的开发中起到重要作用。</w:t>
      </w:r>
    </w:p>
    <w:p w:rsidR="00E07919" w:rsidRDefault="00E07919" w:rsidP="00E07919">
      <w:pPr>
        <w:spacing w:line="360" w:lineRule="auto"/>
        <w:ind w:firstLineChars="200" w:firstLine="400"/>
        <w:rPr>
          <w:color w:val="000000"/>
        </w:rPr>
      </w:pPr>
      <w:r>
        <w:rPr>
          <w:color w:val="000000"/>
          <w:kern w:val="0"/>
          <w:sz w:val="20"/>
          <w:lang w:val="en-US" w:eastAsia="zh-CN"/>
        </w:rPr>
        <w:pict>
          <v:group id="Group 8016" o:spid="_x0000_s1224" alt="www.xkb1.com              新课标第一网不用注册，免费下载！" style="position:absolute;left:0;text-align:left;margin-left:137.45pt;margin-top:38.2pt;width:177.45pt;height:136.35pt;z-index:-251651072;mso-position-horizontal:right" coordsize="3249,2652" wrapcoords="3372 -119 3281 18752 21691 18752 21691 -119 3372 -119">
            <v:group id="Group 8017" o:spid="_x0000_s1225" alt="" style="position:absolute;left:60;width:3189;height:2652" coordsize="3189,2652">
              <v:group id="Group 8018" o:spid="_x0000_s1226" alt="" style="position:absolute;width:3189;height:2652" coordsize="3189,2652">
                <v:group id="Group 8019" o:spid="_x0000_s1227" alt="" style="position:absolute;width:3189;height:2652" coordsize="3189,2652">
                  <v:group id="Group 8020" o:spid="_x0000_s1228" alt="" style="position:absolute;width:3189;height:2652" coordsize="3189,2652">
                    <v:group id="Group 8021" o:spid="_x0000_s1229" alt="" style="position:absolute;width:3189;height:2652" coordsize="3189,2652">
                      <v:group id="Group 8022" o:spid="_x0000_s1230" alt="" style="position:absolute;left:474;top:6;width:2715;height:2310" coordsize="2715,2310">
                        <v:group id="Group 8023" o:spid="_x0000_s1231" alt="" style="position:absolute;width:2715;height:2310" coordsize="2715,2310">
                          <v:group id="Group 8024" o:spid="_x0000_s1232" alt="" style="position:absolute;width:2715;height:2310" coordsize="2715,2310">
                            <v:rect id="Rectangle 8025" o:spid="_x0000_s1233" style="position:absolute;width:2715;height:2310"/>
                            <v:group id="Group 8026" o:spid="_x0000_s1234" alt="" style="position:absolute;left:15;top:1350;width:2100;height:765" coordsize="2100,765">
                              <v:line id="Line 8027" o:spid="_x0000_s1235" style="position:absolute" from="300,375" to="1965,375"/>
                              <v:shape id="FreeForm 8028" o:spid="_x0000_s1236" style="position:absolute;top:375;width:315;height:390;mso-wrap-style:square" coordsize="315,390" path="m,390c41,310,83,230,135,165,187,100,251,50,315,e" filled="f">
                                <v:path arrowok="t"/>
                              </v:shape>
                              <v:shape id="FreeForm 8029" o:spid="_x0000_s1237" style="position:absolute;left:1965;width:135;height:375;mso-wrap-style:square" coordsize="135,375" path="m,375c33,309,67,243,90,180,113,117,124,58,135,e" filled="f">
                                <v:path arrowok="t"/>
                              </v:shape>
                            </v:group>
                            <v:group id="Group 8030" o:spid="_x0000_s1238" alt="" style="position:absolute;top:345;width:1800;height:1755" coordsize="1800,1755">
                              <v:line id="Line 8031" o:spid="_x0000_s1239" style="position:absolute" from="630,435" to="1605,435"/>
                              <v:shape id="FreeForm 8032" o:spid="_x0000_s1240" style="position:absolute;top:450;width:630;height:1305;mso-wrap-style:square" coordsize="630,1305" path="m,1305c9,1186,18,1067,60,930,102,793,160,635,255,480,350,325,490,162,630,e" filled="f">
                                <v:path arrowok="t"/>
                              </v:shape>
                              <v:shape id="FreeForm 8033" o:spid="_x0000_s1241" style="position:absolute;left:1620;width:180;height:435;mso-wrap-style:square" coordsize="180,435" path="m,435c37,373,75,312,105,240,135,168,157,84,180,e" filled="f">
                                <v:path arrowok="t"/>
                              </v:shape>
                            </v:group>
                          </v:group>
                          <v:line id="Line 8034" o:spid="_x0000_s1242" style="position:absolute" from="15,780" to="645,780" strokeweight="1.75pt">
                            <v:stroke dashstyle="1 1" endcap="round"/>
                          </v:line>
                          <v:line id="Line 8035" o:spid="_x0000_s1243" style="position:absolute" from="15,1740" to="300,1740" strokeweight="1.75pt">
                            <v:stroke dashstyle="1 1" endcap="round"/>
                          </v:line>
                        </v:group>
                        <v:group id="Group 8036" o:spid="_x0000_s1244" alt="" style="position:absolute;left:576;top:1385;width:1094;height:552" coordsize="1094,552">
                          <v:shape id="Text Box 8037" o:spid="_x0000_s1245" type="#_x0000_t202" style="position:absolute;top:195;width:464;height:252" filled="f" stroked="f">
                            <v:textbox inset="0,0,0,0">
                              <w:txbxContent>
                                <w:p w:rsidR="00E07919" w:rsidRDefault="00E07919" w:rsidP="00E07919">
                                  <w:pPr>
                                    <w:jc w:val="center"/>
                                    <w:rPr>
                                      <w:rFonts w:hint="eastAsia"/>
                                    </w:rPr>
                                  </w:pPr>
                                  <w:r>
                                    <w:rPr>
                                      <w:rFonts w:hint="eastAsia"/>
                                    </w:rPr>
                                    <w:t>·</w:t>
                                  </w:r>
                                </w:p>
                              </w:txbxContent>
                            </v:textbox>
                          </v:shape>
                          <v:group id="Group 8038" o:spid="_x0000_s1246" alt="" style="position:absolute;left:615;width:479;height:552" coordsize="479,552">
                            <v:group id="Group 8039" o:spid="_x0000_s1247" alt="" style="position:absolute;width:479;height:447" coordsize="479,447">
                              <v:shape id="Text Box 8040" o:spid="_x0000_s1248" type="#_x0000_t202" style="position:absolute;top:195;width:464;height:252" filled="f" stroked="f">
                                <v:textbox inset="0,0,0,0">
                                  <w:txbxContent>
                                    <w:p w:rsidR="00E07919" w:rsidRDefault="00E07919" w:rsidP="00E07919">
                                      <w:pPr>
                                        <w:jc w:val="center"/>
                                        <w:rPr>
                                          <w:rFonts w:hint="eastAsia"/>
                                        </w:rPr>
                                      </w:pPr>
                                      <w:r>
                                        <w:rPr>
                                          <w:rFonts w:hint="eastAsia"/>
                                        </w:rPr>
                                        <w:t>·</w:t>
                                      </w:r>
                                    </w:p>
                                  </w:txbxContent>
                                </v:textbox>
                              </v:shape>
                              <v:shape id="Text Box 8041" o:spid="_x0000_s1249" type="#_x0000_t202" style="position:absolute;left:15;width:464;height:252" filled="f" stroked="f">
                                <v:textbox inset="0,0,0,0">
                                  <w:txbxContent>
                                    <w:p w:rsidR="00E07919" w:rsidRDefault="00E07919" w:rsidP="00E07919">
                                      <w:pPr>
                                        <w:jc w:val="center"/>
                                        <w:rPr>
                                          <w:rFonts w:hint="eastAsia"/>
                                        </w:rPr>
                                      </w:pPr>
                                      <w:r>
                                        <w:rPr>
                                          <w:rFonts w:hint="eastAsia"/>
                                        </w:rPr>
                                        <w:t>·</w:t>
                                      </w:r>
                                    </w:p>
                                  </w:txbxContent>
                                </v:textbox>
                              </v:shape>
                            </v:group>
                            <v:shape id="Text Box 8042" o:spid="_x0000_s1250" type="#_x0000_t202" style="position:absolute;top:300;width:464;height:252" filled="f" stroked="f">
                              <v:textbox inset="0,0,0,0">
                                <w:txbxContent>
                                  <w:p w:rsidR="00E07919" w:rsidRDefault="00E07919" w:rsidP="00E07919">
                                    <w:pPr>
                                      <w:jc w:val="center"/>
                                      <w:rPr>
                                        <w:rFonts w:hint="eastAsia"/>
                                      </w:rPr>
                                    </w:pPr>
                                    <w:r>
                                      <w:rPr>
                                        <w:rFonts w:hint="eastAsia"/>
                                      </w:rPr>
                                      <w:t>·</w:t>
                                    </w:r>
                                  </w:p>
                                </w:txbxContent>
                              </v:textbox>
                            </v:shape>
                          </v:group>
                        </v:group>
                      </v:group>
                      <v:shape id="Text Box 8043" o:spid="_x0000_s1251" type="#_x0000_t202" style="position:absolute;left:105;top:2310;width:764;height:282" filled="f" stroked="f">
                        <v:textbox inset="0,0,0,0">
                          <w:txbxContent>
                            <w:p w:rsidR="00E07919" w:rsidRDefault="00E07919" w:rsidP="00E07919">
                              <w:pPr>
                                <w:jc w:val="center"/>
                                <w:rPr>
                                  <w:rFonts w:hint="eastAsia"/>
                                </w:rPr>
                              </w:pPr>
                              <w:r>
                                <w:rPr>
                                  <w:rFonts w:hint="eastAsia"/>
                                </w:rPr>
                                <w:t>0</w:t>
                              </w:r>
                            </w:p>
                          </w:txbxContent>
                        </v:textbox>
                      </v:shape>
                      <v:shape id="Text Box 8044" o:spid="_x0000_s1252" type="#_x0000_t202" style="position:absolute;left:1785;top:2370;width:764;height:282" filled="f" stroked="f">
                        <v:textbox inset="0,0,0,0">
                          <w:txbxContent>
                            <w:p w:rsidR="00E07919" w:rsidRDefault="00E07919" w:rsidP="00E07919">
                              <w:pPr>
                                <w:jc w:val="center"/>
                                <w:rPr>
                                  <w:rFonts w:hint="eastAsia"/>
                                </w:rPr>
                              </w:pPr>
                              <w:r>
                                <w:rPr>
                                  <w:rFonts w:hint="eastAsia"/>
                                </w:rPr>
                                <w:t>H/M</w:t>
                              </w:r>
                            </w:p>
                          </w:txbxContent>
                        </v:textbox>
                      </v:shape>
                      <v:shape id="Text Box 8045" o:spid="_x0000_s1253" type="#_x0000_t202" style="position:absolute;top:1575;width:554;height:327" filled="f" stroked="f">
                        <v:textbox inset="0,0,0,0">
                          <w:txbxContent>
                            <w:p w:rsidR="00E07919" w:rsidRDefault="00E07919" w:rsidP="00E07919">
                              <w:pPr>
                                <w:ind w:left="294" w:hangingChars="140" w:hanging="294"/>
                                <w:jc w:val="center"/>
                                <w:rPr>
                                  <w:rFonts w:hint="eastAsia"/>
                                </w:rPr>
                              </w:pPr>
                              <w:r>
                                <w:t>P</w:t>
                              </w:r>
                              <w:r>
                                <w:rPr>
                                  <w:vertAlign w:val="subscript"/>
                                </w:rPr>
                                <w:t>1</w:t>
                              </w:r>
                            </w:p>
                          </w:txbxContent>
                        </v:textbox>
                      </v:shape>
                      <v:shape id="Text Box 8046" o:spid="_x0000_s1254" type="#_x0000_t202" style="position:absolute;left:15;top:585;width:569;height:327" filled="f" stroked="f">
                        <v:textbox inset="0,0,0,0">
                          <w:txbxContent>
                            <w:p w:rsidR="00E07919" w:rsidRDefault="00E07919" w:rsidP="00E07919">
                              <w:pPr>
                                <w:ind w:left="294" w:hangingChars="140" w:hanging="294"/>
                                <w:jc w:val="center"/>
                                <w:rPr>
                                  <w:rFonts w:hint="eastAsia"/>
                                </w:rPr>
                              </w:pPr>
                              <w:r>
                                <w:t>P</w:t>
                              </w:r>
                              <w:r>
                                <w:rPr>
                                  <w:vertAlign w:val="subscript"/>
                                </w:rPr>
                                <w:t>2</w:t>
                              </w:r>
                            </w:p>
                            <w:p w:rsidR="00E07919" w:rsidRDefault="00E07919" w:rsidP="00E07919">
                              <w:pPr>
                                <w:jc w:val="center"/>
                                <w:rPr>
                                  <w:rFonts w:hint="eastAsia"/>
                                </w:rPr>
                              </w:pPr>
                            </w:p>
                          </w:txbxContent>
                        </v:textbox>
                      </v:shape>
                      <v:shape id="Text Box 8047" o:spid="_x0000_s1255" type="#_x0000_t202" style="position:absolute;left:435;width:764;height:282" filled="f" stroked="f">
                        <v:textbox inset="0,0,0,0">
                          <w:txbxContent>
                            <w:p w:rsidR="00E07919" w:rsidRDefault="00E07919" w:rsidP="00E07919">
                              <w:pPr>
                                <w:jc w:val="center"/>
                                <w:rPr>
                                  <w:rFonts w:hint="eastAsia"/>
                                </w:rPr>
                              </w:pPr>
                              <w:r>
                                <w:rPr>
                                  <w:rFonts w:hint="eastAsia"/>
                                </w:rPr>
                                <w:t>T</w:t>
                              </w:r>
                              <w:r>
                                <w:rPr>
                                  <w:rFonts w:hint="eastAsia"/>
                                  <w:vertAlign w:val="subscript"/>
                                </w:rPr>
                                <w:t>1</w:t>
                              </w:r>
                              <w:r>
                                <w:t>&lt;T</w:t>
                              </w:r>
                              <w:r>
                                <w:rPr>
                                  <w:vertAlign w:val="subscript"/>
                                </w:rPr>
                                <w:t>2</w:t>
                              </w:r>
                            </w:p>
                          </w:txbxContent>
                        </v:textbox>
                      </v:shape>
                      <v:shape id="Text Box 8048" o:spid="_x0000_s1256" type="#_x0000_t202" style="position:absolute;left:2055;top:120;width:764;height:282" filled="f" stroked="f">
                        <v:textbox inset="0,0,0,0">
                          <w:txbxContent>
                            <w:p w:rsidR="00E07919" w:rsidRDefault="00E07919" w:rsidP="00E07919">
                              <w:pPr>
                                <w:ind w:left="294" w:hangingChars="140" w:hanging="294"/>
                                <w:jc w:val="center"/>
                                <w:rPr>
                                  <w:rFonts w:hint="eastAsia"/>
                                </w:rPr>
                              </w:pPr>
                              <w:r>
                                <w:t>T</w:t>
                              </w:r>
                              <w:r>
                                <w:rPr>
                                  <w:vertAlign w:val="subscript"/>
                                </w:rPr>
                                <w:t>2</w:t>
                              </w:r>
                            </w:p>
                          </w:txbxContent>
                        </v:textbox>
                      </v:shape>
                      <v:shape id="Text Box 8049" o:spid="_x0000_s1257" type="#_x0000_t202" style="position:absolute;left:1815;top:735;width:659;height:297" filled="f" stroked="f">
                        <v:textbox inset="0,0,0,0">
                          <w:txbxContent>
                            <w:p w:rsidR="00E07919" w:rsidRDefault="00E07919" w:rsidP="00E07919">
                              <w:pPr>
                                <w:jc w:val="center"/>
                                <w:rPr>
                                  <w:rFonts w:hint="eastAsia"/>
                                </w:rPr>
                              </w:pPr>
                              <w:r>
                                <w:rPr>
                                  <w:rFonts w:hint="eastAsia"/>
                                </w:rPr>
                                <w:t xml:space="preserve"> </w:t>
                              </w:r>
                              <w:r>
                                <w:t>B'</w:t>
                              </w:r>
                            </w:p>
                          </w:txbxContent>
                        </v:textbox>
                      </v:shape>
                      <v:shape id="Text Box 8050" o:spid="_x0000_s1258" type="#_x0000_t202" style="position:absolute;left:810;top:750;width:764;height:282" filled="f" stroked="f">
                        <v:textbox inset="0,0,0,0">
                          <w:txbxContent>
                            <w:p w:rsidR="00E07919" w:rsidRDefault="00E07919" w:rsidP="00E07919">
                              <w:pPr>
                                <w:ind w:left="294" w:hangingChars="140" w:hanging="294"/>
                                <w:jc w:val="center"/>
                                <w:rPr>
                                  <w:rFonts w:hint="eastAsia"/>
                                </w:rPr>
                              </w:pPr>
                              <w:r>
                                <w:t>A'</w:t>
                              </w:r>
                            </w:p>
                          </w:txbxContent>
                        </v:textbox>
                      </v:shape>
                      <v:shape id="Text Box 8051" o:spid="_x0000_s1259" type="#_x0000_t202" style="position:absolute;left:315;top:2040;width:539;height:327" filled="f" stroked="f">
                        <v:textbox inset="0,0,0,0">
                          <w:txbxContent>
                            <w:p w:rsidR="00E07919" w:rsidRDefault="00E07919" w:rsidP="00E07919">
                              <w:pPr>
                                <w:jc w:val="center"/>
                                <w:rPr>
                                  <w:rFonts w:hint="eastAsia"/>
                                </w:rPr>
                              </w:pPr>
                              <w:r>
                                <w:rPr>
                                  <w:rFonts w:hint="eastAsia"/>
                                </w:rPr>
                                <w:t>O</w:t>
                              </w:r>
                            </w:p>
                          </w:txbxContent>
                        </v:textbox>
                      </v:shape>
                      <v:shape id="Text Box 8052" o:spid="_x0000_s1260" type="#_x0000_t202" style="position:absolute;left:570;top:1680;width:539;height:297" filled="f" stroked="f">
                        <v:textbox inset="0,0,0,0">
                          <w:txbxContent>
                            <w:p w:rsidR="00E07919" w:rsidRDefault="00E07919" w:rsidP="00E07919">
                              <w:pPr>
                                <w:jc w:val="center"/>
                                <w:rPr>
                                  <w:rFonts w:hint="eastAsia"/>
                                </w:rPr>
                              </w:pPr>
                              <w:r>
                                <w:rPr>
                                  <w:rFonts w:hint="eastAsia"/>
                                </w:rPr>
                                <w:t>A</w:t>
                              </w:r>
                            </w:p>
                          </w:txbxContent>
                        </v:textbox>
                      </v:shape>
                      <v:shape id="Text Box 8053" o:spid="_x0000_s1261" type="#_x0000_t202" style="position:absolute;left:2475;top:1665;width:374;height:267" filled="f" stroked="f">
                        <v:textbox inset="0,0,0,0">
                          <w:txbxContent>
                            <w:p w:rsidR="00E07919" w:rsidRDefault="00E07919" w:rsidP="00E07919">
                              <w:pPr>
                                <w:rPr>
                                  <w:rFonts w:hint="eastAsia"/>
                                </w:rPr>
                              </w:pPr>
                              <w:r>
                                <w:rPr>
                                  <w:rFonts w:hint="eastAsia"/>
                                </w:rPr>
                                <w:t>B</w:t>
                              </w:r>
                            </w:p>
                          </w:txbxContent>
                        </v:textbox>
                      </v:shape>
                      <v:shape id="Text Box 8054" o:spid="_x0000_s1262" type="#_x0000_t202" style="position:absolute;left:2310;top:1140;width:764;height:282" filled="f" stroked="f">
                        <v:textbox inset="0,0,0,0">
                          <w:txbxContent>
                            <w:p w:rsidR="00E07919" w:rsidRDefault="00E07919" w:rsidP="00E07919">
                              <w:pPr>
                                <w:jc w:val="center"/>
                                <w:rPr>
                                  <w:rFonts w:hint="eastAsia"/>
                                </w:rPr>
                              </w:pPr>
                              <w:r>
                                <w:rPr>
                                  <w:rFonts w:hint="eastAsia"/>
                                </w:rPr>
                                <w:t>T1</w:t>
                              </w:r>
                            </w:p>
                          </w:txbxContent>
                        </v:textbox>
                      </v:shape>
                    </v:group>
                    <v:shape id="Text Box 8055" o:spid="_x0000_s1263" type="#_x0000_t202" style="position:absolute;left:1005;top:1440;width:554;height:327" filled="f" stroked="f">
                      <v:textbox inset="0,0,0,0">
                        <w:txbxContent>
                          <w:p w:rsidR="00E07919" w:rsidRDefault="00E07919" w:rsidP="00E07919">
                            <w:pPr>
                              <w:jc w:val="center"/>
                              <w:rPr>
                                <w:rFonts w:hint="eastAsia"/>
                              </w:rPr>
                            </w:pPr>
                            <w:r>
                              <w:rPr>
                                <w:rFonts w:hint="eastAsia"/>
                              </w:rPr>
                              <w:t>a</w:t>
                            </w:r>
                          </w:p>
                        </w:txbxContent>
                      </v:textbox>
                    </v:shape>
                  </v:group>
                  <v:shape id="Text Box 8056" o:spid="_x0000_s1264" type="#_x0000_t202" style="position:absolute;left:1740;top:1350;width:539;height:327" filled="f" stroked="f">
                    <v:textbox inset="0,0,0,0">
                      <w:txbxContent>
                        <w:p w:rsidR="00E07919" w:rsidRDefault="00E07919" w:rsidP="00E07919">
                          <w:pPr>
                            <w:jc w:val="center"/>
                            <w:rPr>
                              <w:rFonts w:hint="eastAsia"/>
                            </w:rPr>
                          </w:pPr>
                          <w:r>
                            <w:rPr>
                              <w:rFonts w:hint="eastAsia"/>
                            </w:rPr>
                            <w:t>b</w:t>
                          </w:r>
                        </w:p>
                      </w:txbxContent>
                    </v:textbox>
                  </v:shape>
                </v:group>
                <v:shape id="Text Box 8057" o:spid="_x0000_s1265" type="#_x0000_t202" style="position:absolute;left:1710;top:1650;width:554;height:327" filled="f" stroked="f">
                  <v:textbox inset="0,0,0,0">
                    <w:txbxContent>
                      <w:p w:rsidR="00E07919" w:rsidRDefault="00E07919" w:rsidP="00E07919">
                        <w:pPr>
                          <w:jc w:val="center"/>
                          <w:rPr>
                            <w:rFonts w:hint="eastAsia"/>
                          </w:rPr>
                        </w:pPr>
                        <w:r>
                          <w:rPr>
                            <w:rFonts w:hint="eastAsia"/>
                          </w:rPr>
                          <w:t>d</w:t>
                        </w:r>
                      </w:p>
                    </w:txbxContent>
                  </v:textbox>
                </v:shape>
              </v:group>
              <v:shape id="Text Box 8058" o:spid="_x0000_s1266" type="#_x0000_t202" style="position:absolute;left:1740;top:1485;width:509;height:327" filled="f" stroked="f">
                <v:textbox inset="0,0,0,0">
                  <w:txbxContent>
                    <w:p w:rsidR="00E07919" w:rsidRDefault="00E07919" w:rsidP="00E07919">
                      <w:pPr>
                        <w:jc w:val="center"/>
                        <w:rPr>
                          <w:rFonts w:hint="eastAsia"/>
                        </w:rPr>
                      </w:pPr>
                      <w:r>
                        <w:rPr>
                          <w:rFonts w:hint="eastAsia"/>
                        </w:rPr>
                        <w:t>c</w:t>
                      </w:r>
                    </w:p>
                  </w:txbxContent>
                </v:textbox>
              </v:shape>
            </v:group>
            <v:shape id="Text Box 8059" o:spid="_x0000_s1267" type="#_x0000_t202" style="position:absolute;top:806;width:299;height:642" filled="f" stroked="f">
              <v:textbox style="layout-flow:vertical;mso-layout-flow-alt:bottom-to-top" inset="0,0,0,0">
                <w:txbxContent>
                  <w:p w:rsidR="00E07919" w:rsidRDefault="00E07919" w:rsidP="00E07919">
                    <w:pPr>
                      <w:spacing w:line="200" w:lineRule="exact"/>
                      <w:rPr>
                        <w:rFonts w:hint="eastAsia"/>
                        <w:spacing w:val="-20"/>
                      </w:rPr>
                    </w:pPr>
                    <w:r>
                      <w:rPr>
                        <w:rFonts w:hint="eastAsia"/>
                        <w:spacing w:val="-20"/>
                      </w:rPr>
                      <w:t>P/</w:t>
                    </w:r>
                    <w:r>
                      <w:rPr>
                        <w:rFonts w:hint="eastAsia"/>
                        <w:spacing w:val="-20"/>
                      </w:rPr>
                      <w:t>（</w:t>
                    </w:r>
                    <w:proofErr w:type="spellStart"/>
                    <w:r>
                      <w:rPr>
                        <w:rFonts w:hint="eastAsia"/>
                        <w:spacing w:val="-20"/>
                      </w:rPr>
                      <w:t>kPa</w:t>
                    </w:r>
                    <w:proofErr w:type="spellEnd"/>
                    <w:r>
                      <w:rPr>
                        <w:rFonts w:hint="eastAsia"/>
                        <w:spacing w:val="-20"/>
                      </w:rPr>
                      <w:t>）</w:t>
                    </w:r>
                  </w:p>
                </w:txbxContent>
              </v:textbox>
            </v:shape>
            <w10:wrap type="square"/>
          </v:group>
        </w:pict>
      </w:r>
      <w:r>
        <w:rPr>
          <w:color w:val="000000"/>
        </w:rPr>
        <w:t>（</w:t>
      </w:r>
      <w:r>
        <w:rPr>
          <w:color w:val="000000"/>
        </w:rPr>
        <w:t>1</w:t>
      </w:r>
      <w:r>
        <w:rPr>
          <w:color w:val="000000"/>
        </w:rPr>
        <w:t>）一定温度下，某贮氢合金（</w:t>
      </w:r>
      <w:r>
        <w:rPr>
          <w:color w:val="000000"/>
        </w:rPr>
        <w:t>M</w:t>
      </w:r>
      <w:r>
        <w:rPr>
          <w:color w:val="000000"/>
        </w:rPr>
        <w:t>）的贮氢过程如图所示，纵轴为平衡时氢气的压强（</w:t>
      </w:r>
      <w:r>
        <w:rPr>
          <w:color w:val="000000"/>
        </w:rPr>
        <w:t>p</w:t>
      </w:r>
      <w:r>
        <w:rPr>
          <w:color w:val="000000"/>
        </w:rPr>
        <w:t>），横轴表示固相中氢原子与金属原子的个数比（</w:t>
      </w:r>
      <w:r>
        <w:rPr>
          <w:color w:val="000000"/>
        </w:rPr>
        <w:t>H/M</w:t>
      </w:r>
      <w:r>
        <w:rPr>
          <w:color w:val="000000"/>
        </w:rPr>
        <w:t>）。</w:t>
      </w:r>
    </w:p>
    <w:p w:rsidR="00E07919" w:rsidRDefault="00E07919" w:rsidP="00E07919">
      <w:pPr>
        <w:spacing w:line="360" w:lineRule="auto"/>
        <w:rPr>
          <w:color w:val="000000"/>
        </w:rPr>
      </w:pPr>
      <w:r>
        <w:rPr>
          <w:rFonts w:hint="eastAsia"/>
          <w:color w:val="000000"/>
          <w:lang w:val="en-US" w:eastAsia="zh-CN"/>
        </w:rPr>
        <w:pict>
          <v:line id="Line 8015" o:spid="_x0000_s1223" alt="www.xkb1.com              新课标第一网不用注册，免费下载！" style="position:absolute;left:0;text-align:left;z-index:251664384" from=".3pt,2pt" to="1.05pt,2pt" strokeweight="2pt"/>
        </w:pict>
      </w:r>
      <w:r>
        <w:rPr>
          <w:color w:val="000000"/>
        </w:rPr>
        <w:t>在</w:t>
      </w:r>
      <w:r>
        <w:rPr>
          <w:color w:val="000000"/>
        </w:rPr>
        <w:t>OA</w:t>
      </w:r>
      <w:r>
        <w:rPr>
          <w:color w:val="000000"/>
        </w:rPr>
        <w:t>段，氢溶解于</w:t>
      </w:r>
      <w:r>
        <w:rPr>
          <w:color w:val="000000"/>
        </w:rPr>
        <w:t>M</w:t>
      </w:r>
      <w:r>
        <w:rPr>
          <w:color w:val="000000"/>
        </w:rPr>
        <w:t>中形成固溶体</w:t>
      </w:r>
      <w:proofErr w:type="spellStart"/>
      <w:r>
        <w:rPr>
          <w:color w:val="000000"/>
        </w:rPr>
        <w:t>MH</w:t>
      </w:r>
      <w:r>
        <w:rPr>
          <w:color w:val="000000"/>
          <w:vertAlign w:val="subscript"/>
        </w:rPr>
        <w:t>x</w:t>
      </w:r>
      <w:proofErr w:type="spellEnd"/>
      <w:r>
        <w:rPr>
          <w:color w:val="000000"/>
        </w:rPr>
        <w:t>，随着氢气压强的增大，</w:t>
      </w:r>
      <w:r>
        <w:rPr>
          <w:color w:val="000000"/>
        </w:rPr>
        <w:t>H/M</w:t>
      </w:r>
      <w:r>
        <w:rPr>
          <w:color w:val="000000"/>
        </w:rPr>
        <w:t>逐惭增大；在</w:t>
      </w:r>
      <w:r>
        <w:rPr>
          <w:color w:val="000000"/>
        </w:rPr>
        <w:t>AB</w:t>
      </w:r>
      <w:r>
        <w:rPr>
          <w:color w:val="000000"/>
        </w:rPr>
        <w:t>段，</w:t>
      </w:r>
      <w:proofErr w:type="spellStart"/>
      <w:r>
        <w:rPr>
          <w:color w:val="000000"/>
        </w:rPr>
        <w:t>MH</w:t>
      </w:r>
      <w:r>
        <w:rPr>
          <w:color w:val="000000"/>
          <w:vertAlign w:val="subscript"/>
        </w:rPr>
        <w:t>x</w:t>
      </w:r>
      <w:proofErr w:type="spellEnd"/>
      <w:r>
        <w:rPr>
          <w:color w:val="000000"/>
        </w:rPr>
        <w:t>与氢气发生氢化反应生成氢化物</w:t>
      </w:r>
      <w:proofErr w:type="spellStart"/>
      <w:r>
        <w:rPr>
          <w:color w:val="000000"/>
        </w:rPr>
        <w:t>MH</w:t>
      </w:r>
      <w:r>
        <w:rPr>
          <w:color w:val="000000"/>
          <w:vertAlign w:val="subscript"/>
        </w:rPr>
        <w:t>y</w:t>
      </w:r>
      <w:proofErr w:type="spellEnd"/>
      <w:r>
        <w:rPr>
          <w:color w:val="000000"/>
        </w:rPr>
        <w:t>，氢化反应方程式为：</w:t>
      </w:r>
      <w:proofErr w:type="spellStart"/>
      <w:r>
        <w:rPr>
          <w:color w:val="000000"/>
        </w:rPr>
        <w:t>zMH</w:t>
      </w:r>
      <w:r>
        <w:rPr>
          <w:color w:val="000000"/>
          <w:vertAlign w:val="subscript"/>
        </w:rPr>
        <w:t>x</w:t>
      </w:r>
      <w:proofErr w:type="spellEnd"/>
      <w:r>
        <w:rPr>
          <w:color w:val="000000"/>
        </w:rPr>
        <w:t>(s)+H2(g)==</w:t>
      </w:r>
      <w:proofErr w:type="spellStart"/>
      <w:r>
        <w:rPr>
          <w:color w:val="000000"/>
        </w:rPr>
        <w:t>ZMH</w:t>
      </w:r>
      <w:r>
        <w:rPr>
          <w:color w:val="000000"/>
          <w:vertAlign w:val="subscript"/>
        </w:rPr>
        <w:t>y</w:t>
      </w:r>
      <w:proofErr w:type="spellEnd"/>
      <w:r>
        <w:rPr>
          <w:color w:val="000000"/>
        </w:rPr>
        <w:t xml:space="preserve">(s) </w:t>
      </w:r>
      <w:r>
        <w:rPr>
          <w:rFonts w:ascii="宋体" w:hAnsi="宋体" w:cs="宋体" w:hint="eastAsia"/>
          <w:color w:val="000000"/>
        </w:rPr>
        <w:t>△</w:t>
      </w:r>
      <w:r>
        <w:rPr>
          <w:color w:val="000000"/>
        </w:rPr>
        <w:t>H(</w:t>
      </w:r>
      <w:r>
        <w:rPr>
          <w:rFonts w:hAnsi="宋体"/>
          <w:color w:val="000000"/>
        </w:rPr>
        <w:t>Ⅰ</w:t>
      </w:r>
      <w:r>
        <w:rPr>
          <w:color w:val="000000"/>
        </w:rPr>
        <w:t>)</w:t>
      </w:r>
      <w:r>
        <w:rPr>
          <w:color w:val="000000"/>
        </w:rPr>
        <w:t>；在</w:t>
      </w:r>
      <w:r>
        <w:rPr>
          <w:color w:val="000000"/>
        </w:rPr>
        <w:t>B</w:t>
      </w:r>
      <w:r>
        <w:rPr>
          <w:color w:val="000000"/>
        </w:rPr>
        <w:t>点，氢化反应结束，进一步增大氢气压强，</w:t>
      </w:r>
      <w:r>
        <w:rPr>
          <w:color w:val="000000"/>
        </w:rPr>
        <w:t>H/M</w:t>
      </w:r>
      <w:r>
        <w:rPr>
          <w:color w:val="000000"/>
        </w:rPr>
        <w:t>几乎不变。反应</w:t>
      </w:r>
      <w:r>
        <w:rPr>
          <w:rFonts w:hint="eastAsia"/>
          <w:color w:val="000000"/>
        </w:rPr>
        <w:t xml:space="preserve">     </w:t>
      </w:r>
      <w:r>
        <w:rPr>
          <w:color w:val="000000"/>
        </w:rPr>
        <w:t>（</w:t>
      </w:r>
      <w:r>
        <w:rPr>
          <w:rFonts w:hAnsi="宋体"/>
          <w:color w:val="000000"/>
        </w:rPr>
        <w:t>Ⅰ</w:t>
      </w:r>
      <w:r>
        <w:rPr>
          <w:color w:val="000000"/>
        </w:rPr>
        <w:t>）中</w:t>
      </w:r>
      <w:r>
        <w:rPr>
          <w:color w:val="000000"/>
        </w:rPr>
        <w:t>z=_____</w:t>
      </w:r>
      <w:r>
        <w:rPr>
          <w:color w:val="000000"/>
        </w:rPr>
        <w:t>（用含</w:t>
      </w:r>
      <w:r>
        <w:rPr>
          <w:color w:val="000000"/>
        </w:rPr>
        <w:t>x</w:t>
      </w:r>
      <w:r>
        <w:rPr>
          <w:color w:val="000000"/>
        </w:rPr>
        <w:t>和</w:t>
      </w:r>
      <w:r>
        <w:rPr>
          <w:color w:val="000000"/>
        </w:rPr>
        <w:t>y</w:t>
      </w:r>
      <w:r>
        <w:rPr>
          <w:color w:val="000000"/>
        </w:rPr>
        <w:t>的代数式表示）。温度为</w:t>
      </w:r>
      <w:r>
        <w:rPr>
          <w:color w:val="000000"/>
        </w:rPr>
        <w:t>T</w:t>
      </w:r>
      <w:r>
        <w:rPr>
          <w:color w:val="000000"/>
          <w:vertAlign w:val="subscript"/>
        </w:rPr>
        <w:t>1</w:t>
      </w:r>
      <w:r>
        <w:rPr>
          <w:color w:val="000000"/>
        </w:rPr>
        <w:t>时，</w:t>
      </w:r>
      <w:r>
        <w:rPr>
          <w:color w:val="000000"/>
        </w:rPr>
        <w:t>2g</w:t>
      </w:r>
      <w:r>
        <w:rPr>
          <w:color w:val="000000"/>
        </w:rPr>
        <w:t>某合金</w:t>
      </w:r>
      <w:r>
        <w:rPr>
          <w:color w:val="000000"/>
        </w:rPr>
        <w:t>4min</w:t>
      </w:r>
      <w:r>
        <w:rPr>
          <w:color w:val="000000"/>
        </w:rPr>
        <w:t>内吸收氢气</w:t>
      </w:r>
      <w:r>
        <w:rPr>
          <w:color w:val="000000"/>
        </w:rPr>
        <w:t>240mL</w:t>
      </w:r>
      <w:r>
        <w:rPr>
          <w:color w:val="000000"/>
        </w:rPr>
        <w:t>，吸氢速率</w:t>
      </w:r>
      <w:r>
        <w:rPr>
          <w:color w:val="000000"/>
        </w:rPr>
        <w:t>v=______mL•g-1•min</w:t>
      </w:r>
      <w:r>
        <w:rPr>
          <w:color w:val="000000"/>
        </w:rPr>
        <w:t>。反应的焓变</w:t>
      </w:r>
      <w:r>
        <w:rPr>
          <w:rFonts w:ascii="宋体" w:hAnsi="宋体" w:cs="宋体" w:hint="eastAsia"/>
          <w:color w:val="000000"/>
        </w:rPr>
        <w:t>△</w:t>
      </w:r>
      <w:r>
        <w:rPr>
          <w:color w:val="000000"/>
        </w:rPr>
        <w:t>H</w:t>
      </w:r>
      <w:r>
        <w:rPr>
          <w:rFonts w:hAnsi="宋体"/>
          <w:color w:val="000000"/>
          <w:vertAlign w:val="subscript"/>
        </w:rPr>
        <w:t>Ⅰ</w:t>
      </w:r>
      <w:r>
        <w:rPr>
          <w:color w:val="000000"/>
        </w:rPr>
        <w:t>_____0</w:t>
      </w:r>
      <w:r>
        <w:rPr>
          <w:color w:val="000000"/>
        </w:rPr>
        <w:t>（填</w:t>
      </w:r>
      <w:r>
        <w:rPr>
          <w:color w:val="000000"/>
        </w:rPr>
        <w:t>“&gt;”“&lt;”</w:t>
      </w:r>
      <w:r>
        <w:rPr>
          <w:color w:val="000000"/>
        </w:rPr>
        <w:t>或</w:t>
      </w:r>
      <w:r>
        <w:rPr>
          <w:color w:val="000000"/>
        </w:rPr>
        <w:t>“=”</w:t>
      </w:r>
      <w:r>
        <w:rPr>
          <w:color w:val="000000"/>
        </w:rPr>
        <w:t>）。</w:t>
      </w:r>
    </w:p>
    <w:p w:rsidR="00E07919" w:rsidRDefault="00E07919" w:rsidP="00E07919">
      <w:pPr>
        <w:snapToGrid w:val="0"/>
        <w:spacing w:line="360" w:lineRule="auto"/>
        <w:ind w:leftChars="200" w:left="840" w:hangingChars="200" w:hanging="420"/>
        <w:textAlignment w:val="center"/>
        <w:rPr>
          <w:color w:val="000000"/>
        </w:rPr>
      </w:pPr>
      <w:r>
        <w:rPr>
          <w:color w:val="000000"/>
        </w:rPr>
        <w:t>（</w:t>
      </w:r>
      <w:r>
        <w:rPr>
          <w:color w:val="000000"/>
        </w:rPr>
        <w:t>2</w:t>
      </w:r>
      <w:r>
        <w:rPr>
          <w:color w:val="000000"/>
        </w:rPr>
        <w:t>）</w:t>
      </w:r>
      <w:r>
        <w:rPr>
          <w:noProof/>
          <w:color w:val="000000"/>
        </w:rPr>
        <w:drawing>
          <wp:inline distT="0" distB="0" distL="0" distR="0">
            <wp:extent cx="142875" cy="219075"/>
            <wp:effectExtent l="19050" t="0" r="9525" b="0"/>
            <wp:docPr id="7" name="图片 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ww.xkb1.com              新课标第一网不用注册，免费下载！"/>
                    <pic:cNvPicPr>
                      <a:picLocks noChangeAspect="1" noChangeArrowheads="1"/>
                    </pic:cNvPicPr>
                  </pic:nvPicPr>
                  <pic:blipFill>
                    <a:blip r:embed="rId6"/>
                    <a:srcRect/>
                    <a:stretch>
                      <a:fillRect/>
                    </a:stretch>
                  </pic:blipFill>
                  <pic:spPr bwMode="auto">
                    <a:xfrm>
                      <a:off x="0" y="0"/>
                      <a:ext cx="142875" cy="219075"/>
                    </a:xfrm>
                    <a:prstGeom prst="rect">
                      <a:avLst/>
                    </a:prstGeom>
                    <a:noFill/>
                    <a:ln w="9525">
                      <a:noFill/>
                      <a:miter lim="800000"/>
                      <a:headEnd/>
                      <a:tailEnd/>
                    </a:ln>
                  </pic:spPr>
                </pic:pic>
              </a:graphicData>
            </a:graphic>
          </wp:inline>
        </w:drawing>
      </w:r>
      <w:r>
        <w:rPr>
          <w:color w:val="000000"/>
        </w:rPr>
        <w:t>表示单位质量贮氢合金在氢化反应阶段的最大吸氢量占其总吸氢量的比例，则温度为</w:t>
      </w:r>
      <w:r>
        <w:rPr>
          <w:color w:val="000000"/>
        </w:rPr>
        <w:t>T</w:t>
      </w:r>
      <w:r>
        <w:rPr>
          <w:color w:val="000000"/>
          <w:vertAlign w:val="subscript"/>
        </w:rPr>
        <w:t>1</w:t>
      </w:r>
      <w:r>
        <w:rPr>
          <w:color w:val="000000"/>
        </w:rPr>
        <w:t>、</w:t>
      </w:r>
      <w:r>
        <w:rPr>
          <w:color w:val="000000"/>
        </w:rPr>
        <w:t>T</w:t>
      </w:r>
      <w:r>
        <w:rPr>
          <w:color w:val="000000"/>
          <w:vertAlign w:val="subscript"/>
        </w:rPr>
        <w:t>2</w:t>
      </w:r>
      <w:r>
        <w:rPr>
          <w:color w:val="000000"/>
        </w:rPr>
        <w:t>时，</w:t>
      </w:r>
      <w:r>
        <w:rPr>
          <w:noProof/>
          <w:color w:val="000000"/>
        </w:rPr>
        <w:drawing>
          <wp:inline distT="0" distB="0" distL="0" distR="0">
            <wp:extent cx="142875" cy="219075"/>
            <wp:effectExtent l="19050" t="0" r="9525" b="0"/>
            <wp:docPr id="8" name="图片 7"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www.xkb1.com              新课标第一网不用注册，免费下载！"/>
                    <pic:cNvPicPr>
                      <a:picLocks noChangeAspect="1" noChangeArrowheads="1"/>
                    </pic:cNvPicPr>
                  </pic:nvPicPr>
                  <pic:blipFill>
                    <a:blip r:embed="rId6"/>
                    <a:srcRect/>
                    <a:stretch>
                      <a:fillRect/>
                    </a:stretch>
                  </pic:blipFill>
                  <pic:spPr bwMode="auto">
                    <a:xfrm>
                      <a:off x="0" y="0"/>
                      <a:ext cx="142875" cy="219075"/>
                    </a:xfrm>
                    <a:prstGeom prst="rect">
                      <a:avLst/>
                    </a:prstGeom>
                    <a:noFill/>
                    <a:ln w="9525">
                      <a:noFill/>
                      <a:miter lim="800000"/>
                      <a:headEnd/>
                      <a:tailEnd/>
                    </a:ln>
                  </pic:spPr>
                </pic:pic>
              </a:graphicData>
            </a:graphic>
          </wp:inline>
        </w:drawing>
      </w:r>
      <w:r>
        <w:rPr>
          <w:color w:val="000000"/>
        </w:rPr>
        <w:t>（</w:t>
      </w:r>
      <w:r>
        <w:rPr>
          <w:color w:val="000000"/>
        </w:rPr>
        <w:t>T</w:t>
      </w:r>
      <w:r>
        <w:rPr>
          <w:color w:val="000000"/>
          <w:vertAlign w:val="subscript"/>
        </w:rPr>
        <w:t>1</w:t>
      </w:r>
      <w:r>
        <w:rPr>
          <w:color w:val="000000"/>
        </w:rPr>
        <w:t>）</w:t>
      </w:r>
      <w:r>
        <w:rPr>
          <w:color w:val="000000"/>
        </w:rPr>
        <w:t xml:space="preserve">____ </w:t>
      </w:r>
      <w:r>
        <w:rPr>
          <w:noProof/>
          <w:color w:val="000000"/>
        </w:rPr>
        <w:drawing>
          <wp:inline distT="0" distB="0" distL="0" distR="0">
            <wp:extent cx="142875" cy="219075"/>
            <wp:effectExtent l="19050" t="0" r="9525" b="0"/>
            <wp:docPr id="9" name="图片 8"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www.xkb1.com              新课标第一网不用注册，免费下载！"/>
                    <pic:cNvPicPr>
                      <a:picLocks noChangeAspect="1" noChangeArrowheads="1"/>
                    </pic:cNvPicPr>
                  </pic:nvPicPr>
                  <pic:blipFill>
                    <a:blip r:embed="rId6"/>
                    <a:srcRect/>
                    <a:stretch>
                      <a:fillRect/>
                    </a:stretch>
                  </pic:blipFill>
                  <pic:spPr bwMode="auto">
                    <a:xfrm>
                      <a:off x="0" y="0"/>
                      <a:ext cx="142875" cy="219075"/>
                    </a:xfrm>
                    <a:prstGeom prst="rect">
                      <a:avLst/>
                    </a:prstGeom>
                    <a:noFill/>
                    <a:ln w="9525">
                      <a:noFill/>
                      <a:miter lim="800000"/>
                      <a:headEnd/>
                      <a:tailEnd/>
                    </a:ln>
                  </pic:spPr>
                </pic:pic>
              </a:graphicData>
            </a:graphic>
          </wp:inline>
        </w:drawing>
      </w:r>
      <w:r>
        <w:rPr>
          <w:color w:val="000000"/>
        </w:rPr>
        <w:t>（</w:t>
      </w:r>
      <w:r>
        <w:rPr>
          <w:color w:val="000000"/>
        </w:rPr>
        <w:t>T</w:t>
      </w:r>
      <w:r>
        <w:rPr>
          <w:color w:val="000000"/>
          <w:vertAlign w:val="subscript"/>
        </w:rPr>
        <w:t>2</w:t>
      </w:r>
      <w:r>
        <w:rPr>
          <w:color w:val="000000"/>
        </w:rPr>
        <w:t>）（填</w:t>
      </w:r>
      <w:r>
        <w:rPr>
          <w:color w:val="000000"/>
        </w:rPr>
        <w:t>“&gt;”“&lt;”</w:t>
      </w:r>
      <w:r>
        <w:rPr>
          <w:color w:val="000000"/>
        </w:rPr>
        <w:t>或</w:t>
      </w:r>
      <w:r>
        <w:rPr>
          <w:color w:val="000000"/>
        </w:rPr>
        <w:t>“=”</w:t>
      </w:r>
      <w:r>
        <w:rPr>
          <w:color w:val="000000"/>
        </w:rPr>
        <w:t>）。当反应（</w:t>
      </w:r>
      <w:r>
        <w:rPr>
          <w:rFonts w:hAnsi="宋体"/>
          <w:color w:val="000000"/>
        </w:rPr>
        <w:t>Ⅰ</w:t>
      </w:r>
      <w:r>
        <w:rPr>
          <w:color w:val="000000"/>
        </w:rPr>
        <w:t>）处于图中</w:t>
      </w:r>
      <w:r>
        <w:rPr>
          <w:color w:val="000000"/>
        </w:rPr>
        <w:t>a</w:t>
      </w:r>
      <w:r>
        <w:rPr>
          <w:color w:val="000000"/>
        </w:rPr>
        <w:t>点时，保持温度不变，向恒容体系中通入少量氢气，达到平衡后反应（</w:t>
      </w:r>
      <w:r>
        <w:rPr>
          <w:rFonts w:hAnsi="宋体"/>
          <w:color w:val="000000"/>
        </w:rPr>
        <w:t>Ⅰ</w:t>
      </w:r>
      <w:r>
        <w:rPr>
          <w:color w:val="000000"/>
        </w:rPr>
        <w:t>）可能处于图中的</w:t>
      </w:r>
      <w:r>
        <w:rPr>
          <w:color w:val="000000"/>
        </w:rPr>
        <w:t>_____</w:t>
      </w:r>
      <w:r>
        <w:rPr>
          <w:color w:val="000000"/>
        </w:rPr>
        <w:t>点（填</w:t>
      </w:r>
      <w:r>
        <w:rPr>
          <w:color w:val="000000"/>
        </w:rPr>
        <w:t>“b”“c”</w:t>
      </w:r>
      <w:r>
        <w:rPr>
          <w:color w:val="000000"/>
        </w:rPr>
        <w:t>或</w:t>
      </w:r>
      <w:r>
        <w:rPr>
          <w:color w:val="000000"/>
        </w:rPr>
        <w:t>“d”</w:t>
      </w:r>
      <w:r>
        <w:rPr>
          <w:color w:val="000000"/>
        </w:rPr>
        <w:t>），该贮氢合金可通过</w:t>
      </w:r>
      <w:r>
        <w:rPr>
          <w:color w:val="000000"/>
        </w:rPr>
        <w:t>______</w:t>
      </w:r>
      <w:r>
        <w:rPr>
          <w:color w:val="000000"/>
        </w:rPr>
        <w:t>或</w:t>
      </w:r>
      <w:r>
        <w:rPr>
          <w:color w:val="000000"/>
        </w:rPr>
        <w:t>_______</w:t>
      </w:r>
      <w:r>
        <w:rPr>
          <w:color w:val="000000"/>
        </w:rPr>
        <w:t>的方式释放氢气。</w:t>
      </w:r>
    </w:p>
    <w:p w:rsidR="00E07919" w:rsidRDefault="00E07919" w:rsidP="00E07919">
      <w:pPr>
        <w:spacing w:line="360" w:lineRule="auto"/>
        <w:ind w:leftChars="200" w:left="840" w:hangingChars="200" w:hanging="420"/>
        <w:rPr>
          <w:color w:val="000000"/>
        </w:rPr>
      </w:pPr>
      <w:r>
        <w:rPr>
          <w:color w:val="000000"/>
        </w:rPr>
        <w:t>（</w:t>
      </w:r>
      <w:r>
        <w:rPr>
          <w:color w:val="000000"/>
        </w:rPr>
        <w:t>3</w:t>
      </w:r>
      <w:r>
        <w:rPr>
          <w:color w:val="000000"/>
        </w:rPr>
        <w:t>）贮氢合金</w:t>
      </w:r>
      <w:r>
        <w:rPr>
          <w:color w:val="000000"/>
        </w:rPr>
        <w:t>ThNi</w:t>
      </w:r>
      <w:r>
        <w:rPr>
          <w:color w:val="000000"/>
          <w:vertAlign w:val="subscript"/>
        </w:rPr>
        <w:t>5</w:t>
      </w:r>
      <w:r>
        <w:rPr>
          <w:color w:val="000000"/>
        </w:rPr>
        <w:t>可催化由</w:t>
      </w:r>
      <w:r>
        <w:rPr>
          <w:color w:val="000000"/>
        </w:rPr>
        <w:t>CO</w:t>
      </w:r>
      <w:r>
        <w:rPr>
          <w:color w:val="000000"/>
        </w:rPr>
        <w:t>、</w:t>
      </w:r>
      <w:r>
        <w:rPr>
          <w:color w:val="000000"/>
        </w:rPr>
        <w:t>H</w:t>
      </w:r>
      <w:r>
        <w:rPr>
          <w:color w:val="000000"/>
          <w:vertAlign w:val="subscript"/>
        </w:rPr>
        <w:t>2</w:t>
      </w:r>
      <w:r>
        <w:rPr>
          <w:color w:val="000000"/>
        </w:rPr>
        <w:t>合成</w:t>
      </w:r>
      <w:r>
        <w:rPr>
          <w:color w:val="000000"/>
        </w:rPr>
        <w:t>CH</w:t>
      </w:r>
      <w:r>
        <w:rPr>
          <w:color w:val="000000"/>
          <w:vertAlign w:val="subscript"/>
        </w:rPr>
        <w:t>4</w:t>
      </w:r>
      <w:r>
        <w:rPr>
          <w:color w:val="000000"/>
        </w:rPr>
        <w:t>的反应，温度为</w:t>
      </w:r>
      <w:r>
        <w:rPr>
          <w:color w:val="000000"/>
        </w:rPr>
        <w:t>T</w:t>
      </w:r>
      <w:r>
        <w:rPr>
          <w:color w:val="000000"/>
        </w:rPr>
        <w:t>时，该反应的热化学方程式为</w:t>
      </w:r>
      <w:r>
        <w:rPr>
          <w:color w:val="000000"/>
        </w:rPr>
        <w:t>_________</w:t>
      </w:r>
      <w:r>
        <w:rPr>
          <w:color w:val="000000"/>
        </w:rPr>
        <w:t>。已知温度为</w:t>
      </w:r>
      <w:r>
        <w:rPr>
          <w:color w:val="000000"/>
        </w:rPr>
        <w:t>T</w:t>
      </w:r>
      <w:r>
        <w:rPr>
          <w:color w:val="000000"/>
        </w:rPr>
        <w:t>时：</w:t>
      </w:r>
      <w:r>
        <w:rPr>
          <w:color w:val="000000"/>
        </w:rPr>
        <w:t>CH</w:t>
      </w:r>
      <w:r>
        <w:rPr>
          <w:color w:val="000000"/>
          <w:vertAlign w:val="subscript"/>
        </w:rPr>
        <w:t>4</w:t>
      </w:r>
      <w:r>
        <w:rPr>
          <w:color w:val="000000"/>
        </w:rPr>
        <w:t>(g)+2H</w:t>
      </w:r>
      <w:r>
        <w:rPr>
          <w:color w:val="000000"/>
          <w:vertAlign w:val="subscript"/>
        </w:rPr>
        <w:t>2</w:t>
      </w:r>
      <w:r>
        <w:rPr>
          <w:color w:val="000000"/>
        </w:rPr>
        <w:t>O=CO</w:t>
      </w:r>
      <w:r>
        <w:rPr>
          <w:color w:val="000000"/>
          <w:vertAlign w:val="subscript"/>
        </w:rPr>
        <w:t>2</w:t>
      </w:r>
      <w:r>
        <w:rPr>
          <w:color w:val="000000"/>
        </w:rPr>
        <w:t>(g)+4H</w:t>
      </w:r>
      <w:r>
        <w:rPr>
          <w:color w:val="000000"/>
          <w:vertAlign w:val="subscript"/>
        </w:rPr>
        <w:t>2</w:t>
      </w:r>
      <w:r>
        <w:rPr>
          <w:color w:val="000000"/>
        </w:rPr>
        <w:t xml:space="preserve">(g)  </w:t>
      </w:r>
      <w:r>
        <w:rPr>
          <w:rFonts w:ascii="宋体" w:hAnsi="宋体" w:cs="宋体" w:hint="eastAsia"/>
          <w:color w:val="000000"/>
        </w:rPr>
        <w:t>△</w:t>
      </w:r>
      <w:r>
        <w:rPr>
          <w:color w:val="000000"/>
        </w:rPr>
        <w:t>H=+165KJ•mol</w:t>
      </w:r>
    </w:p>
    <w:p w:rsidR="00E07919" w:rsidRDefault="00E07919" w:rsidP="00E07919">
      <w:pPr>
        <w:spacing w:line="360" w:lineRule="auto"/>
        <w:ind w:leftChars="200" w:left="420" w:firstLineChars="250" w:firstLine="525"/>
        <w:rPr>
          <w:color w:val="000000"/>
          <w:lang w:val="pl-PL"/>
        </w:rPr>
      </w:pPr>
      <w:r>
        <w:rPr>
          <w:color w:val="000000"/>
          <w:lang w:val="pl-PL"/>
        </w:rPr>
        <w:t>CO(g)+H</w:t>
      </w:r>
      <w:r>
        <w:rPr>
          <w:color w:val="000000"/>
          <w:vertAlign w:val="subscript"/>
          <w:lang w:val="pl-PL"/>
        </w:rPr>
        <w:t>2</w:t>
      </w:r>
      <w:r>
        <w:rPr>
          <w:color w:val="000000"/>
          <w:lang w:val="pl-PL"/>
        </w:rPr>
        <w:t>O(g)=CO</w:t>
      </w:r>
      <w:r>
        <w:rPr>
          <w:color w:val="000000"/>
          <w:vertAlign w:val="subscript"/>
          <w:lang w:val="pl-PL"/>
        </w:rPr>
        <w:t>2</w:t>
      </w:r>
      <w:r>
        <w:rPr>
          <w:color w:val="000000"/>
          <w:lang w:val="pl-PL"/>
        </w:rPr>
        <w:t>(g)</w:t>
      </w:r>
      <w:r>
        <w:rPr>
          <w:noProof/>
          <w:color w:val="000000"/>
        </w:rPr>
        <w:drawing>
          <wp:inline distT="0" distB="0" distL="0" distR="0">
            <wp:extent cx="19050" cy="19050"/>
            <wp:effectExtent l="19050" t="0" r="0" b="0"/>
            <wp:docPr id="10" name="Picture 106"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www.xkb1.com              新课标第一网不用注册，免费下载！"/>
                    <pic:cNvPicPr>
                      <a:picLocks noChangeAspect="1" noChangeArrowheads="1"/>
                    </pic:cNvPicPr>
                  </pic:nvPicPr>
                  <pic:blipFill>
                    <a:blip r:embed="rId4"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color w:val="000000"/>
          <w:lang w:val="pl-PL"/>
        </w:rPr>
        <w:t>+H</w:t>
      </w:r>
      <w:r>
        <w:rPr>
          <w:color w:val="000000"/>
          <w:vertAlign w:val="subscript"/>
          <w:lang w:val="pl-PL"/>
        </w:rPr>
        <w:t>2</w:t>
      </w:r>
      <w:r>
        <w:rPr>
          <w:color w:val="000000"/>
          <w:lang w:val="pl-PL"/>
        </w:rPr>
        <w:t xml:space="preserve">(g)   </w:t>
      </w:r>
      <w:r>
        <w:rPr>
          <w:rFonts w:ascii="宋体" w:hAnsi="宋体" w:cs="宋体" w:hint="eastAsia"/>
          <w:color w:val="000000"/>
          <w:lang w:val="pl-PL"/>
        </w:rPr>
        <w:t>△</w:t>
      </w:r>
      <w:r>
        <w:rPr>
          <w:color w:val="000000"/>
          <w:lang w:val="pl-PL"/>
        </w:rPr>
        <w:t>H=-41KJ•mol</w:t>
      </w:r>
    </w:p>
    <w:p w:rsidR="00E07919" w:rsidRDefault="00E07919" w:rsidP="00E07919">
      <w:pPr>
        <w:spacing w:line="360" w:lineRule="auto"/>
        <w:ind w:left="420" w:hangingChars="200" w:hanging="420"/>
        <w:rPr>
          <w:color w:val="000000"/>
          <w:lang w:val="pt-BR"/>
        </w:rPr>
      </w:pPr>
      <w:r>
        <w:rPr>
          <w:rFonts w:hint="eastAsia"/>
          <w:color w:val="000000"/>
        </w:rPr>
        <w:t xml:space="preserve"> </w:t>
      </w:r>
      <w:r>
        <w:rPr>
          <w:color w:val="000000"/>
        </w:rPr>
        <w:t>31</w:t>
      </w:r>
      <w:r>
        <w:rPr>
          <w:rFonts w:hAnsi="宋体" w:hint="eastAsia"/>
          <w:color w:val="000000"/>
          <w:szCs w:val="21"/>
        </w:rPr>
        <w:t>．</w:t>
      </w:r>
      <w:r>
        <w:rPr>
          <w:rFonts w:hAnsi="宋体"/>
          <w:color w:val="000000"/>
        </w:rPr>
        <w:t>（</w:t>
      </w:r>
      <w:r>
        <w:rPr>
          <w:color w:val="000000"/>
        </w:rPr>
        <w:t>19</w:t>
      </w:r>
      <w:r>
        <w:rPr>
          <w:rFonts w:hAnsi="宋体"/>
          <w:color w:val="000000"/>
        </w:rPr>
        <w:t>分）毒重石的主要成分</w:t>
      </w:r>
      <w:r>
        <w:rPr>
          <w:color w:val="000000"/>
        </w:rPr>
        <w:t>BaCO</w:t>
      </w:r>
      <w:r>
        <w:rPr>
          <w:color w:val="000000"/>
          <w:vertAlign w:val="subscript"/>
        </w:rPr>
        <w:t>3</w:t>
      </w:r>
      <w:r>
        <w:rPr>
          <w:rFonts w:hAnsi="宋体"/>
          <w:color w:val="000000"/>
        </w:rPr>
        <w:t>（含</w:t>
      </w:r>
      <w:r>
        <w:rPr>
          <w:color w:val="000000"/>
        </w:rPr>
        <w:t>Ca</w:t>
      </w:r>
      <w:r>
        <w:rPr>
          <w:color w:val="000000"/>
          <w:vertAlign w:val="superscript"/>
        </w:rPr>
        <w:t>2+</w:t>
      </w:r>
      <w:r>
        <w:rPr>
          <w:rFonts w:hAnsi="宋体"/>
          <w:color w:val="000000"/>
        </w:rPr>
        <w:t>、</w:t>
      </w:r>
      <w:r>
        <w:rPr>
          <w:color w:val="000000"/>
        </w:rPr>
        <w:t>Mg</w:t>
      </w:r>
      <w:r>
        <w:rPr>
          <w:color w:val="000000"/>
          <w:vertAlign w:val="superscript"/>
        </w:rPr>
        <w:t>2+</w:t>
      </w:r>
      <w:r>
        <w:rPr>
          <w:rFonts w:hAnsi="宋体"/>
          <w:color w:val="000000"/>
        </w:rPr>
        <w:t>、</w:t>
      </w:r>
      <w:r>
        <w:rPr>
          <w:color w:val="000000"/>
        </w:rPr>
        <w:t>Fe</w:t>
      </w:r>
      <w:r>
        <w:rPr>
          <w:color w:val="000000"/>
          <w:vertAlign w:val="superscript"/>
        </w:rPr>
        <w:t>3+</w:t>
      </w:r>
      <w:r>
        <w:rPr>
          <w:rFonts w:hAnsi="宋体"/>
          <w:color w:val="000000"/>
        </w:rPr>
        <w:t>等杂质），实验室利用毒重石制</w:t>
      </w:r>
      <w:r>
        <w:rPr>
          <w:rFonts w:hAnsi="宋体"/>
          <w:noProof/>
          <w:color w:val="000000"/>
        </w:rPr>
        <w:drawing>
          <wp:inline distT="0" distB="0" distL="0" distR="0">
            <wp:extent cx="19050" cy="28575"/>
            <wp:effectExtent l="19050" t="0" r="0" b="0"/>
            <wp:docPr id="11" name="Picture 107"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www.xkb1.com              新课标第一网不用注册，免费下载！"/>
                    <pic:cNvPicPr>
                      <a:picLocks noChangeAspect="1" noChangeArrowheads="1"/>
                    </pic:cNvPicPr>
                  </pic:nvPicPr>
                  <pic:blipFill>
                    <a:blip r:embed="rId7" cstate="print"/>
                    <a:srcRect/>
                    <a:stretch>
                      <a:fillRect/>
                    </a:stretch>
                  </pic:blipFill>
                  <pic:spPr bwMode="auto">
                    <a:xfrm>
                      <a:off x="0" y="0"/>
                      <a:ext cx="19050" cy="28575"/>
                    </a:xfrm>
                    <a:prstGeom prst="rect">
                      <a:avLst/>
                    </a:prstGeom>
                    <a:noFill/>
                    <a:ln w="9525">
                      <a:noFill/>
                      <a:miter lim="800000"/>
                      <a:headEnd/>
                      <a:tailEnd/>
                    </a:ln>
                  </pic:spPr>
                </pic:pic>
              </a:graphicData>
            </a:graphic>
          </wp:inline>
        </w:drawing>
      </w:r>
      <w:r>
        <w:rPr>
          <w:rFonts w:hAnsi="宋体"/>
          <w:color w:val="000000"/>
        </w:rPr>
        <w:t>备</w:t>
      </w:r>
      <w:r>
        <w:rPr>
          <w:color w:val="000000"/>
        </w:rPr>
        <w:t>BaCl</w:t>
      </w:r>
      <w:r>
        <w:rPr>
          <w:color w:val="000000"/>
          <w:vertAlign w:val="subscript"/>
        </w:rPr>
        <w:t>2</w:t>
      </w:r>
      <w:r>
        <w:rPr>
          <w:color w:val="000000"/>
          <w:lang w:val="pt-BR"/>
        </w:rPr>
        <w:t>·2H</w:t>
      </w:r>
      <w:r>
        <w:rPr>
          <w:color w:val="000000"/>
          <w:vertAlign w:val="subscript"/>
          <w:lang w:val="pt-BR"/>
        </w:rPr>
        <w:t>2</w:t>
      </w:r>
      <w:r>
        <w:rPr>
          <w:color w:val="000000"/>
          <w:lang w:val="pt-BR"/>
        </w:rPr>
        <w:t>O</w:t>
      </w:r>
      <w:r>
        <w:rPr>
          <w:rFonts w:hAnsi="宋体"/>
          <w:color w:val="000000"/>
          <w:lang w:val="pt-BR"/>
        </w:rPr>
        <w:t>的流程如下</w:t>
      </w:r>
      <w:r>
        <w:rPr>
          <w:color w:val="000000"/>
          <w:lang w:val="pt-BR"/>
        </w:rPr>
        <w:t>:</w:t>
      </w:r>
    </w:p>
    <w:p w:rsidR="00E07919" w:rsidRDefault="00E07919" w:rsidP="00E07919">
      <w:pPr>
        <w:spacing w:line="360" w:lineRule="auto"/>
        <w:rPr>
          <w:rFonts w:hAnsi="宋体" w:hint="eastAsia"/>
          <w:color w:val="000000"/>
        </w:rPr>
      </w:pPr>
      <w:r>
        <w:rPr>
          <w:rFonts w:hAnsi="宋体" w:hint="eastAsia"/>
          <w:color w:val="000000"/>
          <w:lang w:val="en-US" w:eastAsia="zh-CN"/>
        </w:rPr>
        <w:pict>
          <v:group id="Group 8110" o:spid="_x0000_s1318" alt="www.xkb1.com              新课标第一网不用注册，免费下载！" style="position:absolute;left:0;text-align:left;margin-left:9.15pt;margin-top:2.35pt;width:453.75pt;height:87.6pt;z-index:251671552" coordsize="9075,1752">
            <v:group id="Group 8111" o:spid="_x0000_s1319" alt="" style="position:absolute;top:540;width:9075;height:794" coordsize="9075,794">
              <v:shape id="Text Box 8112" o:spid="_x0000_s1320" type="#_x0000_t202" style="position:absolute;top:105;width:795;height:450">
                <v:textbox>
                  <w:txbxContent>
                    <w:p w:rsidR="00E07919" w:rsidRDefault="00E07919" w:rsidP="00E07919">
                      <w:pPr>
                        <w:rPr>
                          <w:rFonts w:hint="eastAsia"/>
                        </w:rPr>
                      </w:pPr>
                      <w:r>
                        <w:rPr>
                          <w:rFonts w:hint="eastAsia"/>
                        </w:rPr>
                        <w:t>浸取</w:t>
                      </w:r>
                    </w:p>
                  </w:txbxContent>
                </v:textbox>
              </v:shape>
              <v:shape id="Text Box 8113" o:spid="_x0000_s1321" type="#_x0000_t202" style="position:absolute;left:5549;width:1366;height:794">
                <v:textbox>
                  <w:txbxContent>
                    <w:p w:rsidR="00E07919" w:rsidRDefault="00E07919" w:rsidP="00E07919">
                      <w:pPr>
                        <w:rPr>
                          <w:rFonts w:hint="eastAsia"/>
                        </w:rPr>
                      </w:pPr>
                      <w:r>
                        <w:rPr>
                          <w:rFonts w:hint="eastAsia"/>
                        </w:rPr>
                        <w:t>蒸发、浓缩</w:t>
                      </w:r>
                    </w:p>
                    <w:p w:rsidR="00E07919" w:rsidRDefault="00E07919" w:rsidP="00E07919">
                      <w:pPr>
                        <w:rPr>
                          <w:rFonts w:hint="eastAsia"/>
                        </w:rPr>
                      </w:pPr>
                      <w:r>
                        <w:rPr>
                          <w:rFonts w:hint="eastAsia"/>
                        </w:rPr>
                        <w:t>冷却、结晶</w:t>
                      </w:r>
                    </w:p>
                  </w:txbxContent>
                </v:textbox>
              </v:shape>
              <v:shape id="Text Box 8114" o:spid="_x0000_s1322" type="#_x0000_t202" style="position:absolute;left:7530;top:150;width:1545;height:480">
                <v:textbox>
                  <w:txbxContent>
                    <w:p w:rsidR="00E07919" w:rsidRDefault="00E07919" w:rsidP="00E07919">
                      <w:pPr>
                        <w:rPr>
                          <w:rFonts w:hint="eastAsia"/>
                        </w:rPr>
                      </w:pPr>
                      <w:r>
                        <w:rPr>
                          <w:rFonts w:hint="eastAsia"/>
                        </w:rPr>
                        <w:t>BaCl</w:t>
                      </w:r>
                      <w:r>
                        <w:rPr>
                          <w:rFonts w:hint="eastAsia"/>
                          <w:vertAlign w:val="subscript"/>
                        </w:rPr>
                        <w:t>2</w:t>
                      </w:r>
                      <w:r>
                        <w:rPr>
                          <w:rFonts w:hint="eastAsia"/>
                        </w:rPr>
                        <w:t>·</w:t>
                      </w:r>
                      <w:r>
                        <w:rPr>
                          <w:rFonts w:hint="eastAsia"/>
                        </w:rPr>
                        <w:t>2</w:t>
                      </w:r>
                      <w:r>
                        <w:t>H</w:t>
                      </w:r>
                      <w:r>
                        <w:rPr>
                          <w:vertAlign w:val="subscript"/>
                        </w:rPr>
                        <w:t>2</w:t>
                      </w:r>
                      <w:r>
                        <w:t>O</w:t>
                      </w:r>
                    </w:p>
                  </w:txbxContent>
                </v:textbox>
              </v:shape>
              <v:line id="Line 8115" o:spid="_x0000_s1323" style="position:absolute" from="795,345" to="1320,345">
                <v:stroke endarrow="block"/>
              </v:line>
              <v:shape id="Text Box 8116" o:spid="_x0000_s1324" type="#_x0000_t202" style="position:absolute;left:1320;top:135;width:705;height:450">
                <v:textbox>
                  <w:txbxContent>
                    <w:p w:rsidR="00E07919" w:rsidRDefault="00E07919" w:rsidP="00E07919">
                      <w:pPr>
                        <w:ind w:leftChars="-50" w:left="-105" w:rightChars="-100" w:right="-210"/>
                        <w:rPr>
                          <w:rFonts w:hint="eastAsia"/>
                        </w:rPr>
                      </w:pPr>
                      <w:r>
                        <w:rPr>
                          <w:rFonts w:hint="eastAsia"/>
                        </w:rPr>
                        <w:t>过滤Ⅰ</w:t>
                      </w:r>
                    </w:p>
                  </w:txbxContent>
                </v:textbox>
              </v:shape>
              <v:line id="Line 8117" o:spid="_x0000_s1325" style="position:absolute" from="2100,375" to="2625,375">
                <v:stroke endarrow="block"/>
              </v:line>
              <v:shape id="Text Box 8118" o:spid="_x0000_s1326" type="#_x0000_t202" style="position:absolute;left:2640;top:150;width:705;height:450">
                <v:textbox>
                  <w:txbxContent>
                    <w:p w:rsidR="00E07919" w:rsidRDefault="00E07919" w:rsidP="00E07919">
                      <w:pPr>
                        <w:ind w:leftChars="-50" w:left="-105" w:rightChars="-100" w:right="-210"/>
                        <w:rPr>
                          <w:rFonts w:hint="eastAsia"/>
                        </w:rPr>
                      </w:pPr>
                      <w:r>
                        <w:rPr>
                          <w:rFonts w:hint="eastAsia"/>
                        </w:rPr>
                        <w:t>过滤Ⅱ</w:t>
                      </w:r>
                    </w:p>
                  </w:txbxContent>
                </v:textbox>
              </v:shape>
              <v:line id="Line 8119" o:spid="_x0000_s1327" style="position:absolute" from="3345,375" to="4020,375">
                <v:stroke endarrow="block"/>
              </v:line>
              <v:shape id="Text Box 8120" o:spid="_x0000_s1328" type="#_x0000_t202" style="position:absolute;left:4065;top:165;width:705;height:450">
                <v:textbox>
                  <w:txbxContent>
                    <w:p w:rsidR="00E07919" w:rsidRDefault="00E07919" w:rsidP="00E07919">
                      <w:pPr>
                        <w:ind w:leftChars="-50" w:left="-105" w:rightChars="-100" w:right="-210"/>
                        <w:rPr>
                          <w:rFonts w:hint="eastAsia"/>
                        </w:rPr>
                      </w:pPr>
                      <w:r>
                        <w:rPr>
                          <w:rFonts w:hint="eastAsia"/>
                        </w:rPr>
                        <w:t>过滤Ⅲ</w:t>
                      </w:r>
                    </w:p>
                  </w:txbxContent>
                </v:textbox>
              </v:shape>
              <v:line id="Line 8121" o:spid="_x0000_s1329" style="position:absolute" from="4770,390" to="5415,390">
                <v:stroke endarrow="block"/>
              </v:line>
              <v:line id="Line 8122" o:spid="_x0000_s1330" style="position:absolute" from="6930,360" to="7440,360">
                <v:stroke endarrow="block"/>
              </v:line>
            </v:group>
            <v:group id="Group 8123" o:spid="_x0000_s1331" alt="" style="position:absolute;left:240;width:4835;height:1752" coordsize="4835,1752">
              <v:shape id="Text Box 8124" o:spid="_x0000_s1332" type="#_x0000_t202" style="position:absolute;left:21;top:165;width:764;height:312" filled="f" stroked="f">
                <v:textbox inset="0,0,0,0">
                  <w:txbxContent>
                    <w:p w:rsidR="00E07919" w:rsidRDefault="00E07919" w:rsidP="00E07919">
                      <w:pPr>
                        <w:jc w:val="center"/>
                        <w:rPr>
                          <w:rFonts w:hint="eastAsia"/>
                        </w:rPr>
                      </w:pPr>
                      <w:r>
                        <w:rPr>
                          <w:rFonts w:hint="eastAsia"/>
                        </w:rPr>
                        <w:t>毒重石</w:t>
                      </w:r>
                    </w:p>
                  </w:txbxContent>
                </v:textbox>
              </v:shape>
              <v:shape id="Text Box 8125" o:spid="_x0000_s1333" type="#_x0000_t202" style="position:absolute;left:1281;width:899;height:522" filled="f" stroked="f">
                <v:textbox inset="0,0,0,0">
                  <w:txbxContent>
                    <w:p w:rsidR="00E07919" w:rsidRDefault="00E07919" w:rsidP="00E07919">
                      <w:pPr>
                        <w:spacing w:line="240" w:lineRule="exact"/>
                        <w:ind w:left="294" w:hangingChars="140" w:hanging="294"/>
                        <w:jc w:val="center"/>
                        <w:rPr>
                          <w:rFonts w:hint="eastAsia"/>
                        </w:rPr>
                      </w:pPr>
                      <w:r>
                        <w:t>NH</w:t>
                      </w:r>
                      <w:r>
                        <w:rPr>
                          <w:vertAlign w:val="subscript"/>
                        </w:rPr>
                        <w:t>3</w:t>
                      </w:r>
                      <w:r>
                        <w:t>·H</w:t>
                      </w:r>
                      <w:r>
                        <w:rPr>
                          <w:vertAlign w:val="subscript"/>
                        </w:rPr>
                        <w:t>2</w:t>
                      </w:r>
                      <w:r>
                        <w:t>O</w:t>
                      </w:r>
                    </w:p>
                    <w:p w:rsidR="00E07919" w:rsidRDefault="00E07919" w:rsidP="00E07919">
                      <w:pPr>
                        <w:spacing w:line="240" w:lineRule="exact"/>
                        <w:ind w:left="294" w:hangingChars="140" w:hanging="294"/>
                        <w:jc w:val="center"/>
                        <w:rPr>
                          <w:rFonts w:hint="eastAsia"/>
                        </w:rPr>
                      </w:pPr>
                      <w:r>
                        <w:rPr>
                          <w:rFonts w:hint="eastAsia"/>
                        </w:rPr>
                        <w:t>调</w:t>
                      </w:r>
                      <w:r>
                        <w:rPr>
                          <w:rFonts w:hint="eastAsia"/>
                        </w:rPr>
                        <w:t>PH=8</w:t>
                      </w:r>
                    </w:p>
                  </w:txbxContent>
                </v:textbox>
              </v:shape>
              <v:shape id="Text Box 8126" o:spid="_x0000_s1334" type="#_x0000_t202" style="position:absolute;left:2676;top:120;width:779;height:522" filled="f" stroked="f">
                <v:textbox inset="0,0,0,0">
                  <w:txbxContent>
                    <w:p w:rsidR="00E07919" w:rsidRDefault="00E07919" w:rsidP="00E07919">
                      <w:pPr>
                        <w:spacing w:line="240" w:lineRule="exact"/>
                        <w:ind w:left="294" w:hangingChars="140" w:hanging="294"/>
                        <w:rPr>
                          <w:rFonts w:hint="eastAsia"/>
                        </w:rPr>
                      </w:pPr>
                      <w:proofErr w:type="spellStart"/>
                      <w:r>
                        <w:rPr>
                          <w:rFonts w:hint="eastAsia"/>
                        </w:rPr>
                        <w:t>NaOH</w:t>
                      </w:r>
                      <w:proofErr w:type="spellEnd"/>
                    </w:p>
                    <w:p w:rsidR="00E07919" w:rsidRDefault="00E07919" w:rsidP="00E07919">
                      <w:pPr>
                        <w:spacing w:line="240" w:lineRule="exact"/>
                        <w:ind w:left="294" w:hangingChars="140" w:hanging="294"/>
                        <w:rPr>
                          <w:rFonts w:hint="eastAsia"/>
                        </w:rPr>
                      </w:pPr>
                      <w:r>
                        <w:rPr>
                          <w:rFonts w:hint="eastAsia"/>
                        </w:rPr>
                        <w:t>PH=12.5</w:t>
                      </w:r>
                    </w:p>
                  </w:txbxContent>
                </v:textbox>
              </v:shape>
              <v:shape id="Text Box 8127" o:spid="_x0000_s1335" type="#_x0000_t202" style="position:absolute;left:4071;top:225;width:764;height:297" filled="f" stroked="f">
                <v:textbox inset="0,0,0,0">
                  <w:txbxContent>
                    <w:p w:rsidR="00E07919" w:rsidRDefault="00E07919" w:rsidP="00E07919">
                      <w:pPr>
                        <w:jc w:val="center"/>
                        <w:rPr>
                          <w:rFonts w:hint="eastAsia"/>
                        </w:rPr>
                      </w:pPr>
                      <w:r>
                        <w:rPr>
                          <w:rFonts w:hint="eastAsia"/>
                        </w:rPr>
                        <w:t>H</w:t>
                      </w:r>
                      <w:r>
                        <w:rPr>
                          <w:rFonts w:hint="eastAsia"/>
                          <w:vertAlign w:val="subscript"/>
                        </w:rPr>
                        <w:t>2</w:t>
                      </w:r>
                      <w:r>
                        <w:rPr>
                          <w:rFonts w:hint="eastAsia"/>
                        </w:rPr>
                        <w:t>C</w:t>
                      </w:r>
                      <w:r>
                        <w:rPr>
                          <w:rFonts w:hint="eastAsia"/>
                          <w:vertAlign w:val="subscript"/>
                        </w:rPr>
                        <w:t>2</w:t>
                      </w:r>
                      <w:r>
                        <w:rPr>
                          <w:rFonts w:hint="eastAsia"/>
                        </w:rPr>
                        <w:t>O</w:t>
                      </w:r>
                      <w:r>
                        <w:rPr>
                          <w:rFonts w:hint="eastAsia"/>
                          <w:vertAlign w:val="subscript"/>
                        </w:rPr>
                        <w:t>4</w:t>
                      </w:r>
                    </w:p>
                  </w:txbxContent>
                </v:textbox>
              </v:shape>
              <v:group id="Group 8128" o:spid="_x0000_s1336" alt="" style="position:absolute;top:180;width:4170;height:1260" coordsize="4170,1260">
                <v:line id="Line 8129" o:spid="_x0000_s1337" style="position:absolute" from="45,0" to="45,435">
                  <v:stroke endarrow="block"/>
                </v:line>
                <v:line id="Line 8130" o:spid="_x0000_s1338" style="position:absolute;flip:y" from="0,915" to="0,1230">
                  <v:stroke endarrow="block"/>
                </v:line>
                <v:line id="Line 8131" o:spid="_x0000_s1339" style="position:absolute" from="1305,15" to="1305,450">
                  <v:stroke endarrow="block"/>
                </v:line>
                <v:line id="Line 8132" o:spid="_x0000_s1340" style="position:absolute" from="2640,75" to="2640,510">
                  <v:stroke endarrow="block"/>
                </v:line>
                <v:line id="Line 8133" o:spid="_x0000_s1341" style="position:absolute" from="4050,60" to="4050,495">
                  <v:stroke endarrow="block"/>
                </v:line>
                <v:line id="Line 8134" o:spid="_x0000_s1342" style="position:absolute" from="1365,945" to="1365,1215">
                  <v:stroke endarrow="block"/>
                </v:line>
                <v:line id="Line 8135" o:spid="_x0000_s1343" style="position:absolute" from="2715,975" to="2715,1245">
                  <v:stroke endarrow="block"/>
                </v:line>
                <v:line id="Line 8136" o:spid="_x0000_s1344" style="position:absolute" from="4170,990" to="4170,1260">
                  <v:stroke endarrow="block"/>
                </v:line>
              </v:group>
              <v:shape id="Text Box 8137" o:spid="_x0000_s1345" type="#_x0000_t202" style="position:absolute;left:3861;top:1455;width:764;height:297" filled="f" stroked="f">
                <v:textbox inset="0,0,0,0">
                  <w:txbxContent>
                    <w:p w:rsidR="00E07919" w:rsidRDefault="00E07919" w:rsidP="00E07919">
                      <w:pPr>
                        <w:jc w:val="center"/>
                        <w:rPr>
                          <w:rFonts w:hint="eastAsia"/>
                        </w:rPr>
                      </w:pPr>
                      <w:r>
                        <w:rPr>
                          <w:rFonts w:hint="eastAsia"/>
                        </w:rPr>
                        <w:t>滤渣Ⅲ</w:t>
                      </w:r>
                    </w:p>
                  </w:txbxContent>
                </v:textbox>
              </v:shape>
              <v:shape id="Text Box 8138" o:spid="_x0000_s1346" type="#_x0000_t202" style="position:absolute;left:6;top:1185;width:884;height:327" filled="f" stroked="f">
                <v:textbox inset="0,0,0,0">
                  <w:txbxContent>
                    <w:p w:rsidR="00E07919" w:rsidRDefault="00E07919" w:rsidP="00E07919">
                      <w:pPr>
                        <w:jc w:val="center"/>
                        <w:rPr>
                          <w:rFonts w:hint="eastAsia"/>
                        </w:rPr>
                      </w:pPr>
                      <w:r>
                        <w:rPr>
                          <w:rFonts w:hint="eastAsia"/>
                        </w:rPr>
                        <w:t>15%</w:t>
                      </w:r>
                      <w:r>
                        <w:rPr>
                          <w:rFonts w:hint="eastAsia"/>
                        </w:rPr>
                        <w:t>盐酸</w:t>
                      </w:r>
                    </w:p>
                  </w:txbxContent>
                </v:textbox>
              </v:shape>
              <v:shape id="Text Box 8139" o:spid="_x0000_s1347" type="#_x0000_t202" style="position:absolute;left:2451;top:1410;width:764;height:297" filled="f" stroked="f">
                <v:textbox inset="0,0,0,0">
                  <w:txbxContent>
                    <w:p w:rsidR="00E07919" w:rsidRDefault="00E07919" w:rsidP="00E07919">
                      <w:pPr>
                        <w:jc w:val="center"/>
                        <w:rPr>
                          <w:rFonts w:hint="eastAsia"/>
                        </w:rPr>
                      </w:pPr>
                      <w:r>
                        <w:rPr>
                          <w:rFonts w:hint="eastAsia"/>
                        </w:rPr>
                        <w:t>滤渣Ⅱ</w:t>
                      </w:r>
                    </w:p>
                  </w:txbxContent>
                </v:textbox>
              </v:shape>
              <v:shape id="Text Box 8140" o:spid="_x0000_s1348" type="#_x0000_t202" style="position:absolute;left:1041;top:1380;width:764;height:297" filled="f" stroked="f">
                <v:textbox inset="0,0,0,0">
                  <w:txbxContent>
                    <w:p w:rsidR="00E07919" w:rsidRDefault="00E07919" w:rsidP="00E07919">
                      <w:pPr>
                        <w:jc w:val="center"/>
                        <w:rPr>
                          <w:rFonts w:hint="eastAsia"/>
                        </w:rPr>
                      </w:pPr>
                      <w:r>
                        <w:rPr>
                          <w:rFonts w:hint="eastAsia"/>
                        </w:rPr>
                        <w:t>滤渣Ⅰ</w:t>
                      </w:r>
                    </w:p>
                  </w:txbxContent>
                </v:textbox>
              </v:shape>
            </v:group>
          </v:group>
        </w:pict>
      </w:r>
    </w:p>
    <w:p w:rsidR="00E07919" w:rsidRDefault="00E07919" w:rsidP="00E07919">
      <w:pPr>
        <w:spacing w:line="360" w:lineRule="auto"/>
        <w:ind w:left="420" w:hangingChars="200" w:hanging="420"/>
        <w:rPr>
          <w:rFonts w:hAnsi="宋体" w:hint="eastAsia"/>
          <w:color w:val="000000"/>
        </w:rPr>
      </w:pPr>
      <w:r>
        <w:rPr>
          <w:rFonts w:hAnsi="宋体" w:hint="eastAsia"/>
          <w:color w:val="000000"/>
          <w:lang w:val="en-US" w:eastAsia="zh-CN"/>
        </w:rPr>
        <w:pict>
          <v:line id="Line 8109" o:spid="_x0000_s1317" alt="www.xkb1.com              新课标第一网不用注册，免费下载！" style="position:absolute;left:0;text-align:left;z-index:251670528" from="49.65pt,22.75pt" to="49.7pt,22.75pt">
            <v:stroke endarrow="block"/>
          </v:line>
        </w:pict>
      </w:r>
    </w:p>
    <w:p w:rsidR="00E07919" w:rsidRDefault="00E07919" w:rsidP="00E07919">
      <w:pPr>
        <w:spacing w:line="360" w:lineRule="auto"/>
        <w:ind w:left="420" w:hangingChars="200" w:hanging="420"/>
        <w:rPr>
          <w:rFonts w:hAnsi="宋体" w:hint="eastAsia"/>
          <w:color w:val="000000"/>
        </w:rPr>
      </w:pPr>
    </w:p>
    <w:p w:rsidR="00E07919" w:rsidRDefault="00E07919" w:rsidP="00E07919">
      <w:pPr>
        <w:spacing w:line="360" w:lineRule="auto"/>
        <w:ind w:left="420" w:hangingChars="200" w:hanging="420"/>
        <w:rPr>
          <w:rFonts w:hAnsi="宋体" w:hint="eastAsia"/>
          <w:color w:val="000000"/>
        </w:rPr>
      </w:pPr>
    </w:p>
    <w:p w:rsidR="00E07919" w:rsidRDefault="00E07919" w:rsidP="00E07919">
      <w:pPr>
        <w:spacing w:line="360" w:lineRule="auto"/>
        <w:ind w:left="420" w:hangingChars="200" w:hanging="420"/>
        <w:rPr>
          <w:color w:val="000000"/>
        </w:rPr>
      </w:pPr>
      <w:r>
        <w:rPr>
          <w:rFonts w:hAnsi="宋体"/>
          <w:color w:val="000000"/>
        </w:rPr>
        <w:t>（</w:t>
      </w:r>
      <w:r>
        <w:rPr>
          <w:color w:val="000000"/>
        </w:rPr>
        <w:t>1</w:t>
      </w:r>
      <w:r>
        <w:rPr>
          <w:rFonts w:hAnsi="宋体"/>
          <w:color w:val="000000"/>
        </w:rPr>
        <w:t>）毒重石用盐酸浸取前需充分研磨，目的是</w:t>
      </w:r>
      <w:r>
        <w:rPr>
          <w:color w:val="000000"/>
          <w:u w:val="single"/>
        </w:rPr>
        <w:t xml:space="preserve">       </w:t>
      </w:r>
      <w:r>
        <w:rPr>
          <w:rFonts w:hAnsi="宋体"/>
          <w:color w:val="000000"/>
        </w:rPr>
        <w:t>。实验室用</w:t>
      </w:r>
      <w:r>
        <w:rPr>
          <w:color w:val="000000"/>
        </w:rPr>
        <w:t>37%</w:t>
      </w:r>
      <w:r>
        <w:rPr>
          <w:rFonts w:hAnsi="宋体"/>
          <w:color w:val="000000"/>
        </w:rPr>
        <w:t>的盐酸配置</w:t>
      </w:r>
      <w:r>
        <w:rPr>
          <w:color w:val="000000"/>
        </w:rPr>
        <w:t>15%</w:t>
      </w:r>
      <w:r>
        <w:rPr>
          <w:rFonts w:hAnsi="宋体"/>
          <w:color w:val="000000"/>
        </w:rPr>
        <w:t>的盐酸，除量筒外还需使用下列仪器中的</w:t>
      </w:r>
      <w:r>
        <w:rPr>
          <w:color w:val="000000"/>
          <w:u w:val="single"/>
        </w:rPr>
        <w:t xml:space="preserve">      </w:t>
      </w:r>
      <w:r>
        <w:rPr>
          <w:rFonts w:hAnsi="宋体"/>
          <w:color w:val="000000"/>
        </w:rPr>
        <w:t>。</w:t>
      </w:r>
    </w:p>
    <w:p w:rsidR="00E07919" w:rsidRDefault="00E07919" w:rsidP="00E07919">
      <w:pPr>
        <w:spacing w:line="360" w:lineRule="auto"/>
        <w:ind w:leftChars="200" w:left="420"/>
        <w:rPr>
          <w:color w:val="000000"/>
        </w:rPr>
      </w:pPr>
      <w:r>
        <w:rPr>
          <w:color w:val="000000"/>
        </w:rPr>
        <w:lastRenderedPageBreak/>
        <w:t>a</w:t>
      </w:r>
      <w:r>
        <w:rPr>
          <w:color w:val="000000"/>
        </w:rPr>
        <w:t>．</w:t>
      </w:r>
      <w:r>
        <w:rPr>
          <w:rFonts w:hAnsi="宋体"/>
          <w:color w:val="000000"/>
        </w:rPr>
        <w:t>烧杯</w:t>
      </w:r>
      <w:r>
        <w:rPr>
          <w:color w:val="000000"/>
        </w:rPr>
        <w:t xml:space="preserve">    b</w:t>
      </w:r>
      <w:r>
        <w:rPr>
          <w:color w:val="000000"/>
        </w:rPr>
        <w:t>．</w:t>
      </w:r>
      <w:r>
        <w:rPr>
          <w:rFonts w:hAnsi="宋体"/>
          <w:color w:val="000000"/>
        </w:rPr>
        <w:t>容量瓶</w:t>
      </w:r>
      <w:r>
        <w:rPr>
          <w:color w:val="000000"/>
        </w:rPr>
        <w:t xml:space="preserve">    c</w:t>
      </w:r>
      <w:r>
        <w:rPr>
          <w:color w:val="000000"/>
        </w:rPr>
        <w:t>．</w:t>
      </w:r>
      <w:r>
        <w:rPr>
          <w:rFonts w:hAnsi="宋体"/>
          <w:color w:val="000000"/>
        </w:rPr>
        <w:t>玻璃棒</w:t>
      </w:r>
      <w:r>
        <w:rPr>
          <w:color w:val="000000"/>
        </w:rPr>
        <w:t xml:space="preserve">      d</w:t>
      </w:r>
      <w:r>
        <w:rPr>
          <w:color w:val="000000"/>
        </w:rPr>
        <w:t>．</w:t>
      </w:r>
      <w:r>
        <w:rPr>
          <w:rFonts w:hAnsi="宋体"/>
          <w:color w:val="000000"/>
        </w:rPr>
        <w:t>滴定管</w:t>
      </w:r>
    </w:p>
    <w:p w:rsidR="00E07919" w:rsidRDefault="00E07919" w:rsidP="00E07919">
      <w:pPr>
        <w:spacing w:line="360" w:lineRule="auto"/>
        <w:rPr>
          <w:rFonts w:hAnsi="宋体" w:hint="eastAsia"/>
          <w:color w:val="000000"/>
        </w:rPr>
      </w:pPr>
      <w:r>
        <w:rPr>
          <w:rFonts w:hAnsi="宋体"/>
          <w:color w:val="000000"/>
        </w:rPr>
        <w:t>（</w:t>
      </w:r>
      <w:r>
        <w:rPr>
          <w:color w:val="000000"/>
        </w:rPr>
        <w:t>2</w:t>
      </w:r>
      <w:r>
        <w:rPr>
          <w:rFonts w:hAnsi="宋体"/>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3"/>
        <w:gridCol w:w="1417"/>
        <w:gridCol w:w="1323"/>
        <w:gridCol w:w="1323"/>
      </w:tblGrid>
      <w:tr w:rsidR="00E07919" w:rsidTr="007F4142">
        <w:trPr>
          <w:trHeight w:val="460"/>
          <w:jc w:val="center"/>
        </w:trPr>
        <w:tc>
          <w:tcPr>
            <w:tcW w:w="2533" w:type="dxa"/>
          </w:tcPr>
          <w:p w:rsidR="00E07919" w:rsidRDefault="00E07919" w:rsidP="007F4142">
            <w:pPr>
              <w:spacing w:line="360" w:lineRule="auto"/>
              <w:rPr>
                <w:rFonts w:hAnsi="宋体" w:hint="eastAsia"/>
                <w:color w:val="000000"/>
              </w:rPr>
            </w:pPr>
          </w:p>
        </w:tc>
        <w:tc>
          <w:tcPr>
            <w:tcW w:w="1417" w:type="dxa"/>
          </w:tcPr>
          <w:p w:rsidR="00E07919" w:rsidRDefault="00E07919" w:rsidP="007F4142">
            <w:pPr>
              <w:spacing w:line="360" w:lineRule="auto"/>
              <w:rPr>
                <w:rFonts w:hAnsi="宋体" w:hint="eastAsia"/>
                <w:color w:val="000000"/>
              </w:rPr>
            </w:pPr>
            <w:r>
              <w:rPr>
                <w:rFonts w:hAnsi="宋体" w:hint="eastAsia"/>
                <w:color w:val="000000"/>
              </w:rPr>
              <w:t>Ca</w:t>
            </w:r>
            <w:r>
              <w:rPr>
                <w:rFonts w:hAnsi="宋体" w:hint="eastAsia"/>
                <w:color w:val="000000"/>
                <w:vertAlign w:val="superscript"/>
              </w:rPr>
              <w:t>2+</w:t>
            </w:r>
          </w:p>
        </w:tc>
        <w:tc>
          <w:tcPr>
            <w:tcW w:w="1323" w:type="dxa"/>
          </w:tcPr>
          <w:p w:rsidR="00E07919" w:rsidRDefault="00E07919" w:rsidP="007F4142">
            <w:pPr>
              <w:spacing w:line="360" w:lineRule="auto"/>
              <w:rPr>
                <w:rFonts w:hAnsi="宋体" w:hint="eastAsia"/>
                <w:color w:val="000000"/>
              </w:rPr>
            </w:pPr>
            <w:r>
              <w:rPr>
                <w:rFonts w:hAnsi="宋体" w:hint="eastAsia"/>
                <w:color w:val="000000"/>
              </w:rPr>
              <w:t>Mg</w:t>
            </w:r>
            <w:r>
              <w:rPr>
                <w:rFonts w:hAnsi="宋体" w:hint="eastAsia"/>
                <w:color w:val="000000"/>
                <w:vertAlign w:val="superscript"/>
              </w:rPr>
              <w:t>2+</w:t>
            </w:r>
          </w:p>
        </w:tc>
        <w:tc>
          <w:tcPr>
            <w:tcW w:w="1323" w:type="dxa"/>
          </w:tcPr>
          <w:p w:rsidR="00E07919" w:rsidRDefault="00E07919" w:rsidP="007F4142">
            <w:pPr>
              <w:spacing w:line="360" w:lineRule="auto"/>
              <w:rPr>
                <w:rFonts w:hAnsi="宋体" w:hint="eastAsia"/>
                <w:color w:val="000000"/>
              </w:rPr>
            </w:pPr>
            <w:r>
              <w:rPr>
                <w:rFonts w:hAnsi="宋体" w:hint="eastAsia"/>
                <w:color w:val="000000"/>
              </w:rPr>
              <w:t>Fe</w:t>
            </w:r>
            <w:r>
              <w:rPr>
                <w:rFonts w:hAnsi="宋体" w:hint="eastAsia"/>
                <w:color w:val="000000"/>
                <w:vertAlign w:val="superscript"/>
              </w:rPr>
              <w:t>3+</w:t>
            </w:r>
          </w:p>
        </w:tc>
      </w:tr>
      <w:tr w:rsidR="00E07919" w:rsidTr="007F4142">
        <w:trPr>
          <w:trHeight w:val="460"/>
          <w:jc w:val="center"/>
        </w:trPr>
        <w:tc>
          <w:tcPr>
            <w:tcW w:w="2533" w:type="dxa"/>
          </w:tcPr>
          <w:p w:rsidR="00E07919" w:rsidRDefault="00E07919" w:rsidP="007F4142">
            <w:pPr>
              <w:spacing w:line="360" w:lineRule="auto"/>
              <w:rPr>
                <w:rFonts w:hAnsi="宋体" w:hint="eastAsia"/>
                <w:color w:val="000000"/>
              </w:rPr>
            </w:pPr>
            <w:r>
              <w:rPr>
                <w:rFonts w:hAnsi="宋体" w:hint="eastAsia"/>
                <w:color w:val="000000"/>
              </w:rPr>
              <w:t>开始沉淀时的</w:t>
            </w:r>
            <w:r>
              <w:rPr>
                <w:rFonts w:hAnsi="宋体" w:hint="eastAsia"/>
                <w:color w:val="000000"/>
              </w:rPr>
              <w:t>pH</w:t>
            </w:r>
          </w:p>
        </w:tc>
        <w:tc>
          <w:tcPr>
            <w:tcW w:w="1417" w:type="dxa"/>
          </w:tcPr>
          <w:p w:rsidR="00E07919" w:rsidRDefault="00E07919" w:rsidP="007F4142">
            <w:pPr>
              <w:spacing w:line="360" w:lineRule="auto"/>
              <w:rPr>
                <w:rFonts w:hAnsi="宋体" w:hint="eastAsia"/>
                <w:color w:val="000000"/>
              </w:rPr>
            </w:pPr>
            <w:r>
              <w:rPr>
                <w:rFonts w:hAnsi="宋体" w:hint="eastAsia"/>
                <w:color w:val="000000"/>
              </w:rPr>
              <w:t>11.9</w:t>
            </w:r>
          </w:p>
        </w:tc>
        <w:tc>
          <w:tcPr>
            <w:tcW w:w="1323" w:type="dxa"/>
          </w:tcPr>
          <w:p w:rsidR="00E07919" w:rsidRDefault="00E07919" w:rsidP="007F4142">
            <w:pPr>
              <w:spacing w:line="360" w:lineRule="auto"/>
              <w:rPr>
                <w:rFonts w:hAnsi="宋体" w:hint="eastAsia"/>
                <w:color w:val="000000"/>
              </w:rPr>
            </w:pPr>
            <w:r>
              <w:rPr>
                <w:rFonts w:hAnsi="宋体" w:hint="eastAsia"/>
                <w:color w:val="000000"/>
              </w:rPr>
              <w:t>9.1</w:t>
            </w:r>
          </w:p>
        </w:tc>
        <w:tc>
          <w:tcPr>
            <w:tcW w:w="1323" w:type="dxa"/>
          </w:tcPr>
          <w:p w:rsidR="00E07919" w:rsidRDefault="00E07919" w:rsidP="007F4142">
            <w:pPr>
              <w:spacing w:line="360" w:lineRule="auto"/>
              <w:rPr>
                <w:rFonts w:hAnsi="宋体" w:hint="eastAsia"/>
                <w:color w:val="000000"/>
              </w:rPr>
            </w:pPr>
            <w:r>
              <w:rPr>
                <w:rFonts w:hAnsi="宋体" w:hint="eastAsia"/>
                <w:color w:val="000000"/>
              </w:rPr>
              <w:t>1.9</w:t>
            </w:r>
          </w:p>
        </w:tc>
      </w:tr>
      <w:tr w:rsidR="00E07919" w:rsidTr="007F4142">
        <w:trPr>
          <w:trHeight w:val="475"/>
          <w:jc w:val="center"/>
        </w:trPr>
        <w:tc>
          <w:tcPr>
            <w:tcW w:w="2533" w:type="dxa"/>
          </w:tcPr>
          <w:p w:rsidR="00E07919" w:rsidRDefault="00E07919" w:rsidP="007F4142">
            <w:pPr>
              <w:spacing w:line="360" w:lineRule="auto"/>
              <w:rPr>
                <w:rFonts w:hAnsi="宋体" w:hint="eastAsia"/>
                <w:color w:val="000000"/>
              </w:rPr>
            </w:pPr>
            <w:r>
              <w:rPr>
                <w:rFonts w:hAnsi="宋体" w:hint="eastAsia"/>
                <w:color w:val="000000"/>
              </w:rPr>
              <w:t>完全沉淀时的</w:t>
            </w:r>
            <w:r>
              <w:rPr>
                <w:rFonts w:hAnsi="宋体" w:hint="eastAsia"/>
                <w:color w:val="000000"/>
              </w:rPr>
              <w:t>pH</w:t>
            </w:r>
          </w:p>
        </w:tc>
        <w:tc>
          <w:tcPr>
            <w:tcW w:w="1417" w:type="dxa"/>
          </w:tcPr>
          <w:p w:rsidR="00E07919" w:rsidRDefault="00E07919" w:rsidP="007F4142">
            <w:pPr>
              <w:spacing w:line="360" w:lineRule="auto"/>
              <w:rPr>
                <w:rFonts w:hAnsi="宋体" w:hint="eastAsia"/>
                <w:color w:val="000000"/>
              </w:rPr>
            </w:pPr>
            <w:r>
              <w:rPr>
                <w:rFonts w:hAnsi="宋体" w:hint="eastAsia"/>
                <w:color w:val="000000"/>
              </w:rPr>
              <w:t>13.9</w:t>
            </w:r>
          </w:p>
        </w:tc>
        <w:tc>
          <w:tcPr>
            <w:tcW w:w="1323" w:type="dxa"/>
          </w:tcPr>
          <w:p w:rsidR="00E07919" w:rsidRDefault="00E07919" w:rsidP="007F4142">
            <w:pPr>
              <w:spacing w:line="360" w:lineRule="auto"/>
              <w:rPr>
                <w:rFonts w:hAnsi="宋体" w:hint="eastAsia"/>
                <w:color w:val="000000"/>
              </w:rPr>
            </w:pPr>
            <w:r>
              <w:rPr>
                <w:rFonts w:hAnsi="宋体" w:hint="eastAsia"/>
                <w:color w:val="000000"/>
              </w:rPr>
              <w:t>11.1</w:t>
            </w:r>
          </w:p>
        </w:tc>
        <w:tc>
          <w:tcPr>
            <w:tcW w:w="1323" w:type="dxa"/>
          </w:tcPr>
          <w:p w:rsidR="00E07919" w:rsidRDefault="00E07919" w:rsidP="007F4142">
            <w:pPr>
              <w:spacing w:line="360" w:lineRule="auto"/>
              <w:rPr>
                <w:rFonts w:hAnsi="宋体" w:hint="eastAsia"/>
                <w:color w:val="000000"/>
              </w:rPr>
            </w:pPr>
            <w:r>
              <w:rPr>
                <w:rFonts w:hAnsi="宋体" w:hint="eastAsia"/>
                <w:color w:val="000000"/>
              </w:rPr>
              <w:t>3.2</w:t>
            </w:r>
          </w:p>
        </w:tc>
      </w:tr>
    </w:tbl>
    <w:p w:rsidR="00E07919" w:rsidRDefault="00E07919" w:rsidP="00E07919">
      <w:pPr>
        <w:spacing w:line="360" w:lineRule="auto"/>
        <w:ind w:leftChars="200" w:left="420" w:firstLineChars="200" w:firstLine="420"/>
        <w:rPr>
          <w:color w:val="000000"/>
          <w:lang w:val="pt-BR"/>
        </w:rPr>
      </w:pPr>
      <w:r>
        <w:rPr>
          <w:rFonts w:hAnsi="宋体"/>
          <w:color w:val="000000"/>
        </w:rPr>
        <w:t>加入</w:t>
      </w:r>
      <w:r>
        <w:rPr>
          <w:color w:val="000000"/>
          <w:lang w:val="pt-BR"/>
        </w:rPr>
        <w:t>NH</w:t>
      </w:r>
      <w:r>
        <w:rPr>
          <w:color w:val="000000"/>
          <w:vertAlign w:val="subscript"/>
          <w:lang w:val="pt-BR"/>
        </w:rPr>
        <w:t>3</w:t>
      </w:r>
      <w:r>
        <w:rPr>
          <w:color w:val="000000"/>
          <w:lang w:val="pt-BR"/>
        </w:rPr>
        <w:t>·H</w:t>
      </w:r>
      <w:r>
        <w:rPr>
          <w:color w:val="000000"/>
          <w:vertAlign w:val="subscript"/>
          <w:lang w:val="pt-BR"/>
        </w:rPr>
        <w:t>2</w:t>
      </w:r>
      <w:r>
        <w:rPr>
          <w:color w:val="000000"/>
          <w:lang w:val="pt-BR"/>
        </w:rPr>
        <w:t>O</w:t>
      </w:r>
      <w:r>
        <w:rPr>
          <w:rFonts w:hAnsi="宋体"/>
          <w:color w:val="000000"/>
          <w:lang w:val="pt-BR"/>
        </w:rPr>
        <w:t>调节</w:t>
      </w:r>
      <w:r>
        <w:rPr>
          <w:color w:val="000000"/>
          <w:lang w:val="pt-BR"/>
        </w:rPr>
        <w:t>pH=8</w:t>
      </w:r>
      <w:r>
        <w:rPr>
          <w:rFonts w:hAnsi="宋体"/>
          <w:color w:val="000000"/>
          <w:lang w:val="pt-BR"/>
        </w:rPr>
        <w:t>可除去</w:t>
      </w:r>
      <w:r>
        <w:rPr>
          <w:color w:val="000000"/>
          <w:u w:val="single"/>
          <w:lang w:val="pt-BR"/>
        </w:rPr>
        <w:t xml:space="preserve">        </w:t>
      </w:r>
      <w:r>
        <w:rPr>
          <w:rFonts w:hAnsi="宋体"/>
          <w:color w:val="000000"/>
          <w:lang w:val="pt-BR"/>
        </w:rPr>
        <w:t>（填离子符号），滤渣Ⅱ中含</w:t>
      </w:r>
      <w:r>
        <w:rPr>
          <w:color w:val="000000"/>
          <w:u w:val="single"/>
          <w:lang w:val="pt-BR"/>
        </w:rPr>
        <w:t xml:space="preserve">      </w:t>
      </w:r>
      <w:r>
        <w:rPr>
          <w:rFonts w:hAnsi="宋体"/>
          <w:color w:val="000000"/>
          <w:lang w:val="pt-BR"/>
        </w:rPr>
        <w:t>（填化学式）。加入</w:t>
      </w:r>
      <w:r>
        <w:rPr>
          <w:color w:val="000000"/>
          <w:lang w:val="pt-BR"/>
        </w:rPr>
        <w:t>H</w:t>
      </w:r>
      <w:r>
        <w:rPr>
          <w:color w:val="000000"/>
          <w:vertAlign w:val="subscript"/>
          <w:lang w:val="pt-BR"/>
        </w:rPr>
        <w:t>2</w:t>
      </w:r>
      <w:r>
        <w:rPr>
          <w:color w:val="000000"/>
          <w:lang w:val="pt-BR"/>
        </w:rPr>
        <w:t>C</w:t>
      </w:r>
      <w:r>
        <w:rPr>
          <w:color w:val="000000"/>
          <w:vertAlign w:val="subscript"/>
          <w:lang w:val="pt-BR"/>
        </w:rPr>
        <w:t>2</w:t>
      </w:r>
      <w:r>
        <w:rPr>
          <w:color w:val="000000"/>
          <w:lang w:val="pt-BR"/>
        </w:rPr>
        <w:t>O</w:t>
      </w:r>
      <w:r>
        <w:rPr>
          <w:color w:val="000000"/>
          <w:vertAlign w:val="subscript"/>
          <w:lang w:val="pt-BR"/>
        </w:rPr>
        <w:t>4</w:t>
      </w:r>
      <w:r>
        <w:rPr>
          <w:rFonts w:hAnsi="宋体"/>
          <w:color w:val="000000"/>
          <w:lang w:val="pt-BR"/>
        </w:rPr>
        <w:t>时应避免过量，原因是</w:t>
      </w:r>
      <w:r>
        <w:rPr>
          <w:color w:val="000000"/>
          <w:u w:val="single"/>
          <w:lang w:val="pt-BR"/>
        </w:rPr>
        <w:t xml:space="preserve">                      </w:t>
      </w:r>
      <w:r>
        <w:rPr>
          <w:rFonts w:hAnsi="宋体"/>
          <w:color w:val="000000"/>
          <w:lang w:val="pt-BR"/>
        </w:rPr>
        <w:t>。</w:t>
      </w:r>
    </w:p>
    <w:p w:rsidR="00E07919" w:rsidRDefault="00E07919" w:rsidP="00E07919">
      <w:pPr>
        <w:spacing w:line="360" w:lineRule="auto"/>
        <w:ind w:leftChars="200" w:left="420"/>
        <w:rPr>
          <w:color w:val="000000"/>
          <w:lang w:val="pt-BR"/>
        </w:rPr>
      </w:pPr>
      <w:r>
        <w:rPr>
          <w:rFonts w:hAnsi="宋体"/>
          <w:color w:val="000000"/>
          <w:lang w:val="pt-BR"/>
        </w:rPr>
        <w:t>已知：</w:t>
      </w:r>
      <w:r>
        <w:rPr>
          <w:color w:val="000000"/>
          <w:lang w:val="pt-BR"/>
        </w:rPr>
        <w:t>Ksp</w:t>
      </w:r>
      <w:r>
        <w:rPr>
          <w:rFonts w:hAnsi="宋体"/>
          <w:color w:val="000000"/>
          <w:lang w:val="pt-BR"/>
        </w:rPr>
        <w:t>（</w:t>
      </w:r>
      <w:r>
        <w:rPr>
          <w:color w:val="000000"/>
          <w:lang w:val="pt-BR"/>
        </w:rPr>
        <w:t>BaC</w:t>
      </w:r>
      <w:r>
        <w:rPr>
          <w:color w:val="000000"/>
          <w:vertAlign w:val="subscript"/>
          <w:lang w:val="pt-BR"/>
        </w:rPr>
        <w:t>2</w:t>
      </w:r>
      <w:r>
        <w:rPr>
          <w:color w:val="000000"/>
          <w:lang w:val="pt-BR"/>
        </w:rPr>
        <w:t>O</w:t>
      </w:r>
      <w:r>
        <w:rPr>
          <w:color w:val="000000"/>
          <w:vertAlign w:val="subscript"/>
          <w:lang w:val="pt-BR"/>
        </w:rPr>
        <w:t>4</w:t>
      </w:r>
      <w:r>
        <w:rPr>
          <w:rFonts w:hAnsi="宋体"/>
          <w:color w:val="000000"/>
          <w:lang w:val="pt-BR"/>
        </w:rPr>
        <w:t>）</w:t>
      </w:r>
      <w:r>
        <w:rPr>
          <w:color w:val="000000"/>
          <w:lang w:val="pt-BR"/>
        </w:rPr>
        <w:t>=1.6×10</w:t>
      </w:r>
      <w:r>
        <w:rPr>
          <w:color w:val="000000"/>
          <w:vertAlign w:val="superscript"/>
          <w:lang w:val="pt-BR"/>
        </w:rPr>
        <w:t>-7</w:t>
      </w:r>
      <w:r>
        <w:rPr>
          <w:rFonts w:hAnsi="宋体"/>
          <w:color w:val="000000"/>
          <w:lang w:val="pt-BR"/>
        </w:rPr>
        <w:t>，</w:t>
      </w:r>
      <w:r>
        <w:rPr>
          <w:color w:val="000000"/>
          <w:lang w:val="pt-BR"/>
        </w:rPr>
        <w:t>Ksp</w:t>
      </w:r>
      <w:r>
        <w:rPr>
          <w:rFonts w:hAnsi="宋体"/>
          <w:color w:val="000000"/>
          <w:lang w:val="pt-BR"/>
        </w:rPr>
        <w:t>（</w:t>
      </w:r>
      <w:r>
        <w:rPr>
          <w:color w:val="000000"/>
          <w:lang w:val="pt-BR"/>
        </w:rPr>
        <w:t>CaC</w:t>
      </w:r>
      <w:r>
        <w:rPr>
          <w:color w:val="000000"/>
          <w:vertAlign w:val="subscript"/>
          <w:lang w:val="pt-BR"/>
        </w:rPr>
        <w:t>2</w:t>
      </w:r>
      <w:r>
        <w:rPr>
          <w:color w:val="000000"/>
          <w:lang w:val="pt-BR"/>
        </w:rPr>
        <w:t>O</w:t>
      </w:r>
      <w:r>
        <w:rPr>
          <w:color w:val="000000"/>
          <w:vertAlign w:val="subscript"/>
          <w:lang w:val="pt-BR"/>
        </w:rPr>
        <w:t>4</w:t>
      </w:r>
      <w:r>
        <w:rPr>
          <w:rFonts w:hAnsi="宋体"/>
          <w:color w:val="000000"/>
          <w:lang w:val="pt-BR"/>
        </w:rPr>
        <w:t>）</w:t>
      </w:r>
      <w:r>
        <w:rPr>
          <w:color w:val="000000"/>
          <w:lang w:val="pt-BR"/>
        </w:rPr>
        <w:t>=2.3×10</w:t>
      </w:r>
      <w:r>
        <w:rPr>
          <w:color w:val="000000"/>
          <w:vertAlign w:val="superscript"/>
          <w:lang w:val="pt-BR"/>
        </w:rPr>
        <w:t>-9</w:t>
      </w:r>
    </w:p>
    <w:p w:rsidR="00E07919" w:rsidRDefault="00E07919" w:rsidP="00E07919">
      <w:pPr>
        <w:spacing w:line="360" w:lineRule="auto"/>
        <w:rPr>
          <w:color w:val="000000"/>
          <w:lang w:val="pt-BR"/>
        </w:rPr>
      </w:pPr>
      <w:r>
        <w:rPr>
          <w:rFonts w:hAnsi="宋体"/>
          <w:color w:val="000000"/>
          <w:lang w:val="pt-BR"/>
        </w:rPr>
        <w:t>（</w:t>
      </w:r>
      <w:r>
        <w:rPr>
          <w:color w:val="000000"/>
          <w:lang w:val="pt-BR"/>
        </w:rPr>
        <w:t>3</w:t>
      </w:r>
      <w:r>
        <w:rPr>
          <w:rFonts w:hAnsi="宋体"/>
          <w:color w:val="000000"/>
          <w:lang w:val="pt-BR"/>
        </w:rPr>
        <w:t>）利用简洁酸碱滴定法可测定</w:t>
      </w:r>
      <w:r>
        <w:rPr>
          <w:color w:val="000000"/>
          <w:lang w:val="pt-BR"/>
        </w:rPr>
        <w:t>Ba</w:t>
      </w:r>
      <w:r>
        <w:rPr>
          <w:color w:val="000000"/>
          <w:vertAlign w:val="superscript"/>
          <w:lang w:val="pt-BR"/>
        </w:rPr>
        <w:t>2+</w:t>
      </w:r>
      <w:r>
        <w:rPr>
          <w:rFonts w:hAnsi="宋体"/>
          <w:color w:val="000000"/>
          <w:lang w:val="pt-BR"/>
        </w:rPr>
        <w:t>的含量，实验分两步进行。</w:t>
      </w:r>
    </w:p>
    <w:p w:rsidR="00E07919" w:rsidRDefault="00E07919" w:rsidP="00E07919">
      <w:pPr>
        <w:spacing w:line="360" w:lineRule="auto"/>
        <w:ind w:firstLineChars="200" w:firstLine="420"/>
        <w:rPr>
          <w:color w:val="000000"/>
          <w:lang w:val="es-ES"/>
        </w:rPr>
      </w:pPr>
      <w:r>
        <w:rPr>
          <w:rFonts w:hAnsi="宋体"/>
          <w:color w:val="000000"/>
          <w:lang w:val="pt-BR"/>
        </w:rPr>
        <w:t>已知：</w:t>
      </w:r>
      <w:r>
        <w:rPr>
          <w:color w:val="000000"/>
          <w:lang w:val="pt-BR"/>
        </w:rPr>
        <w:t>2CrO</w:t>
      </w:r>
      <w:r>
        <w:rPr>
          <w:color w:val="000000"/>
          <w:vertAlign w:val="subscript"/>
          <w:lang w:val="pt-BR"/>
        </w:rPr>
        <w:t>4</w:t>
      </w:r>
      <w:r>
        <w:rPr>
          <w:color w:val="000000"/>
          <w:vertAlign w:val="superscript"/>
          <w:lang w:val="pt-BR"/>
        </w:rPr>
        <w:t>2—</w:t>
      </w:r>
      <w:r>
        <w:rPr>
          <w:color w:val="000000"/>
          <w:lang w:val="pt-BR"/>
        </w:rPr>
        <w:t>+2H</w:t>
      </w:r>
      <w:r>
        <w:rPr>
          <w:color w:val="000000"/>
          <w:vertAlign w:val="superscript"/>
          <w:lang w:val="pt-BR"/>
        </w:rPr>
        <w:t>+</w:t>
      </w:r>
      <w:r>
        <w:rPr>
          <w:color w:val="000000"/>
          <w:lang w:val="pt-BR"/>
        </w:rPr>
        <w:t>=Cr</w:t>
      </w:r>
      <w:r>
        <w:rPr>
          <w:color w:val="000000"/>
          <w:vertAlign w:val="subscript"/>
          <w:lang w:val="pt-BR"/>
        </w:rPr>
        <w:t>2</w:t>
      </w:r>
      <w:r>
        <w:rPr>
          <w:color w:val="000000"/>
          <w:lang w:val="pt-BR"/>
        </w:rPr>
        <w:t>O</w:t>
      </w:r>
      <w:r>
        <w:rPr>
          <w:color w:val="000000"/>
          <w:vertAlign w:val="subscript"/>
          <w:lang w:val="pt-BR"/>
        </w:rPr>
        <w:t>7</w:t>
      </w:r>
      <w:r>
        <w:rPr>
          <w:color w:val="000000"/>
          <w:vertAlign w:val="superscript"/>
          <w:lang w:val="pt-BR"/>
        </w:rPr>
        <w:t>2—</w:t>
      </w:r>
      <w:r>
        <w:rPr>
          <w:color w:val="000000"/>
          <w:lang w:val="pt-BR"/>
        </w:rPr>
        <w:t>+H</w:t>
      </w:r>
      <w:r>
        <w:rPr>
          <w:color w:val="000000"/>
          <w:vertAlign w:val="subscript"/>
          <w:lang w:val="pt-BR"/>
        </w:rPr>
        <w:t>2</w:t>
      </w:r>
      <w:r>
        <w:rPr>
          <w:color w:val="000000"/>
          <w:lang w:val="pt-BR"/>
        </w:rPr>
        <w:t>0     Ba</w:t>
      </w:r>
      <w:r>
        <w:rPr>
          <w:color w:val="000000"/>
          <w:vertAlign w:val="superscript"/>
          <w:lang w:val="pt-BR"/>
        </w:rPr>
        <w:t>2+</w:t>
      </w:r>
      <w:r>
        <w:rPr>
          <w:color w:val="000000"/>
          <w:lang w:val="pt-BR"/>
        </w:rPr>
        <w:t>+CrO</w:t>
      </w:r>
      <w:r>
        <w:rPr>
          <w:color w:val="000000"/>
          <w:vertAlign w:val="subscript"/>
          <w:lang w:val="pt-BR"/>
        </w:rPr>
        <w:t>4</w:t>
      </w:r>
      <w:r>
        <w:rPr>
          <w:color w:val="000000"/>
          <w:vertAlign w:val="superscript"/>
          <w:lang w:val="pt-BR"/>
        </w:rPr>
        <w:t>2—</w:t>
      </w:r>
      <w:r>
        <w:rPr>
          <w:color w:val="000000"/>
          <w:lang w:val="pt-BR"/>
        </w:rPr>
        <w:t>=BaCrO</w:t>
      </w:r>
      <w:r>
        <w:rPr>
          <w:color w:val="000000"/>
          <w:vertAlign w:val="subscript"/>
          <w:lang w:val="pt-BR"/>
        </w:rPr>
        <w:t>4</w:t>
      </w:r>
      <w:r>
        <w:rPr>
          <w:color w:val="000000"/>
          <w:lang w:val="es-ES"/>
        </w:rPr>
        <w:t>↓</w:t>
      </w:r>
    </w:p>
    <w:p w:rsidR="00E07919" w:rsidRDefault="00E07919" w:rsidP="00E07919">
      <w:pPr>
        <w:spacing w:line="360" w:lineRule="auto"/>
        <w:ind w:leftChars="200" w:left="840" w:hangingChars="200" w:hanging="420"/>
        <w:rPr>
          <w:color w:val="000000"/>
        </w:rPr>
      </w:pPr>
      <w:r>
        <w:rPr>
          <w:rFonts w:hAnsi="宋体"/>
          <w:color w:val="000000"/>
        </w:rPr>
        <w:t>步骤Ⅰ</w:t>
      </w:r>
      <w:r>
        <w:rPr>
          <w:color w:val="000000"/>
        </w:rPr>
        <w:t xml:space="preserve"> </w:t>
      </w:r>
      <w:r>
        <w:rPr>
          <w:rFonts w:hAnsi="宋体"/>
          <w:color w:val="000000"/>
        </w:rPr>
        <w:t>移取</w:t>
      </w:r>
      <w:r>
        <w:rPr>
          <w:color w:val="000000"/>
        </w:rPr>
        <w:t>xml</w:t>
      </w:r>
      <w:r>
        <w:rPr>
          <w:rFonts w:hAnsi="宋体"/>
          <w:color w:val="000000"/>
        </w:rPr>
        <w:t>一定浓度的</w:t>
      </w:r>
      <w:r>
        <w:rPr>
          <w:color w:val="000000"/>
        </w:rPr>
        <w:t>Na</w:t>
      </w:r>
      <w:r>
        <w:rPr>
          <w:color w:val="000000"/>
          <w:vertAlign w:val="subscript"/>
        </w:rPr>
        <w:t>2</w:t>
      </w:r>
      <w:r>
        <w:rPr>
          <w:color w:val="000000"/>
        </w:rPr>
        <w:t>CrO</w:t>
      </w:r>
      <w:r>
        <w:rPr>
          <w:color w:val="000000"/>
          <w:vertAlign w:val="subscript"/>
        </w:rPr>
        <w:t>4</w:t>
      </w:r>
      <w:r>
        <w:rPr>
          <w:rFonts w:hAnsi="宋体"/>
          <w:color w:val="000000"/>
        </w:rPr>
        <w:t>溶液与锥形瓶中，加入酸碱指示剂，用</w:t>
      </w:r>
      <w:r>
        <w:rPr>
          <w:color w:val="000000"/>
        </w:rPr>
        <w:t xml:space="preserve">b  </w:t>
      </w:r>
      <w:proofErr w:type="spellStart"/>
      <w:r>
        <w:rPr>
          <w:color w:val="000000"/>
        </w:rPr>
        <w:t>mol·L</w:t>
      </w:r>
      <w:proofErr w:type="spellEnd"/>
      <w:r>
        <w:rPr>
          <w:rFonts w:hAnsi="宋体"/>
          <w:color w:val="000000"/>
          <w:vertAlign w:val="superscript"/>
        </w:rPr>
        <w:t>－</w:t>
      </w:r>
      <w:r>
        <w:rPr>
          <w:color w:val="000000"/>
          <w:vertAlign w:val="superscript"/>
        </w:rPr>
        <w:t>1</w:t>
      </w:r>
      <w:r>
        <w:rPr>
          <w:rFonts w:hAnsi="宋体"/>
          <w:color w:val="000000"/>
        </w:rPr>
        <w:t>盐酸标准液滴定至终点，测得滴加盐酸体积为</w:t>
      </w:r>
      <w:r>
        <w:rPr>
          <w:color w:val="000000"/>
        </w:rPr>
        <w:t>V</w:t>
      </w:r>
      <w:r>
        <w:rPr>
          <w:color w:val="000000"/>
          <w:vertAlign w:val="subscript"/>
        </w:rPr>
        <w:t>0</w:t>
      </w:r>
      <w:r>
        <w:rPr>
          <w:color w:val="000000"/>
        </w:rPr>
        <w:t>mL</w:t>
      </w:r>
      <w:r>
        <w:rPr>
          <w:rFonts w:hAnsi="宋体"/>
          <w:color w:val="000000"/>
        </w:rPr>
        <w:t>。</w:t>
      </w:r>
    </w:p>
    <w:p w:rsidR="00E07919" w:rsidRDefault="00E07919" w:rsidP="00E07919">
      <w:pPr>
        <w:spacing w:line="360" w:lineRule="auto"/>
        <w:ind w:leftChars="200" w:left="840" w:hangingChars="200" w:hanging="420"/>
        <w:rPr>
          <w:color w:val="000000"/>
        </w:rPr>
      </w:pPr>
      <w:r>
        <w:rPr>
          <w:rFonts w:hAnsi="宋体"/>
          <w:color w:val="000000"/>
        </w:rPr>
        <w:t>步骤Ⅱ：移取</w:t>
      </w:r>
      <w:r>
        <w:rPr>
          <w:color w:val="000000"/>
        </w:rPr>
        <w:t>y mLBaCl</w:t>
      </w:r>
      <w:r>
        <w:rPr>
          <w:color w:val="000000"/>
          <w:vertAlign w:val="subscript"/>
        </w:rPr>
        <w:t>2</w:t>
      </w:r>
      <w:r>
        <w:rPr>
          <w:rFonts w:hAnsi="宋体"/>
          <w:color w:val="000000"/>
        </w:rPr>
        <w:t>溶液于锥形瓶中，加入</w:t>
      </w:r>
      <w:r>
        <w:rPr>
          <w:color w:val="000000"/>
        </w:rPr>
        <w:t xml:space="preserve">x </w:t>
      </w:r>
      <w:proofErr w:type="spellStart"/>
      <w:r>
        <w:rPr>
          <w:color w:val="000000"/>
        </w:rPr>
        <w:t>mL</w:t>
      </w:r>
      <w:proofErr w:type="spellEnd"/>
      <w:r>
        <w:rPr>
          <w:rFonts w:hAnsi="宋体"/>
          <w:color w:val="000000"/>
        </w:rPr>
        <w:t>与步骤Ⅰ</w:t>
      </w:r>
      <w:r>
        <w:rPr>
          <w:color w:val="000000"/>
        </w:rPr>
        <w:t xml:space="preserve"> </w:t>
      </w:r>
      <w:r>
        <w:rPr>
          <w:rFonts w:hAnsi="宋体"/>
          <w:color w:val="000000"/>
        </w:rPr>
        <w:t>相同浓度的</w:t>
      </w:r>
      <w:r>
        <w:rPr>
          <w:color w:val="000000"/>
        </w:rPr>
        <w:t>Na</w:t>
      </w:r>
      <w:r>
        <w:rPr>
          <w:color w:val="000000"/>
          <w:vertAlign w:val="subscript"/>
        </w:rPr>
        <w:t>2</w:t>
      </w:r>
      <w:r>
        <w:rPr>
          <w:color w:val="000000"/>
        </w:rPr>
        <w:t>CrO</w:t>
      </w:r>
      <w:r>
        <w:rPr>
          <w:color w:val="000000"/>
          <w:vertAlign w:val="subscript"/>
        </w:rPr>
        <w:t>4</w:t>
      </w:r>
      <w:r>
        <w:rPr>
          <w:rFonts w:hAnsi="宋体"/>
          <w:color w:val="000000"/>
        </w:rPr>
        <w:t>溶液，待</w:t>
      </w:r>
      <w:r>
        <w:rPr>
          <w:color w:val="000000"/>
        </w:rPr>
        <w:t>Ba</w:t>
      </w:r>
      <w:r>
        <w:rPr>
          <w:color w:val="000000"/>
          <w:vertAlign w:val="superscript"/>
        </w:rPr>
        <w:t>2+</w:t>
      </w:r>
      <w:r>
        <w:rPr>
          <w:rFonts w:hAnsi="宋体"/>
          <w:color w:val="000000"/>
        </w:rPr>
        <w:t>完全沉淀后，再加入酸碱指示剂，用</w:t>
      </w:r>
      <w:r>
        <w:rPr>
          <w:color w:val="000000"/>
        </w:rPr>
        <w:t xml:space="preserve">b </w:t>
      </w:r>
      <w:proofErr w:type="spellStart"/>
      <w:r>
        <w:rPr>
          <w:color w:val="000000"/>
        </w:rPr>
        <w:t>mol·L</w:t>
      </w:r>
      <w:proofErr w:type="spellEnd"/>
      <w:r>
        <w:rPr>
          <w:rFonts w:hAnsi="宋体"/>
          <w:color w:val="000000"/>
          <w:vertAlign w:val="superscript"/>
        </w:rPr>
        <w:t>－</w:t>
      </w:r>
      <w:r>
        <w:rPr>
          <w:color w:val="000000"/>
          <w:vertAlign w:val="superscript"/>
        </w:rPr>
        <w:t>1</w:t>
      </w:r>
      <w:r>
        <w:rPr>
          <w:rFonts w:hAnsi="宋体"/>
          <w:color w:val="000000"/>
        </w:rPr>
        <w:t>盐酸标准液滴定至终点，测得滴加盐酸的体积为</w:t>
      </w:r>
      <w:r>
        <w:rPr>
          <w:color w:val="000000"/>
        </w:rPr>
        <w:t>V</w:t>
      </w:r>
      <w:r>
        <w:rPr>
          <w:color w:val="000000"/>
          <w:vertAlign w:val="subscript"/>
        </w:rPr>
        <w:t>1</w:t>
      </w:r>
      <w:r>
        <w:rPr>
          <w:color w:val="000000"/>
        </w:rPr>
        <w:t>mL</w:t>
      </w:r>
      <w:r>
        <w:rPr>
          <w:rFonts w:hAnsi="宋体"/>
          <w:color w:val="000000"/>
        </w:rPr>
        <w:t>。</w:t>
      </w:r>
    </w:p>
    <w:p w:rsidR="00E07919" w:rsidRDefault="00E07919" w:rsidP="00E07919">
      <w:pPr>
        <w:spacing w:line="360" w:lineRule="auto"/>
        <w:ind w:leftChars="200" w:left="420" w:firstLineChars="200" w:firstLine="420"/>
        <w:rPr>
          <w:color w:val="000000"/>
        </w:rPr>
      </w:pPr>
      <w:r>
        <w:rPr>
          <w:rFonts w:hAnsi="宋体"/>
          <w:color w:val="000000"/>
        </w:rPr>
        <w:t>滴加盐酸标准液时应用酸式滴定管，</w:t>
      </w:r>
      <w:r>
        <w:rPr>
          <w:color w:val="000000"/>
        </w:rPr>
        <w:t>“0”</w:t>
      </w:r>
      <w:r>
        <w:rPr>
          <w:rFonts w:hAnsi="宋体"/>
          <w:color w:val="000000"/>
        </w:rPr>
        <w:t>刻度位于滴定管的</w:t>
      </w:r>
      <w:r>
        <w:rPr>
          <w:color w:val="000000"/>
          <w:u w:val="single"/>
        </w:rPr>
        <w:t xml:space="preserve">       </w:t>
      </w:r>
      <w:r>
        <w:rPr>
          <w:rFonts w:hAnsi="宋体"/>
          <w:color w:val="000000"/>
        </w:rPr>
        <w:t>（填</w:t>
      </w:r>
      <w:r>
        <w:rPr>
          <w:color w:val="000000"/>
        </w:rPr>
        <w:t>“</w:t>
      </w:r>
      <w:r>
        <w:rPr>
          <w:rFonts w:hAnsi="宋体"/>
          <w:color w:val="000000"/>
        </w:rPr>
        <w:t>上方</w:t>
      </w:r>
      <w:r>
        <w:rPr>
          <w:color w:val="000000"/>
        </w:rPr>
        <w:t>”</w:t>
      </w:r>
      <w:r>
        <w:rPr>
          <w:rFonts w:hAnsi="宋体"/>
          <w:color w:val="000000"/>
        </w:rPr>
        <w:t>或</w:t>
      </w:r>
      <w:r>
        <w:rPr>
          <w:color w:val="000000"/>
        </w:rPr>
        <w:t>“</w:t>
      </w:r>
      <w:r>
        <w:rPr>
          <w:rFonts w:hAnsi="宋体"/>
          <w:color w:val="000000"/>
        </w:rPr>
        <w:t>下方</w:t>
      </w:r>
      <w:r>
        <w:rPr>
          <w:color w:val="000000"/>
        </w:rPr>
        <w:t>”</w:t>
      </w:r>
      <w:r>
        <w:rPr>
          <w:rFonts w:hAnsi="宋体"/>
          <w:color w:val="000000"/>
        </w:rPr>
        <w:t>）。</w:t>
      </w:r>
      <w:r>
        <w:rPr>
          <w:color w:val="000000"/>
        </w:rPr>
        <w:t>BaCl</w:t>
      </w:r>
      <w:r>
        <w:rPr>
          <w:color w:val="000000"/>
          <w:vertAlign w:val="subscript"/>
        </w:rPr>
        <w:t>2</w:t>
      </w:r>
      <w:r>
        <w:rPr>
          <w:rFonts w:hAnsi="宋体"/>
          <w:color w:val="000000"/>
        </w:rPr>
        <w:t>溶液的浓度为</w:t>
      </w:r>
      <w:r>
        <w:rPr>
          <w:color w:val="000000"/>
          <w:u w:val="single"/>
        </w:rPr>
        <w:t xml:space="preserve">       </w:t>
      </w:r>
      <w:proofErr w:type="spellStart"/>
      <w:r>
        <w:rPr>
          <w:color w:val="000000"/>
        </w:rPr>
        <w:t>mol·L</w:t>
      </w:r>
      <w:proofErr w:type="spellEnd"/>
      <w:r>
        <w:rPr>
          <w:rFonts w:hAnsi="宋体"/>
          <w:color w:val="000000"/>
          <w:vertAlign w:val="superscript"/>
        </w:rPr>
        <w:t>－</w:t>
      </w:r>
      <w:r>
        <w:rPr>
          <w:color w:val="000000"/>
          <w:vertAlign w:val="superscript"/>
        </w:rPr>
        <w:t>1</w:t>
      </w:r>
      <w:r>
        <w:rPr>
          <w:rFonts w:hAnsi="宋体"/>
          <w:color w:val="000000"/>
        </w:rPr>
        <w:t>，若步骤Ⅱ中滴加盐酸时有少量待测液溅出，</w:t>
      </w:r>
      <w:r>
        <w:rPr>
          <w:color w:val="000000"/>
        </w:rPr>
        <w:t>Ba</w:t>
      </w:r>
      <w:r>
        <w:rPr>
          <w:color w:val="000000"/>
          <w:vertAlign w:val="superscript"/>
        </w:rPr>
        <w:t>2+</w:t>
      </w:r>
      <w:r>
        <w:rPr>
          <w:rFonts w:hAnsi="宋体"/>
          <w:color w:val="000000"/>
        </w:rPr>
        <w:t>浓度测量值将</w:t>
      </w:r>
      <w:r>
        <w:rPr>
          <w:color w:val="000000"/>
          <w:u w:val="single"/>
        </w:rPr>
        <w:t xml:space="preserve">      </w:t>
      </w:r>
      <w:r>
        <w:rPr>
          <w:rFonts w:hAnsi="宋体"/>
          <w:color w:val="000000"/>
        </w:rPr>
        <w:t>（填</w:t>
      </w:r>
      <w:r>
        <w:rPr>
          <w:color w:val="000000"/>
        </w:rPr>
        <w:t>“</w:t>
      </w:r>
      <w:r>
        <w:rPr>
          <w:rFonts w:hAnsi="宋体"/>
          <w:color w:val="000000"/>
        </w:rPr>
        <w:t>偏大</w:t>
      </w:r>
      <w:r>
        <w:rPr>
          <w:color w:val="000000"/>
        </w:rPr>
        <w:t>”</w:t>
      </w:r>
      <w:r>
        <w:rPr>
          <w:rFonts w:hAnsi="宋体"/>
          <w:color w:val="000000"/>
        </w:rPr>
        <w:t>或</w:t>
      </w:r>
      <w:r>
        <w:rPr>
          <w:color w:val="000000"/>
        </w:rPr>
        <w:t>“</w:t>
      </w:r>
      <w:r>
        <w:rPr>
          <w:rFonts w:hAnsi="宋体"/>
          <w:color w:val="000000"/>
        </w:rPr>
        <w:t>偏小</w:t>
      </w:r>
      <w:r>
        <w:rPr>
          <w:color w:val="000000"/>
        </w:rPr>
        <w:t>”</w:t>
      </w:r>
      <w:r>
        <w:rPr>
          <w:rFonts w:hAnsi="宋体"/>
          <w:color w:val="000000"/>
        </w:rPr>
        <w:t>）。</w:t>
      </w:r>
    </w:p>
    <w:p w:rsidR="00E07919" w:rsidRDefault="00E07919" w:rsidP="00E07919">
      <w:pPr>
        <w:tabs>
          <w:tab w:val="left" w:pos="2385"/>
        </w:tabs>
        <w:spacing w:line="360" w:lineRule="auto"/>
        <w:rPr>
          <w:color w:val="000000"/>
        </w:rPr>
      </w:pPr>
      <w:r>
        <w:rPr>
          <w:color w:val="000000"/>
        </w:rPr>
        <w:t>32</w:t>
      </w:r>
      <w:r>
        <w:rPr>
          <w:rFonts w:hint="eastAsia"/>
          <w:color w:val="000000"/>
        </w:rPr>
        <w:t>．</w:t>
      </w:r>
      <w:r>
        <w:rPr>
          <w:color w:val="000000"/>
        </w:rPr>
        <w:t>(12</w:t>
      </w:r>
      <w:r>
        <w:rPr>
          <w:color w:val="000000"/>
        </w:rPr>
        <w:t>分</w:t>
      </w:r>
      <w:r>
        <w:rPr>
          <w:color w:val="000000"/>
        </w:rPr>
        <w:t>)[</w:t>
      </w:r>
      <w:r>
        <w:rPr>
          <w:color w:val="000000"/>
        </w:rPr>
        <w:t>化学</w:t>
      </w:r>
      <w:r>
        <w:rPr>
          <w:color w:val="000000"/>
        </w:rPr>
        <w:t>---</w:t>
      </w:r>
      <w:r>
        <w:rPr>
          <w:color w:val="000000"/>
        </w:rPr>
        <w:t>化学与技术</w:t>
      </w:r>
      <w:r>
        <w:rPr>
          <w:color w:val="000000"/>
        </w:rPr>
        <w:t>]</w:t>
      </w:r>
    </w:p>
    <w:p w:rsidR="00E07919" w:rsidRDefault="00E07919" w:rsidP="00E07919">
      <w:pPr>
        <w:spacing w:line="360" w:lineRule="auto"/>
        <w:ind w:firstLineChars="200" w:firstLine="420"/>
        <w:rPr>
          <w:color w:val="000000"/>
          <w:kern w:val="0"/>
        </w:rPr>
      </w:pPr>
      <w:r>
        <w:rPr>
          <w:color w:val="000000"/>
        </w:rPr>
        <w:t>工业上利用氨氧化获得的高浓度</w:t>
      </w:r>
      <w:proofErr w:type="spellStart"/>
      <w:r>
        <w:rPr>
          <w:color w:val="000000"/>
        </w:rPr>
        <w:t>NOx</w:t>
      </w:r>
      <w:proofErr w:type="spellEnd"/>
      <w:r>
        <w:rPr>
          <w:color w:val="000000"/>
        </w:rPr>
        <w:t>气体</w:t>
      </w:r>
      <w:r>
        <w:rPr>
          <w:color w:val="000000"/>
        </w:rPr>
        <w:t>(</w:t>
      </w:r>
      <w:r>
        <w:rPr>
          <w:color w:val="000000"/>
        </w:rPr>
        <w:t>含</w:t>
      </w:r>
      <w:r>
        <w:rPr>
          <w:color w:val="000000"/>
        </w:rPr>
        <w:t>NO</w:t>
      </w:r>
      <w:r>
        <w:rPr>
          <w:color w:val="000000"/>
        </w:rPr>
        <w:t>、</w:t>
      </w:r>
      <w:r>
        <w:rPr>
          <w:color w:val="000000"/>
        </w:rPr>
        <w:t>NO</w:t>
      </w:r>
      <w:r>
        <w:rPr>
          <w:color w:val="000000"/>
          <w:vertAlign w:val="subscript"/>
        </w:rPr>
        <w:t>2</w:t>
      </w:r>
      <w:r>
        <w:rPr>
          <w:color w:val="000000"/>
        </w:rPr>
        <w:t>)</w:t>
      </w:r>
      <w:r>
        <w:rPr>
          <w:color w:val="000000"/>
        </w:rPr>
        <w:t>制备</w:t>
      </w:r>
      <w:r>
        <w:rPr>
          <w:color w:val="000000"/>
        </w:rPr>
        <w:t>NaNO</w:t>
      </w:r>
      <w:r>
        <w:rPr>
          <w:color w:val="000000"/>
          <w:vertAlign w:val="subscript"/>
        </w:rPr>
        <w:t>2</w:t>
      </w:r>
      <w:r>
        <w:rPr>
          <w:color w:val="000000"/>
        </w:rPr>
        <w:t>、</w:t>
      </w:r>
      <w:r>
        <w:rPr>
          <w:color w:val="000000"/>
        </w:rPr>
        <w:t>NaNO</w:t>
      </w:r>
      <w:r>
        <w:rPr>
          <w:color w:val="000000"/>
          <w:vertAlign w:val="subscript"/>
        </w:rPr>
        <w:t>3</w:t>
      </w:r>
      <w:r>
        <w:rPr>
          <w:color w:val="000000"/>
        </w:rPr>
        <w:t>，工艺流程如下：</w:t>
      </w:r>
    </w:p>
    <w:p w:rsidR="00E07919" w:rsidRDefault="00E07919" w:rsidP="00E07919">
      <w:pPr>
        <w:tabs>
          <w:tab w:val="left" w:pos="2385"/>
        </w:tabs>
        <w:spacing w:line="360" w:lineRule="auto"/>
        <w:ind w:leftChars="200" w:left="630" w:hangingChars="100" w:hanging="210"/>
        <w:rPr>
          <w:color w:val="000000"/>
        </w:rPr>
      </w:pPr>
      <w:r>
        <w:rPr>
          <w:color w:val="000000"/>
        </w:rPr>
      </w:r>
      <w:r>
        <w:rPr>
          <w:color w:val="000000"/>
        </w:rPr>
        <w:pict>
          <v:group id="Group 737" o:spid="_x0000_s1026" alt="www.xkb1.com              新课标第一网不用注册，免费下载！" style="width:464.7pt;height:116.1pt;mso-position-horizontal-relative:char;mso-position-vertical-relative:line" coordsize="9294,2112">
            <v:shape id="Text Box 738" o:spid="_x0000_s1027" type="#_x0000_t202" style="position:absolute;left:4273;top:1689;width:783;height:271" filled="f" stroked="f">
              <v:textbox inset="0,0,0,0">
                <w:txbxContent>
                  <w:p w:rsidR="00E07919" w:rsidRDefault="00E07919" w:rsidP="00E07919">
                    <w:pPr>
                      <w:jc w:val="center"/>
                      <w:rPr>
                        <w:rFonts w:hint="eastAsia"/>
                      </w:rPr>
                    </w:pPr>
                    <w:r>
                      <w:rPr>
                        <w:rFonts w:hint="eastAsia"/>
                      </w:rPr>
                      <w:t>NaNO</w:t>
                    </w:r>
                    <w:r>
                      <w:rPr>
                        <w:rFonts w:hint="eastAsia"/>
                        <w:vertAlign w:val="subscript"/>
                      </w:rPr>
                      <w:t>2</w:t>
                    </w:r>
                  </w:p>
                </w:txbxContent>
              </v:textbox>
            </v:shape>
            <v:group id="Group 739" o:spid="_x0000_s1028" alt="" style="position:absolute;width:9294;height:2112" coordsize="9294,2112">
              <v:shape id="Text Box 740" o:spid="_x0000_s1029" type="#_x0000_t202" style="position:absolute;left:347;top:666;width:799;height:457">
                <v:textbox>
                  <w:txbxContent>
                    <w:p w:rsidR="00E07919" w:rsidRDefault="00E07919" w:rsidP="00E07919">
                      <w:pPr>
                        <w:rPr>
                          <w:rFonts w:hint="eastAsia"/>
                        </w:rPr>
                      </w:pPr>
                      <w:r>
                        <w:rPr>
                          <w:rFonts w:hint="eastAsia"/>
                        </w:rPr>
                        <w:t>溶碱</w:t>
                      </w:r>
                    </w:p>
                  </w:txbxContent>
                </v:textbox>
              </v:shape>
              <v:shape id="Text Box 741" o:spid="_x0000_s1030" type="#_x0000_t202" style="position:absolute;left:1654;top:697;width:907;height:441">
                <v:textbox>
                  <w:txbxContent>
                    <w:p w:rsidR="00E07919" w:rsidRDefault="00E07919" w:rsidP="00E07919">
                      <w:pPr>
                        <w:rPr>
                          <w:rFonts w:hint="eastAsia"/>
                          <w:spacing w:val="-20"/>
                        </w:rPr>
                      </w:pPr>
                      <w:r>
                        <w:rPr>
                          <w:rFonts w:hint="eastAsia"/>
                          <w:spacing w:val="-20"/>
                        </w:rPr>
                        <w:t>碱吸收</w:t>
                      </w:r>
                    </w:p>
                  </w:txbxContent>
                </v:textbox>
              </v:shape>
              <v:group id="Group 742" o:spid="_x0000_s1031" alt="" style="position:absolute;left:3375;top:73;width:877;height:1248" coordsize="855,1230">
                <v:shape id="Text Box 743" o:spid="_x0000_s1032" type="#_x0000_t202" style="position:absolute;top:420;width:855;height:405">
                  <v:textbox>
                    <w:txbxContent>
                      <w:p w:rsidR="00E07919" w:rsidRDefault="00E07919" w:rsidP="00E07919">
                        <w:pPr>
                          <w:rPr>
                            <w:rFonts w:hint="eastAsia"/>
                          </w:rPr>
                        </w:pPr>
                        <w:r>
                          <w:rPr>
                            <w:rFonts w:hint="eastAsia"/>
                            <w:spacing w:val="-20"/>
                          </w:rPr>
                          <w:t>结晶</w:t>
                        </w:r>
                        <w:r>
                          <w:rPr>
                            <w:rFonts w:hint="eastAsia"/>
                          </w:rPr>
                          <w:t>Ⅰ</w:t>
                        </w:r>
                      </w:p>
                    </w:txbxContent>
                  </v:textbox>
                </v:shape>
                <v:shape id="Text Box 744" o:spid="_x0000_s1033" type="#_x0000_t202" style="position:absolute;width:855;height:420">
                  <v:textbox>
                    <w:txbxContent>
                      <w:p w:rsidR="00E07919" w:rsidRDefault="00E07919" w:rsidP="00E07919">
                        <w:pPr>
                          <w:rPr>
                            <w:rFonts w:hint="eastAsia"/>
                          </w:rPr>
                        </w:pPr>
                        <w:r>
                          <w:rPr>
                            <w:rFonts w:hint="eastAsia"/>
                            <w:spacing w:val="-20"/>
                          </w:rPr>
                          <w:t>蒸发</w:t>
                        </w:r>
                        <w:r>
                          <w:rPr>
                            <w:rFonts w:hint="eastAsia"/>
                          </w:rPr>
                          <w:t>Ⅰ</w:t>
                        </w:r>
                      </w:p>
                    </w:txbxContent>
                  </v:textbox>
                </v:shape>
                <v:shape id="Text Box 745" o:spid="_x0000_s1034" type="#_x0000_t202" style="position:absolute;top:825;width:855;height:405">
                  <v:textbox>
                    <w:txbxContent>
                      <w:p w:rsidR="00E07919" w:rsidRDefault="00E07919" w:rsidP="00E07919">
                        <w:pPr>
                          <w:rPr>
                            <w:rFonts w:hint="eastAsia"/>
                          </w:rPr>
                        </w:pPr>
                        <w:r>
                          <w:rPr>
                            <w:rFonts w:hint="eastAsia"/>
                            <w:spacing w:val="-20"/>
                          </w:rPr>
                          <w:t>分离</w:t>
                        </w:r>
                        <w:r>
                          <w:rPr>
                            <w:rFonts w:hint="eastAsia"/>
                          </w:rPr>
                          <w:t>Ⅰ</w:t>
                        </w:r>
                      </w:p>
                    </w:txbxContent>
                  </v:textbox>
                </v:shape>
              </v:group>
              <v:shape id="Text Box 746" o:spid="_x0000_s1035" type="#_x0000_t202" style="position:absolute;left:2505;top:642;width:783;height:241" filled="f" stroked="f">
                <v:textbox inset="0,0,0,0">
                  <w:txbxContent>
                    <w:p w:rsidR="00E07919" w:rsidRDefault="00E07919" w:rsidP="00E07919">
                      <w:pPr>
                        <w:jc w:val="center"/>
                        <w:rPr>
                          <w:rFonts w:hint="eastAsia"/>
                          <w:spacing w:val="-20"/>
                        </w:rPr>
                      </w:pPr>
                      <w:r>
                        <w:rPr>
                          <w:rFonts w:hint="eastAsia"/>
                          <w:spacing w:val="-20"/>
                        </w:rPr>
                        <w:t>中和液</w:t>
                      </w:r>
                    </w:p>
                  </w:txbxContent>
                </v:textbox>
              </v:shape>
              <v:shape id="Text Box 747" o:spid="_x0000_s1036" type="#_x0000_t202" style="position:absolute;left:7840;top:1841;width:783;height:271" filled="f" stroked="f">
                <v:textbox inset="0,0,0,0">
                  <w:txbxContent>
                    <w:p w:rsidR="00E07919" w:rsidRDefault="00E07919" w:rsidP="00E07919">
                      <w:pPr>
                        <w:jc w:val="center"/>
                        <w:rPr>
                          <w:rFonts w:hint="eastAsia"/>
                        </w:rPr>
                      </w:pPr>
                      <w:r>
                        <w:rPr>
                          <w:rFonts w:hint="eastAsia"/>
                        </w:rPr>
                        <w:t>NaNO</w:t>
                      </w:r>
                      <w:r>
                        <w:rPr>
                          <w:rFonts w:hint="eastAsia"/>
                          <w:vertAlign w:val="subscript"/>
                        </w:rPr>
                        <w:t>3</w:t>
                      </w:r>
                    </w:p>
                  </w:txbxContent>
                </v:textbox>
              </v:shape>
              <v:shape id="Text Box 748" o:spid="_x0000_s1037" type="#_x0000_t202" style="position:absolute;left:4974;top:819;width:800;height:456">
                <v:textbox>
                  <w:txbxContent>
                    <w:p w:rsidR="00E07919" w:rsidRDefault="00E07919" w:rsidP="00E07919">
                      <w:pPr>
                        <w:rPr>
                          <w:rFonts w:hint="eastAsia"/>
                        </w:rPr>
                      </w:pPr>
                      <w:r>
                        <w:rPr>
                          <w:rFonts w:hint="eastAsia"/>
                        </w:rPr>
                        <w:t>转化</w:t>
                      </w:r>
                    </w:p>
                  </w:txbxContent>
                </v:textbox>
              </v:shape>
              <v:shape id="Text Box 749" o:spid="_x0000_s1038" type="#_x0000_t202" style="position:absolute;left:8495;top:1062;width:799;height:457">
                <v:textbox>
                  <w:txbxContent>
                    <w:p w:rsidR="00E07919" w:rsidRDefault="00E07919" w:rsidP="00E07919">
                      <w:pPr>
                        <w:rPr>
                          <w:rFonts w:hint="eastAsia"/>
                        </w:rPr>
                      </w:pPr>
                      <w:r>
                        <w:rPr>
                          <w:rFonts w:hint="eastAsia"/>
                        </w:rPr>
                        <w:t>回收</w:t>
                      </w:r>
                    </w:p>
                  </w:txbxContent>
                </v:textbox>
              </v:shape>
              <v:group id="Group 750" o:spid="_x0000_s1039" alt="" style="position:absolute;left:6880;top:332;width:892;height:1232" coordsize="870,1215">
                <v:shape id="Text Box 751" o:spid="_x0000_s1040" type="#_x0000_t202" style="position:absolute;top:375;width:855;height:435">
                  <v:textbox>
                    <w:txbxContent>
                      <w:p w:rsidR="00E07919" w:rsidRDefault="00E07919" w:rsidP="00E07919">
                        <w:pPr>
                          <w:rPr>
                            <w:rFonts w:hint="eastAsia"/>
                            <w:spacing w:val="-20"/>
                          </w:rPr>
                        </w:pPr>
                        <w:r>
                          <w:rPr>
                            <w:rFonts w:hint="eastAsia"/>
                            <w:spacing w:val="-20"/>
                          </w:rPr>
                          <w:t>结晶Ⅱ</w:t>
                        </w:r>
                      </w:p>
                    </w:txbxContent>
                  </v:textbox>
                </v:shape>
                <v:shape id="Text Box 752" o:spid="_x0000_s1041" type="#_x0000_t202" style="position:absolute;width:855;height:405">
                  <v:textbox>
                    <w:txbxContent>
                      <w:p w:rsidR="00E07919" w:rsidRDefault="00E07919" w:rsidP="00E07919">
                        <w:pPr>
                          <w:rPr>
                            <w:rFonts w:hint="eastAsia"/>
                          </w:rPr>
                        </w:pPr>
                        <w:r>
                          <w:rPr>
                            <w:rFonts w:hint="eastAsia"/>
                            <w:spacing w:val="-20"/>
                          </w:rPr>
                          <w:t>蒸发</w:t>
                        </w:r>
                        <w:r>
                          <w:rPr>
                            <w:rFonts w:hint="eastAsia"/>
                          </w:rPr>
                          <w:t>Ⅱ</w:t>
                        </w:r>
                      </w:p>
                    </w:txbxContent>
                  </v:textbox>
                </v:shape>
                <v:shape id="Text Box 753" o:spid="_x0000_s1042" type="#_x0000_t202" style="position:absolute;top:825;width:870;height:390">
                  <v:textbox>
                    <w:txbxContent>
                      <w:p w:rsidR="00E07919" w:rsidRDefault="00E07919" w:rsidP="00E07919">
                        <w:pPr>
                          <w:rPr>
                            <w:rFonts w:hint="eastAsia"/>
                          </w:rPr>
                        </w:pPr>
                        <w:r>
                          <w:rPr>
                            <w:rFonts w:hint="eastAsia"/>
                            <w:spacing w:val="-20"/>
                          </w:rPr>
                          <w:t>分离</w:t>
                        </w:r>
                        <w:r>
                          <w:rPr>
                            <w:rFonts w:hint="eastAsia"/>
                          </w:rPr>
                          <w:t>Ⅱ</w:t>
                        </w:r>
                      </w:p>
                    </w:txbxContent>
                  </v:textbox>
                </v:shape>
              </v:group>
              <v:shape id="Text Box 754" o:spid="_x0000_s1043" type="#_x0000_t202" style="position:absolute;left:7747;top:959;width:783;height:270" filled="f" stroked="f">
                <v:textbox inset="0,0,0,0">
                  <w:txbxContent>
                    <w:p w:rsidR="00E07919" w:rsidRDefault="00E07919" w:rsidP="00E07919">
                      <w:pPr>
                        <w:jc w:val="center"/>
                        <w:rPr>
                          <w:rFonts w:hint="eastAsia"/>
                        </w:rPr>
                      </w:pPr>
                      <w:r>
                        <w:rPr>
                          <w:rFonts w:hint="eastAsia"/>
                        </w:rPr>
                        <w:t>母液Ⅱ</w:t>
                      </w:r>
                    </w:p>
                  </w:txbxContent>
                </v:textbox>
              </v:shape>
              <v:shape id="Text Box 755" o:spid="_x0000_s1044" type="#_x0000_t202" style="position:absolute;left:5811;top:715;width:783;height:271" filled="f" stroked="f">
                <v:textbox inset="0,0,0,0">
                  <w:txbxContent>
                    <w:p w:rsidR="00E07919" w:rsidRDefault="00E07919" w:rsidP="00E07919">
                      <w:pPr>
                        <w:jc w:val="center"/>
                        <w:rPr>
                          <w:rFonts w:hint="eastAsia"/>
                        </w:rPr>
                      </w:pPr>
                      <w:r>
                        <w:rPr>
                          <w:rFonts w:hint="eastAsia"/>
                        </w:rPr>
                        <w:t>转化液</w:t>
                      </w:r>
                    </w:p>
                  </w:txbxContent>
                </v:textbox>
              </v:shape>
              <v:shape id="Text Box 756" o:spid="_x0000_s1045" type="#_x0000_t202" style="position:absolute;left:4273;top:715;width:783;height:271" filled="f" stroked="f">
                <v:textbox inset="0,0,0,0">
                  <w:txbxContent>
                    <w:p w:rsidR="00E07919" w:rsidRDefault="00E07919" w:rsidP="00E07919">
                      <w:pPr>
                        <w:jc w:val="center"/>
                        <w:rPr>
                          <w:rFonts w:hint="eastAsia"/>
                        </w:rPr>
                      </w:pPr>
                      <w:r>
                        <w:rPr>
                          <w:rFonts w:hint="eastAsia"/>
                        </w:rPr>
                        <w:t>母液Ⅰ</w:t>
                      </w:r>
                    </w:p>
                  </w:txbxContent>
                </v:textbox>
              </v:shape>
              <v:group id="Group 757" o:spid="_x0000_s1046" alt="" style="position:absolute;left:1193;top:286;width:7317;height:1522" coordsize="7140,1500">
                <v:line id="Line 758" o:spid="_x0000_s1047" style="position:absolute" from="0,615" to="450,630">
                  <v:stroke endarrow="block"/>
                </v:line>
                <v:group id="Group 759" o:spid="_x0000_s1048" alt="" style="position:absolute;left:3000;top:900;width:300;height:390" coordsize="300,390">
                  <v:line id="Line 760" o:spid="_x0000_s1049" style="position:absolute" from="0,0" to="300,0"/>
                  <v:line id="Line 761" o:spid="_x0000_s1050" style="position:absolute" from="300,15" to="300,390">
                    <v:stroke endarrow="block"/>
                  </v:line>
                </v:group>
                <v:line id="Line 762" o:spid="_x0000_s1051" style="position:absolute" from="2985,750" to="3720,750">
                  <v:stroke endarrow="block"/>
                </v:line>
                <v:line id="Line 763" o:spid="_x0000_s1052" style="position:absolute" from="6435,1020" to="7140,1020">
                  <v:stroke endarrow="block"/>
                </v:line>
                <v:group id="Group 764" o:spid="_x0000_s1053" alt="" style="position:absolute;left:4455;top:240;width:1140;height:495" coordsize="1140,495">
                  <v:line id="Line 765" o:spid="_x0000_s1054" style="position:absolute" from="0,495" to="825,495"/>
                  <v:line id="Line 766" o:spid="_x0000_s1055" style="position:absolute;flip:y" from="825,0" to="825,495"/>
                  <v:line id="Line 767" o:spid="_x0000_s1056" style="position:absolute" from="825,0" to="1140,0">
                    <v:stroke endarrow="block"/>
                  </v:line>
                </v:group>
                <v:group id="Group 768" o:spid="_x0000_s1057" alt="" style="position:absolute;left:6435;top:1140;width:345;height:360" coordsize="345,360">
                  <v:line id="Line 769" o:spid="_x0000_s1058" style="position:absolute" from="0,0" to="345,0"/>
                  <v:line id="Line 770" o:spid="_x0000_s1059" style="position:absolute" from="345,15" to="345,360">
                    <v:stroke endarrow="block"/>
                  </v:line>
                </v:group>
                <v:group id="Group 771" o:spid="_x0000_s1060" alt="" style="position:absolute;left:1335;width:840;height:630" coordsize="840,630">
                  <v:line id="Line 772" o:spid="_x0000_s1061" style="position:absolute" from="0,630" to="645,630"/>
                  <v:line id="Line 773" o:spid="_x0000_s1062" style="position:absolute;flip:y" from="645,0" to="645,630"/>
                  <v:line id="Line 774" o:spid="_x0000_s1063" style="position:absolute" from="660,0" to="840,0">
                    <v:stroke endarrow="block"/>
                  </v:line>
                </v:group>
              </v:group>
              <v:group id="Group 775" o:spid="_x0000_s1064" alt="" style="position:absolute;width:6148;height:773" coordsize="5999,762">
                <v:shape id="Text Box 776" o:spid="_x0000_s1065" type="#_x0000_t202" style="position:absolute;left:5190;width:809;height:597" filled="f" stroked="f">
                  <v:textbox inset="0,0,0,0">
                    <w:txbxContent>
                      <w:p w:rsidR="00E07919" w:rsidRDefault="00E07919" w:rsidP="00E07919">
                        <w:pPr>
                          <w:jc w:val="center"/>
                          <w:rPr>
                            <w:rFonts w:hint="eastAsia"/>
                          </w:rPr>
                        </w:pPr>
                        <w:r>
                          <w:rPr>
                            <w:rFonts w:hint="eastAsia"/>
                          </w:rPr>
                          <w:t>稀</w:t>
                        </w:r>
                        <w:r>
                          <w:t>HNO</w:t>
                        </w:r>
                        <w:r>
                          <w:rPr>
                            <w:vertAlign w:val="subscript"/>
                          </w:rPr>
                          <w:t>3</w:t>
                        </w:r>
                      </w:p>
                      <w:p w:rsidR="00E07919" w:rsidRDefault="00E07919" w:rsidP="00E07919">
                        <w:pPr>
                          <w:jc w:val="center"/>
                          <w:rPr>
                            <w:rFonts w:hint="eastAsia"/>
                          </w:rPr>
                        </w:pPr>
                        <w:r>
                          <w:rPr>
                            <w:rFonts w:hint="eastAsia"/>
                          </w:rPr>
                          <w:t>空气</w:t>
                        </w:r>
                      </w:p>
                      <w:p w:rsidR="00E07919" w:rsidRDefault="00E07919" w:rsidP="00E07919">
                        <w:pPr>
                          <w:jc w:val="center"/>
                          <w:rPr>
                            <w:rFonts w:hint="eastAsia"/>
                          </w:rPr>
                        </w:pPr>
                      </w:p>
                      <w:p w:rsidR="00E07919" w:rsidRDefault="00E07919" w:rsidP="00E07919"/>
                    </w:txbxContent>
                  </v:textbox>
                </v:shape>
                <v:line id="Line 777" o:spid="_x0000_s1066" style="position:absolute" from="969,132" to="969,642">
                  <v:stroke endarrow="block"/>
                </v:line>
                <v:line id="Line 778" o:spid="_x0000_s1067" style="position:absolute" from="729,147" to="729,627">
                  <v:stroke endarrow="block"/>
                </v:line>
                <v:line id="Line 779" o:spid="_x0000_s1068" style="position:absolute" from="2109,192" to="2109,657">
                  <v:stroke endarrow="block"/>
                </v:line>
                <v:line id="Line 780" o:spid="_x0000_s1069" style="position:absolute" from="5139,162" to="5139,762">
                  <v:stroke endarrow="block"/>
                </v:line>
                <v:shape id="Text Box 781" o:spid="_x0000_s1070" type="#_x0000_t202" style="position:absolute;left:1995;top:180;width:764;height:312" filled="f" stroked="f">
                  <v:textbox inset="0,0,0,0">
                    <w:txbxContent>
                      <w:p w:rsidR="00E07919" w:rsidRDefault="00E07919" w:rsidP="00E07919">
                        <w:pPr>
                          <w:jc w:val="center"/>
                          <w:rPr>
                            <w:rFonts w:hint="eastAsia"/>
                          </w:rPr>
                        </w:pPr>
                        <w:proofErr w:type="spellStart"/>
                        <w:r>
                          <w:rPr>
                            <w:rFonts w:hint="eastAsia"/>
                          </w:rPr>
                          <w:t>NO</w:t>
                        </w:r>
                        <w:r>
                          <w:rPr>
                            <w:rFonts w:hint="eastAsia"/>
                            <w:vertAlign w:val="subscript"/>
                          </w:rPr>
                          <w:t>x</w:t>
                        </w:r>
                        <w:proofErr w:type="spellEnd"/>
                      </w:p>
                    </w:txbxContent>
                  </v:textbox>
                </v:shape>
                <v:shape id="Text Box 782" o:spid="_x0000_s1071" type="#_x0000_t202" style="position:absolute;left:840;top:165;width:764;height:312" filled="f" stroked="f">
                  <v:textbox inset="0,0,0,0">
                    <w:txbxContent>
                      <w:p w:rsidR="00E07919" w:rsidRDefault="00E07919" w:rsidP="00E07919">
                        <w:pPr>
                          <w:jc w:val="center"/>
                          <w:rPr>
                            <w:rFonts w:hint="eastAsia"/>
                          </w:rPr>
                        </w:pPr>
                        <w:r>
                          <w:rPr>
                            <w:rFonts w:hint="eastAsia"/>
                          </w:rPr>
                          <w:t>H</w:t>
                        </w:r>
                        <w:r>
                          <w:rPr>
                            <w:rFonts w:hint="eastAsia"/>
                            <w:vertAlign w:val="subscript"/>
                          </w:rPr>
                          <w:t>2</w:t>
                        </w:r>
                        <w:r>
                          <w:rPr>
                            <w:rFonts w:hint="eastAsia"/>
                          </w:rPr>
                          <w:t>O</w:t>
                        </w:r>
                      </w:p>
                    </w:txbxContent>
                  </v:textbox>
                </v:shape>
                <v:shape id="Text Box 783" o:spid="_x0000_s1072" type="#_x0000_t202" style="position:absolute;top:165;width:764;height:312" filled="f" stroked="f">
                  <v:textbox inset="0,0,0,0">
                    <w:txbxContent>
                      <w:p w:rsidR="00E07919" w:rsidRDefault="00E07919" w:rsidP="00E07919">
                        <w:pPr>
                          <w:jc w:val="center"/>
                          <w:rPr>
                            <w:rFonts w:hint="eastAsia"/>
                          </w:rPr>
                        </w:pPr>
                        <w:r>
                          <w:rPr>
                            <w:rFonts w:hint="eastAsia"/>
                          </w:rPr>
                          <w:t>Na</w:t>
                        </w:r>
                        <w:r>
                          <w:rPr>
                            <w:rFonts w:hint="eastAsia"/>
                            <w:vertAlign w:val="subscript"/>
                          </w:rPr>
                          <w:t>2</w:t>
                        </w:r>
                        <w:r>
                          <w:rPr>
                            <w:rFonts w:hint="eastAsia"/>
                          </w:rPr>
                          <w:t>CO</w:t>
                        </w:r>
                        <w:r>
                          <w:rPr>
                            <w:rFonts w:hint="eastAsia"/>
                            <w:vertAlign w:val="subscript"/>
                          </w:rPr>
                          <w:t>3</w:t>
                        </w:r>
                      </w:p>
                    </w:txbxContent>
                  </v:textbox>
                </v:shape>
              </v:group>
            </v:group>
            <w10:wrap type="none"/>
            <w10:anchorlock/>
          </v:group>
        </w:pict>
      </w:r>
      <w:r>
        <w:rPr>
          <w:color w:val="000000"/>
        </w:rPr>
        <w:t>已知</w:t>
      </w:r>
      <w:r>
        <w:rPr>
          <w:color w:val="000000"/>
          <w:lang w:val="pl-PL"/>
        </w:rPr>
        <w:t>：</w:t>
      </w:r>
      <w:r>
        <w:rPr>
          <w:color w:val="000000"/>
          <w:lang w:val="pl-PL"/>
        </w:rPr>
        <w:t>Na</w:t>
      </w:r>
      <w:r>
        <w:rPr>
          <w:color w:val="000000"/>
          <w:vertAlign w:val="subscript"/>
          <w:lang w:val="pl-PL"/>
        </w:rPr>
        <w:t>2</w:t>
      </w:r>
      <w:r>
        <w:rPr>
          <w:color w:val="000000"/>
          <w:lang w:val="pl-PL"/>
        </w:rPr>
        <w:t>CO</w:t>
      </w:r>
      <w:r>
        <w:rPr>
          <w:color w:val="000000"/>
          <w:vertAlign w:val="subscript"/>
          <w:lang w:val="pl-PL"/>
        </w:rPr>
        <w:t>3</w:t>
      </w:r>
      <w:r>
        <w:rPr>
          <w:color w:val="000000"/>
          <w:lang w:val="pl-PL"/>
        </w:rPr>
        <w:t>＋</w:t>
      </w:r>
      <w:r>
        <w:rPr>
          <w:color w:val="000000"/>
          <w:lang w:val="pl-PL"/>
        </w:rPr>
        <w:t>NO</w:t>
      </w:r>
      <w:r>
        <w:rPr>
          <w:color w:val="000000"/>
          <w:lang w:val="pl-PL"/>
        </w:rPr>
        <w:t>＋</w:t>
      </w:r>
      <w:r>
        <w:rPr>
          <w:color w:val="000000"/>
          <w:lang w:val="pl-PL"/>
        </w:rPr>
        <w:t>NO</w:t>
      </w:r>
      <w:r>
        <w:rPr>
          <w:color w:val="000000"/>
          <w:vertAlign w:val="subscript"/>
          <w:lang w:val="pl-PL"/>
        </w:rPr>
        <w:t>2</w:t>
      </w:r>
      <w:r>
        <w:rPr>
          <w:color w:val="000000"/>
          <w:lang w:val="pl-PL"/>
        </w:rPr>
        <w:t>=2NaNO</w:t>
      </w:r>
      <w:r>
        <w:rPr>
          <w:color w:val="000000"/>
          <w:vertAlign w:val="subscript"/>
          <w:lang w:val="pl-PL"/>
        </w:rPr>
        <w:t>2</w:t>
      </w:r>
      <w:r>
        <w:rPr>
          <w:color w:val="000000"/>
          <w:lang w:val="pl-PL"/>
        </w:rPr>
        <w:t>＋</w:t>
      </w:r>
      <w:r>
        <w:rPr>
          <w:color w:val="000000"/>
          <w:lang w:val="pl-PL"/>
        </w:rPr>
        <w:t>CO</w:t>
      </w:r>
      <w:r>
        <w:rPr>
          <w:color w:val="000000"/>
          <w:vertAlign w:val="subscript"/>
          <w:lang w:val="pl-PL"/>
        </w:rPr>
        <w:t>2</w:t>
      </w:r>
    </w:p>
    <w:p w:rsidR="00E07919" w:rsidRDefault="00E07919" w:rsidP="00E07919">
      <w:pPr>
        <w:tabs>
          <w:tab w:val="left" w:pos="2385"/>
        </w:tabs>
        <w:spacing w:line="360" w:lineRule="auto"/>
        <w:ind w:firstLineChars="200" w:firstLine="420"/>
        <w:rPr>
          <w:color w:val="000000"/>
        </w:rPr>
      </w:pPr>
      <w:r>
        <w:rPr>
          <w:color w:val="000000"/>
        </w:rPr>
        <w:t>（</w:t>
      </w:r>
      <w:r>
        <w:rPr>
          <w:color w:val="000000"/>
        </w:rPr>
        <w:t>1</w:t>
      </w:r>
      <w:r>
        <w:rPr>
          <w:color w:val="000000"/>
        </w:rPr>
        <w:t>）中和液所含溶质除</w:t>
      </w:r>
      <w:r>
        <w:rPr>
          <w:color w:val="000000"/>
        </w:rPr>
        <w:t>NaNO</w:t>
      </w:r>
      <w:r>
        <w:rPr>
          <w:color w:val="000000"/>
          <w:vertAlign w:val="subscript"/>
        </w:rPr>
        <w:t>2</w:t>
      </w:r>
      <w:r>
        <w:rPr>
          <w:color w:val="000000"/>
        </w:rPr>
        <w:t>及少量</w:t>
      </w:r>
      <w:r>
        <w:rPr>
          <w:color w:val="000000"/>
        </w:rPr>
        <w:t>Na</w:t>
      </w:r>
      <w:r>
        <w:rPr>
          <w:color w:val="000000"/>
          <w:vertAlign w:val="subscript"/>
        </w:rPr>
        <w:t>2</w:t>
      </w:r>
      <w:r>
        <w:rPr>
          <w:color w:val="000000"/>
        </w:rPr>
        <w:t>CO</w:t>
      </w:r>
      <w:r>
        <w:rPr>
          <w:color w:val="000000"/>
          <w:vertAlign w:val="subscript"/>
        </w:rPr>
        <w:t>3</w:t>
      </w:r>
      <w:r>
        <w:rPr>
          <w:color w:val="000000"/>
        </w:rPr>
        <w:t>外，还有</w:t>
      </w:r>
      <w:r>
        <w:rPr>
          <w:color w:val="000000"/>
        </w:rPr>
        <w:t>__________(</w:t>
      </w:r>
      <w:r>
        <w:rPr>
          <w:color w:val="000000"/>
        </w:rPr>
        <w:t>填化学式</w:t>
      </w:r>
      <w:r>
        <w:rPr>
          <w:color w:val="000000"/>
        </w:rPr>
        <w:t>)</w:t>
      </w:r>
      <w:r>
        <w:rPr>
          <w:color w:val="000000"/>
        </w:rPr>
        <w:t>。</w:t>
      </w:r>
    </w:p>
    <w:p w:rsidR="00E07919" w:rsidRDefault="00E07919" w:rsidP="00E07919">
      <w:pPr>
        <w:tabs>
          <w:tab w:val="left" w:pos="2385"/>
        </w:tabs>
        <w:spacing w:line="360" w:lineRule="auto"/>
        <w:ind w:leftChars="115" w:left="241" w:firstLineChars="100" w:firstLine="210"/>
        <w:rPr>
          <w:color w:val="000000"/>
        </w:rPr>
      </w:pPr>
      <w:r>
        <w:rPr>
          <w:color w:val="000000"/>
        </w:rPr>
        <w:t>（</w:t>
      </w:r>
      <w:r>
        <w:rPr>
          <w:rFonts w:hint="eastAsia"/>
          <w:color w:val="000000"/>
        </w:rPr>
        <w:t>2</w:t>
      </w:r>
      <w:r>
        <w:rPr>
          <w:color w:val="000000"/>
        </w:rPr>
        <w:t>）中和液进行蒸发</w:t>
      </w:r>
      <w:r>
        <w:rPr>
          <w:color w:val="000000"/>
        </w:rPr>
        <w:t>Ⅰ</w:t>
      </w:r>
      <w:r>
        <w:rPr>
          <w:color w:val="000000"/>
        </w:rPr>
        <w:t>操作时，应控制水的蒸发量，避免浓度过大，目的是</w:t>
      </w:r>
      <w:r>
        <w:rPr>
          <w:color w:val="000000"/>
        </w:rPr>
        <w:t>_______</w:t>
      </w:r>
      <w:r>
        <w:rPr>
          <w:color w:val="000000"/>
        </w:rPr>
        <w:t>。</w:t>
      </w:r>
      <w:r>
        <w:rPr>
          <w:color w:val="000000"/>
        </w:rPr>
        <w:lastRenderedPageBreak/>
        <w:t>蒸发</w:t>
      </w:r>
      <w:r>
        <w:rPr>
          <w:color w:val="000000"/>
        </w:rPr>
        <w:t>Ⅰ</w:t>
      </w:r>
      <w:r>
        <w:rPr>
          <w:color w:val="000000"/>
        </w:rPr>
        <w:t>产生的蒸气中含有少量的</w:t>
      </w:r>
      <w:r>
        <w:rPr>
          <w:color w:val="000000"/>
        </w:rPr>
        <w:t>NaNO</w:t>
      </w:r>
      <w:r>
        <w:rPr>
          <w:color w:val="000000"/>
          <w:vertAlign w:val="subscript"/>
        </w:rPr>
        <w:t>2</w:t>
      </w:r>
      <w:r>
        <w:rPr>
          <w:color w:val="000000"/>
        </w:rPr>
        <w:t>等有毒物质，不能直接排放，将其冷凝后用于流程中的</w:t>
      </w:r>
      <w:r>
        <w:rPr>
          <w:color w:val="000000"/>
        </w:rPr>
        <w:t>_______(</w:t>
      </w:r>
      <w:r>
        <w:rPr>
          <w:color w:val="000000"/>
        </w:rPr>
        <w:t>填操作名称</w:t>
      </w:r>
      <w:r>
        <w:rPr>
          <w:color w:val="000000"/>
        </w:rPr>
        <w:t>)</w:t>
      </w:r>
      <w:r>
        <w:rPr>
          <w:color w:val="000000"/>
        </w:rPr>
        <w:t>最合理。</w:t>
      </w:r>
    </w:p>
    <w:p w:rsidR="00E07919" w:rsidRDefault="00E07919" w:rsidP="00E07919">
      <w:pPr>
        <w:tabs>
          <w:tab w:val="left" w:pos="2385"/>
        </w:tabs>
        <w:spacing w:line="360" w:lineRule="auto"/>
        <w:ind w:leftChars="202" w:left="844" w:hangingChars="200" w:hanging="420"/>
        <w:rPr>
          <w:color w:val="000000"/>
        </w:rPr>
      </w:pPr>
      <w:r>
        <w:rPr>
          <w:color w:val="000000"/>
        </w:rPr>
        <w:t>（</w:t>
      </w:r>
      <w:r>
        <w:rPr>
          <w:color w:val="000000"/>
        </w:rPr>
        <w:t>3</w:t>
      </w:r>
      <w:r>
        <w:rPr>
          <w:color w:val="000000"/>
        </w:rPr>
        <w:t>）母液</w:t>
      </w:r>
      <w:r>
        <w:rPr>
          <w:color w:val="000000"/>
        </w:rPr>
        <w:t>Ⅰ</w:t>
      </w:r>
      <w:r>
        <w:rPr>
          <w:color w:val="000000"/>
        </w:rPr>
        <w:t>进行转化时加入稀</w:t>
      </w:r>
      <w:r>
        <w:rPr>
          <w:color w:val="000000"/>
        </w:rPr>
        <w:t>HNO</w:t>
      </w:r>
      <w:r>
        <w:rPr>
          <w:color w:val="000000"/>
          <w:vertAlign w:val="subscript"/>
        </w:rPr>
        <w:t>3</w:t>
      </w:r>
      <w:r>
        <w:rPr>
          <w:color w:val="000000"/>
        </w:rPr>
        <w:t>的目的是</w:t>
      </w:r>
      <w:r>
        <w:rPr>
          <w:color w:val="000000"/>
        </w:rPr>
        <w:t>_______</w:t>
      </w:r>
      <w:r>
        <w:rPr>
          <w:color w:val="000000"/>
        </w:rPr>
        <w:t>。母液</w:t>
      </w:r>
      <w:r>
        <w:rPr>
          <w:color w:val="000000"/>
        </w:rPr>
        <w:t>Ⅱ</w:t>
      </w:r>
      <w:r>
        <w:rPr>
          <w:color w:val="000000"/>
        </w:rPr>
        <w:t>需回收利用，下列处理方法合理的是</w:t>
      </w:r>
      <w:r>
        <w:rPr>
          <w:color w:val="000000"/>
        </w:rPr>
        <w:t>________</w:t>
      </w:r>
      <w:r>
        <w:rPr>
          <w:color w:val="000000"/>
        </w:rPr>
        <w:t>。</w:t>
      </w:r>
    </w:p>
    <w:p w:rsidR="00E07919" w:rsidRDefault="00E07919" w:rsidP="00E07919">
      <w:pPr>
        <w:tabs>
          <w:tab w:val="left" w:pos="2385"/>
        </w:tabs>
        <w:spacing w:line="360" w:lineRule="auto"/>
        <w:ind w:leftChars="220" w:left="462" w:firstLineChars="200" w:firstLine="420"/>
        <w:rPr>
          <w:color w:val="000000"/>
        </w:rPr>
      </w:pPr>
      <w:r>
        <w:rPr>
          <w:color w:val="000000"/>
        </w:rPr>
        <w:t>a</w:t>
      </w:r>
      <w:r>
        <w:rPr>
          <w:color w:val="000000"/>
        </w:rPr>
        <w:t>．转入中和液</w:t>
      </w:r>
      <w:r>
        <w:rPr>
          <w:color w:val="000000"/>
        </w:rPr>
        <w:t xml:space="preserve">  b</w:t>
      </w:r>
      <w:r>
        <w:rPr>
          <w:color w:val="000000"/>
        </w:rPr>
        <w:t>．转入结晶</w:t>
      </w:r>
      <w:r>
        <w:rPr>
          <w:color w:val="000000"/>
        </w:rPr>
        <w:t>Ⅰ</w:t>
      </w:r>
      <w:r>
        <w:rPr>
          <w:color w:val="000000"/>
        </w:rPr>
        <w:t>操作</w:t>
      </w:r>
      <w:r>
        <w:rPr>
          <w:color w:val="000000"/>
        </w:rPr>
        <w:t xml:space="preserve">   c</w:t>
      </w:r>
      <w:r>
        <w:rPr>
          <w:color w:val="000000"/>
        </w:rPr>
        <w:t>．转入转化液</w:t>
      </w:r>
      <w:r>
        <w:rPr>
          <w:color w:val="000000"/>
        </w:rPr>
        <w:t xml:space="preserve">    d</w:t>
      </w:r>
      <w:r>
        <w:rPr>
          <w:color w:val="000000"/>
        </w:rPr>
        <w:t>．转入结晶</w:t>
      </w:r>
      <w:r>
        <w:rPr>
          <w:color w:val="000000"/>
        </w:rPr>
        <w:t>Ⅱ</w:t>
      </w:r>
      <w:r>
        <w:rPr>
          <w:color w:val="000000"/>
        </w:rPr>
        <w:t>操作</w:t>
      </w:r>
    </w:p>
    <w:p w:rsidR="00E07919" w:rsidRDefault="00E07919" w:rsidP="00E07919">
      <w:pPr>
        <w:tabs>
          <w:tab w:val="left" w:pos="2385"/>
        </w:tabs>
        <w:spacing w:line="360" w:lineRule="auto"/>
        <w:ind w:leftChars="200" w:left="840" w:hangingChars="200" w:hanging="420"/>
        <w:rPr>
          <w:color w:val="000000"/>
        </w:rPr>
      </w:pPr>
      <w:r>
        <w:rPr>
          <w:color w:val="000000"/>
        </w:rPr>
        <w:t>（</w:t>
      </w:r>
      <w:r>
        <w:rPr>
          <w:color w:val="000000"/>
        </w:rPr>
        <w:t>4</w:t>
      </w:r>
      <w:r>
        <w:rPr>
          <w:color w:val="000000"/>
        </w:rPr>
        <w:t>）若将</w:t>
      </w:r>
      <w:r>
        <w:rPr>
          <w:color w:val="000000"/>
        </w:rPr>
        <w:t>NaNO</w:t>
      </w:r>
      <w:r>
        <w:rPr>
          <w:color w:val="000000"/>
          <w:vertAlign w:val="subscript"/>
        </w:rPr>
        <w:t>2</w:t>
      </w:r>
      <w:r>
        <w:rPr>
          <w:color w:val="000000"/>
        </w:rPr>
        <w:t>、</w:t>
      </w:r>
      <w:r>
        <w:rPr>
          <w:color w:val="000000"/>
        </w:rPr>
        <w:t>NaNO</w:t>
      </w:r>
      <w:r>
        <w:rPr>
          <w:color w:val="000000"/>
          <w:vertAlign w:val="subscript"/>
        </w:rPr>
        <w:t>3</w:t>
      </w:r>
      <w:r>
        <w:rPr>
          <w:color w:val="000000"/>
        </w:rPr>
        <w:t>两种产品的物质的量之比设为</w:t>
      </w:r>
      <w:r>
        <w:rPr>
          <w:color w:val="000000"/>
        </w:rPr>
        <w:t>2</w:t>
      </w:r>
      <w:r>
        <w:rPr>
          <w:color w:val="000000"/>
        </w:rPr>
        <w:t>：</w:t>
      </w:r>
      <w:r>
        <w:rPr>
          <w:color w:val="000000"/>
        </w:rPr>
        <w:t>1</w:t>
      </w:r>
      <w:r>
        <w:rPr>
          <w:color w:val="000000"/>
        </w:rPr>
        <w:t>，则生产</w:t>
      </w:r>
      <w:r>
        <w:rPr>
          <w:color w:val="000000"/>
        </w:rPr>
        <w:t>1.38</w:t>
      </w:r>
      <w:r>
        <w:rPr>
          <w:color w:val="000000"/>
        </w:rPr>
        <w:t>吨</w:t>
      </w:r>
      <w:r>
        <w:rPr>
          <w:color w:val="000000"/>
        </w:rPr>
        <w:t>NaNO</w:t>
      </w:r>
      <w:r>
        <w:rPr>
          <w:color w:val="000000"/>
          <w:vertAlign w:val="subscript"/>
        </w:rPr>
        <w:t>2</w:t>
      </w:r>
      <w:r>
        <w:rPr>
          <w:color w:val="000000"/>
        </w:rPr>
        <w:t>时，</w:t>
      </w:r>
      <w:r>
        <w:rPr>
          <w:color w:val="000000"/>
        </w:rPr>
        <w:t>Na</w:t>
      </w:r>
      <w:r>
        <w:rPr>
          <w:color w:val="000000"/>
          <w:vertAlign w:val="subscript"/>
        </w:rPr>
        <w:t>2</w:t>
      </w:r>
      <w:r>
        <w:rPr>
          <w:color w:val="000000"/>
        </w:rPr>
        <w:t>CO</w:t>
      </w:r>
      <w:r>
        <w:rPr>
          <w:color w:val="000000"/>
          <w:vertAlign w:val="subscript"/>
        </w:rPr>
        <w:t>3</w:t>
      </w:r>
      <w:r>
        <w:rPr>
          <w:color w:val="000000"/>
        </w:rPr>
        <w:t>的理论用量为</w:t>
      </w:r>
      <w:r>
        <w:rPr>
          <w:color w:val="000000"/>
        </w:rPr>
        <w:t>______</w:t>
      </w:r>
      <w:r>
        <w:rPr>
          <w:color w:val="000000"/>
        </w:rPr>
        <w:t>吨</w:t>
      </w:r>
      <w:r>
        <w:rPr>
          <w:color w:val="000000"/>
        </w:rPr>
        <w:t>(</w:t>
      </w:r>
      <w:r>
        <w:rPr>
          <w:color w:val="000000"/>
        </w:rPr>
        <w:t>假定</w:t>
      </w:r>
      <w:r>
        <w:rPr>
          <w:color w:val="000000"/>
        </w:rPr>
        <w:t>Na</w:t>
      </w:r>
      <w:r>
        <w:rPr>
          <w:color w:val="000000"/>
          <w:vertAlign w:val="subscript"/>
        </w:rPr>
        <w:t>2</w:t>
      </w:r>
      <w:r>
        <w:rPr>
          <w:color w:val="000000"/>
        </w:rPr>
        <w:t>CO</w:t>
      </w:r>
      <w:r>
        <w:rPr>
          <w:color w:val="000000"/>
          <w:vertAlign w:val="subscript"/>
        </w:rPr>
        <w:t>3</w:t>
      </w:r>
      <w:r>
        <w:rPr>
          <w:color w:val="000000"/>
        </w:rPr>
        <w:t>恰好完全反应</w:t>
      </w:r>
      <w:r>
        <w:rPr>
          <w:color w:val="000000"/>
        </w:rPr>
        <w:t>)</w:t>
      </w:r>
      <w:r>
        <w:rPr>
          <w:color w:val="000000"/>
        </w:rPr>
        <w:t>。</w:t>
      </w:r>
    </w:p>
    <w:p w:rsidR="00E07919" w:rsidRDefault="00E07919" w:rsidP="00E07919">
      <w:pPr>
        <w:tabs>
          <w:tab w:val="left" w:pos="2385"/>
        </w:tabs>
        <w:spacing w:line="360" w:lineRule="auto"/>
        <w:rPr>
          <w:color w:val="000000"/>
          <w:szCs w:val="21"/>
        </w:rPr>
      </w:pPr>
      <w:r>
        <w:rPr>
          <w:color w:val="000000"/>
          <w:szCs w:val="21"/>
        </w:rPr>
        <w:t>33.</w:t>
      </w:r>
      <w:r>
        <w:rPr>
          <w:color w:val="000000"/>
          <w:szCs w:val="21"/>
        </w:rPr>
        <w:t>（</w:t>
      </w:r>
      <w:r>
        <w:rPr>
          <w:color w:val="000000"/>
          <w:szCs w:val="21"/>
        </w:rPr>
        <w:t>12</w:t>
      </w:r>
      <w:r>
        <w:rPr>
          <w:color w:val="000000"/>
          <w:szCs w:val="21"/>
        </w:rPr>
        <w:t>分）</w:t>
      </w:r>
      <w:r>
        <w:rPr>
          <w:color w:val="000000"/>
          <w:szCs w:val="21"/>
        </w:rPr>
        <w:t>[</w:t>
      </w:r>
      <w:r>
        <w:rPr>
          <w:color w:val="000000"/>
          <w:szCs w:val="21"/>
        </w:rPr>
        <w:t>化学</w:t>
      </w:r>
      <w:r>
        <w:rPr>
          <w:color w:val="000000"/>
          <w:szCs w:val="21"/>
        </w:rPr>
        <w:t>---</w:t>
      </w:r>
      <w:r>
        <w:rPr>
          <w:color w:val="000000"/>
          <w:szCs w:val="21"/>
        </w:rPr>
        <w:t>物质结构与性质</w:t>
      </w:r>
      <w:r>
        <w:rPr>
          <w:color w:val="000000"/>
          <w:szCs w:val="21"/>
        </w:rPr>
        <w:t>]</w:t>
      </w:r>
    </w:p>
    <w:p w:rsidR="00E07919" w:rsidRDefault="00E07919" w:rsidP="00E07919">
      <w:pPr>
        <w:tabs>
          <w:tab w:val="left" w:pos="2385"/>
        </w:tabs>
        <w:spacing w:line="360" w:lineRule="auto"/>
        <w:rPr>
          <w:color w:val="000000"/>
          <w:szCs w:val="21"/>
        </w:rPr>
      </w:pPr>
      <w:r>
        <w:rPr>
          <w:color w:val="000000"/>
          <w:szCs w:val="21"/>
        </w:rPr>
        <w:t>氟在自然界中常以</w:t>
      </w:r>
      <w:r>
        <w:rPr>
          <w:color w:val="000000"/>
          <w:szCs w:val="21"/>
        </w:rPr>
        <w:t>CaF</w:t>
      </w:r>
      <w:r>
        <w:rPr>
          <w:color w:val="000000"/>
          <w:szCs w:val="21"/>
          <w:vertAlign w:val="subscript"/>
        </w:rPr>
        <w:t>2</w:t>
      </w:r>
      <w:r>
        <w:rPr>
          <w:color w:val="000000"/>
          <w:szCs w:val="21"/>
        </w:rPr>
        <w:t>的形式存在。</w:t>
      </w:r>
    </w:p>
    <w:p w:rsidR="00E07919" w:rsidRDefault="00E07919" w:rsidP="00E07919">
      <w:pPr>
        <w:tabs>
          <w:tab w:val="left" w:pos="2385"/>
        </w:tabs>
        <w:spacing w:line="360" w:lineRule="auto"/>
        <w:ind w:leftChars="120" w:left="546" w:hangingChars="140" w:hanging="294"/>
        <w:rPr>
          <w:color w:val="000000"/>
          <w:szCs w:val="21"/>
        </w:rPr>
      </w:pPr>
      <w:r>
        <w:rPr>
          <w:color w:val="000000"/>
          <w:szCs w:val="21"/>
        </w:rPr>
        <w:t>（</w:t>
      </w:r>
      <w:r>
        <w:rPr>
          <w:color w:val="000000"/>
          <w:szCs w:val="21"/>
        </w:rPr>
        <w:t>1</w:t>
      </w:r>
      <w:r>
        <w:rPr>
          <w:color w:val="000000"/>
          <w:szCs w:val="21"/>
        </w:rPr>
        <w:t>）下列关于</w:t>
      </w:r>
      <w:r>
        <w:rPr>
          <w:color w:val="000000"/>
          <w:szCs w:val="21"/>
        </w:rPr>
        <w:t>CaF</w:t>
      </w:r>
      <w:r>
        <w:rPr>
          <w:color w:val="000000"/>
          <w:szCs w:val="21"/>
          <w:vertAlign w:val="subscript"/>
        </w:rPr>
        <w:t>2</w:t>
      </w:r>
      <w:r>
        <w:rPr>
          <w:color w:val="000000"/>
          <w:szCs w:val="21"/>
        </w:rPr>
        <w:t>的表述正确的是</w:t>
      </w:r>
      <w:r>
        <w:rPr>
          <w:color w:val="000000"/>
          <w:szCs w:val="21"/>
        </w:rPr>
        <w:t>_______</w:t>
      </w:r>
      <w:r>
        <w:rPr>
          <w:color w:val="000000"/>
          <w:szCs w:val="21"/>
        </w:rPr>
        <w:t>。</w:t>
      </w:r>
    </w:p>
    <w:p w:rsidR="00E07919" w:rsidRDefault="00E07919" w:rsidP="00E07919">
      <w:pPr>
        <w:tabs>
          <w:tab w:val="left" w:pos="2385"/>
        </w:tabs>
        <w:spacing w:line="360" w:lineRule="auto"/>
        <w:ind w:leftChars="320" w:left="966" w:hangingChars="140" w:hanging="294"/>
        <w:rPr>
          <w:color w:val="000000"/>
          <w:szCs w:val="21"/>
        </w:rPr>
      </w:pPr>
      <w:r>
        <w:rPr>
          <w:color w:val="000000"/>
          <w:szCs w:val="21"/>
        </w:rPr>
        <w:t>a</w:t>
      </w:r>
      <w:r>
        <w:rPr>
          <w:color w:val="000000"/>
          <w:szCs w:val="21"/>
        </w:rPr>
        <w:t>．</w:t>
      </w:r>
      <w:r>
        <w:rPr>
          <w:color w:val="000000"/>
          <w:szCs w:val="21"/>
        </w:rPr>
        <w:t>Ca</w:t>
      </w:r>
      <w:r>
        <w:rPr>
          <w:color w:val="000000"/>
          <w:szCs w:val="21"/>
          <w:vertAlign w:val="superscript"/>
        </w:rPr>
        <w:t>2</w:t>
      </w:r>
      <w:r>
        <w:rPr>
          <w:color w:val="000000"/>
          <w:szCs w:val="21"/>
          <w:vertAlign w:val="superscript"/>
        </w:rPr>
        <w:t>＋</w:t>
      </w:r>
      <w:r>
        <w:rPr>
          <w:color w:val="000000"/>
          <w:szCs w:val="21"/>
        </w:rPr>
        <w:t>与</w:t>
      </w:r>
      <w:r>
        <w:rPr>
          <w:color w:val="000000"/>
          <w:szCs w:val="21"/>
        </w:rPr>
        <w:t>F</w:t>
      </w:r>
      <w:r>
        <w:rPr>
          <w:color w:val="000000"/>
          <w:szCs w:val="21"/>
          <w:vertAlign w:val="superscript"/>
        </w:rPr>
        <w:t>－</w:t>
      </w:r>
      <w:r>
        <w:rPr>
          <w:color w:val="000000"/>
          <w:szCs w:val="21"/>
        </w:rPr>
        <w:t>间仅存在静电吸引作用</w:t>
      </w:r>
      <w:r>
        <w:rPr>
          <w:color w:val="000000"/>
          <w:szCs w:val="21"/>
        </w:rPr>
        <w:t>b</w:t>
      </w:r>
      <w:r>
        <w:rPr>
          <w:color w:val="000000"/>
          <w:szCs w:val="21"/>
        </w:rPr>
        <w:t>．</w:t>
      </w:r>
      <w:r>
        <w:rPr>
          <w:color w:val="000000"/>
          <w:szCs w:val="21"/>
        </w:rPr>
        <w:t>F</w:t>
      </w:r>
      <w:r>
        <w:rPr>
          <w:color w:val="000000"/>
          <w:szCs w:val="21"/>
          <w:vertAlign w:val="superscript"/>
        </w:rPr>
        <w:t>－</w:t>
      </w:r>
      <w:r>
        <w:rPr>
          <w:color w:val="000000"/>
          <w:szCs w:val="21"/>
        </w:rPr>
        <w:t>的离子半径小于</w:t>
      </w:r>
      <w:proofErr w:type="spellStart"/>
      <w:r>
        <w:rPr>
          <w:color w:val="000000"/>
          <w:szCs w:val="21"/>
        </w:rPr>
        <w:t>Cl</w:t>
      </w:r>
      <w:proofErr w:type="spellEnd"/>
      <w:r>
        <w:rPr>
          <w:color w:val="000000"/>
          <w:szCs w:val="21"/>
          <w:vertAlign w:val="superscript"/>
        </w:rPr>
        <w:t>－</w:t>
      </w:r>
      <w:r>
        <w:rPr>
          <w:color w:val="000000"/>
          <w:szCs w:val="21"/>
        </w:rPr>
        <w:t>，则</w:t>
      </w:r>
      <w:r>
        <w:rPr>
          <w:color w:val="000000"/>
          <w:szCs w:val="21"/>
        </w:rPr>
        <w:t>CaF</w:t>
      </w:r>
      <w:r>
        <w:rPr>
          <w:color w:val="000000"/>
          <w:szCs w:val="21"/>
          <w:vertAlign w:val="subscript"/>
        </w:rPr>
        <w:t>2</w:t>
      </w:r>
      <w:r>
        <w:rPr>
          <w:color w:val="000000"/>
          <w:szCs w:val="21"/>
        </w:rPr>
        <w:t>的熔点高于</w:t>
      </w:r>
      <w:r>
        <w:rPr>
          <w:color w:val="000000"/>
          <w:szCs w:val="21"/>
        </w:rPr>
        <w:t>CaCl</w:t>
      </w:r>
      <w:r>
        <w:rPr>
          <w:color w:val="000000"/>
          <w:szCs w:val="21"/>
          <w:vertAlign w:val="subscript"/>
        </w:rPr>
        <w:t>2</w:t>
      </w:r>
    </w:p>
    <w:p w:rsidR="00E07919" w:rsidRDefault="00E07919" w:rsidP="00E07919">
      <w:pPr>
        <w:tabs>
          <w:tab w:val="left" w:pos="2385"/>
        </w:tabs>
        <w:spacing w:line="360" w:lineRule="auto"/>
        <w:ind w:leftChars="320" w:left="966" w:hangingChars="140" w:hanging="294"/>
        <w:rPr>
          <w:color w:val="000000"/>
          <w:szCs w:val="21"/>
        </w:rPr>
      </w:pPr>
      <w:r>
        <w:rPr>
          <w:color w:val="000000"/>
          <w:szCs w:val="21"/>
        </w:rPr>
        <w:t>c</w:t>
      </w:r>
      <w:r>
        <w:rPr>
          <w:noProof/>
          <w:color w:val="000000"/>
          <w:szCs w:val="21"/>
        </w:rPr>
        <w:drawing>
          <wp:inline distT="0" distB="0" distL="0" distR="0">
            <wp:extent cx="19050" cy="19050"/>
            <wp:effectExtent l="19050" t="0" r="0" b="0"/>
            <wp:docPr id="12" name="Picture 108"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www.xkb1.com              新课标第一网不用注册，免费下载！"/>
                    <pic:cNvPicPr>
                      <a:picLocks noChangeAspect="1" noChangeArrowheads="1"/>
                    </pic:cNvPicPr>
                  </pic:nvPicPr>
                  <pic:blipFill>
                    <a:blip r:embed="rId4"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color w:val="000000"/>
          <w:szCs w:val="21"/>
        </w:rPr>
        <w:t>．阴阳离子比为</w:t>
      </w:r>
      <w:r>
        <w:rPr>
          <w:color w:val="000000"/>
          <w:szCs w:val="21"/>
        </w:rPr>
        <w:t>2</w:t>
      </w:r>
      <w:r>
        <w:rPr>
          <w:color w:val="000000"/>
          <w:szCs w:val="21"/>
        </w:rPr>
        <w:t>：</w:t>
      </w:r>
      <w:r>
        <w:rPr>
          <w:color w:val="000000"/>
          <w:szCs w:val="21"/>
        </w:rPr>
        <w:t>1</w:t>
      </w:r>
      <w:r>
        <w:rPr>
          <w:color w:val="000000"/>
          <w:szCs w:val="21"/>
        </w:rPr>
        <w:t>的物质，均与</w:t>
      </w:r>
      <w:r>
        <w:rPr>
          <w:color w:val="000000"/>
          <w:szCs w:val="21"/>
        </w:rPr>
        <w:t>CaF</w:t>
      </w:r>
      <w:r>
        <w:rPr>
          <w:color w:val="000000"/>
          <w:szCs w:val="21"/>
          <w:vertAlign w:val="subscript"/>
        </w:rPr>
        <w:t>2</w:t>
      </w:r>
      <w:r>
        <w:rPr>
          <w:color w:val="000000"/>
          <w:szCs w:val="21"/>
        </w:rPr>
        <w:t>晶体构型相同</w:t>
      </w:r>
    </w:p>
    <w:p w:rsidR="00E07919" w:rsidRDefault="00E07919" w:rsidP="00E07919">
      <w:pPr>
        <w:tabs>
          <w:tab w:val="left" w:pos="2385"/>
        </w:tabs>
        <w:spacing w:line="360" w:lineRule="auto"/>
        <w:ind w:leftChars="320" w:left="966" w:hangingChars="140" w:hanging="294"/>
        <w:rPr>
          <w:color w:val="000000"/>
          <w:szCs w:val="21"/>
        </w:rPr>
      </w:pPr>
      <w:r>
        <w:rPr>
          <w:color w:val="000000"/>
          <w:szCs w:val="21"/>
        </w:rPr>
        <w:t>d</w:t>
      </w:r>
      <w:r>
        <w:rPr>
          <w:color w:val="000000"/>
          <w:szCs w:val="21"/>
        </w:rPr>
        <w:t>．</w:t>
      </w:r>
      <w:r>
        <w:rPr>
          <w:color w:val="000000"/>
          <w:szCs w:val="21"/>
        </w:rPr>
        <w:t>CaF</w:t>
      </w:r>
      <w:r>
        <w:rPr>
          <w:color w:val="000000"/>
          <w:szCs w:val="21"/>
          <w:vertAlign w:val="subscript"/>
        </w:rPr>
        <w:t>2</w:t>
      </w:r>
      <w:r>
        <w:rPr>
          <w:color w:val="000000"/>
          <w:szCs w:val="21"/>
        </w:rPr>
        <w:t>中的化学键为离子键，因此</w:t>
      </w:r>
      <w:r>
        <w:rPr>
          <w:color w:val="000000"/>
          <w:szCs w:val="21"/>
        </w:rPr>
        <w:t>CaF</w:t>
      </w:r>
      <w:r>
        <w:rPr>
          <w:color w:val="000000"/>
          <w:szCs w:val="21"/>
          <w:vertAlign w:val="subscript"/>
        </w:rPr>
        <w:t>2</w:t>
      </w:r>
      <w:r>
        <w:rPr>
          <w:color w:val="000000"/>
          <w:szCs w:val="21"/>
        </w:rPr>
        <w:t>在熔融状态下能</w:t>
      </w:r>
      <w:r>
        <w:rPr>
          <w:noProof/>
          <w:color w:val="000000"/>
          <w:szCs w:val="21"/>
        </w:rPr>
        <w:drawing>
          <wp:inline distT="0" distB="0" distL="0" distR="0">
            <wp:extent cx="19050" cy="19050"/>
            <wp:effectExtent l="19050" t="0" r="0" b="0"/>
            <wp:docPr id="13" name="Picture 109"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www.xkb1.com              新课标第一网不用注册，免费下载！"/>
                    <pic:cNvPicPr>
                      <a:picLocks noChangeAspect="1" noChangeArrowheads="1"/>
                    </pic:cNvPicPr>
                  </pic:nvPicPr>
                  <pic:blipFill>
                    <a:blip r:embed="rId4"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color w:val="000000"/>
          <w:szCs w:val="21"/>
        </w:rPr>
        <w:t>导电</w:t>
      </w:r>
    </w:p>
    <w:p w:rsidR="00E07919" w:rsidRDefault="00E07919" w:rsidP="00E07919">
      <w:pPr>
        <w:tabs>
          <w:tab w:val="left" w:pos="2385"/>
        </w:tabs>
        <w:spacing w:line="360" w:lineRule="auto"/>
        <w:ind w:leftChars="120" w:left="546" w:hangingChars="140" w:hanging="294"/>
        <w:rPr>
          <w:color w:val="000000"/>
          <w:szCs w:val="21"/>
        </w:rPr>
      </w:pPr>
      <w:r>
        <w:rPr>
          <w:color w:val="000000"/>
          <w:szCs w:val="21"/>
        </w:rPr>
        <w:t>（</w:t>
      </w:r>
      <w:r>
        <w:rPr>
          <w:color w:val="000000"/>
          <w:szCs w:val="21"/>
        </w:rPr>
        <w:t>2</w:t>
      </w:r>
      <w:r>
        <w:rPr>
          <w:color w:val="000000"/>
          <w:szCs w:val="21"/>
        </w:rPr>
        <w:t>）</w:t>
      </w:r>
      <w:r>
        <w:rPr>
          <w:color w:val="000000"/>
          <w:szCs w:val="21"/>
        </w:rPr>
        <w:t>CaF</w:t>
      </w:r>
      <w:r>
        <w:rPr>
          <w:color w:val="000000"/>
          <w:szCs w:val="21"/>
          <w:vertAlign w:val="subscript"/>
        </w:rPr>
        <w:t>2</w:t>
      </w:r>
      <w:r>
        <w:rPr>
          <w:color w:val="000000"/>
          <w:szCs w:val="21"/>
        </w:rPr>
        <w:t>难溶于水，但可溶于含</w:t>
      </w:r>
      <w:r>
        <w:rPr>
          <w:color w:val="000000"/>
          <w:szCs w:val="21"/>
        </w:rPr>
        <w:t>Al</w:t>
      </w:r>
      <w:r>
        <w:rPr>
          <w:color w:val="000000"/>
          <w:szCs w:val="21"/>
          <w:vertAlign w:val="superscript"/>
        </w:rPr>
        <w:t>3</w:t>
      </w:r>
      <w:r>
        <w:rPr>
          <w:color w:val="000000"/>
          <w:szCs w:val="21"/>
          <w:vertAlign w:val="superscript"/>
        </w:rPr>
        <w:t>＋</w:t>
      </w:r>
      <w:r>
        <w:rPr>
          <w:color w:val="000000"/>
          <w:szCs w:val="21"/>
        </w:rPr>
        <w:t>的溶液中，原因是</w:t>
      </w:r>
      <w:r>
        <w:rPr>
          <w:color w:val="000000"/>
          <w:szCs w:val="21"/>
        </w:rPr>
        <w:t>________(</w:t>
      </w:r>
      <w:r>
        <w:rPr>
          <w:color w:val="000000"/>
          <w:szCs w:val="21"/>
        </w:rPr>
        <w:t>用离子方程式表示</w:t>
      </w:r>
      <w:r>
        <w:rPr>
          <w:color w:val="000000"/>
          <w:szCs w:val="21"/>
        </w:rPr>
        <w:t>)</w:t>
      </w:r>
      <w:r>
        <w:rPr>
          <w:color w:val="000000"/>
          <w:szCs w:val="21"/>
        </w:rPr>
        <w:t>。已知</w:t>
      </w:r>
      <w:r>
        <w:rPr>
          <w:color w:val="000000"/>
          <w:szCs w:val="21"/>
        </w:rPr>
        <w:t>AlF</w:t>
      </w:r>
      <w:r>
        <w:rPr>
          <w:color w:val="000000"/>
          <w:szCs w:val="21"/>
          <w:vertAlign w:val="subscript"/>
        </w:rPr>
        <w:t>6</w:t>
      </w:r>
      <w:r>
        <w:rPr>
          <w:color w:val="000000"/>
          <w:szCs w:val="21"/>
          <w:vertAlign w:val="superscript"/>
        </w:rPr>
        <w:t>3-</w:t>
      </w:r>
      <w:r>
        <w:rPr>
          <w:color w:val="000000"/>
          <w:szCs w:val="21"/>
        </w:rPr>
        <w:t>在溶液中可稳定存在。</w:t>
      </w:r>
    </w:p>
    <w:p w:rsidR="00E07919" w:rsidRDefault="00E07919" w:rsidP="00E07919">
      <w:pPr>
        <w:tabs>
          <w:tab w:val="left" w:pos="2385"/>
        </w:tabs>
        <w:spacing w:line="360" w:lineRule="auto"/>
        <w:ind w:leftChars="120" w:left="546" w:hangingChars="140" w:hanging="294"/>
        <w:rPr>
          <w:color w:val="000000"/>
          <w:szCs w:val="21"/>
        </w:rPr>
      </w:pPr>
      <w:r>
        <w:rPr>
          <w:color w:val="000000"/>
          <w:szCs w:val="21"/>
        </w:rPr>
        <w:t>（</w:t>
      </w:r>
      <w:r>
        <w:rPr>
          <w:color w:val="000000"/>
          <w:szCs w:val="21"/>
        </w:rPr>
        <w:t>3</w:t>
      </w:r>
      <w:r>
        <w:rPr>
          <w:color w:val="000000"/>
          <w:szCs w:val="21"/>
        </w:rPr>
        <w:t>）</w:t>
      </w:r>
      <w:r>
        <w:rPr>
          <w:color w:val="000000"/>
          <w:szCs w:val="21"/>
        </w:rPr>
        <w:t>F</w:t>
      </w:r>
      <w:r>
        <w:rPr>
          <w:color w:val="000000"/>
          <w:szCs w:val="21"/>
          <w:vertAlign w:val="subscript"/>
        </w:rPr>
        <w:t>2</w:t>
      </w:r>
      <w:r>
        <w:rPr>
          <w:color w:val="000000"/>
          <w:szCs w:val="21"/>
        </w:rPr>
        <w:t>通入稀</w:t>
      </w:r>
      <w:proofErr w:type="spellStart"/>
      <w:r>
        <w:rPr>
          <w:color w:val="000000"/>
          <w:szCs w:val="21"/>
        </w:rPr>
        <w:t>NaOH</w:t>
      </w:r>
      <w:proofErr w:type="spellEnd"/>
      <w:r>
        <w:rPr>
          <w:color w:val="000000"/>
          <w:szCs w:val="21"/>
        </w:rPr>
        <w:t>溶液中可生成</w:t>
      </w:r>
      <w:r>
        <w:rPr>
          <w:color w:val="000000"/>
          <w:szCs w:val="21"/>
        </w:rPr>
        <w:t>OF</w:t>
      </w:r>
      <w:r>
        <w:rPr>
          <w:color w:val="000000"/>
          <w:szCs w:val="21"/>
          <w:vertAlign w:val="subscript"/>
        </w:rPr>
        <w:t>2</w:t>
      </w:r>
      <w:r>
        <w:rPr>
          <w:color w:val="000000"/>
          <w:szCs w:val="21"/>
        </w:rPr>
        <w:t>，</w:t>
      </w:r>
      <w:r>
        <w:rPr>
          <w:color w:val="000000"/>
          <w:szCs w:val="21"/>
        </w:rPr>
        <w:t>OF</w:t>
      </w:r>
      <w:r>
        <w:rPr>
          <w:color w:val="000000"/>
          <w:szCs w:val="21"/>
          <w:vertAlign w:val="subscript"/>
        </w:rPr>
        <w:t>2</w:t>
      </w:r>
      <w:r>
        <w:rPr>
          <w:color w:val="000000"/>
          <w:szCs w:val="21"/>
        </w:rPr>
        <w:t>分子构型为</w:t>
      </w:r>
      <w:r>
        <w:rPr>
          <w:color w:val="000000"/>
          <w:szCs w:val="21"/>
        </w:rPr>
        <w:t>_________</w:t>
      </w:r>
      <w:r>
        <w:rPr>
          <w:color w:val="000000"/>
          <w:szCs w:val="21"/>
        </w:rPr>
        <w:t>，其中氧原子的杂化方式为</w:t>
      </w:r>
      <w:r>
        <w:rPr>
          <w:color w:val="000000"/>
          <w:szCs w:val="21"/>
        </w:rPr>
        <w:t>_________</w:t>
      </w:r>
      <w:r>
        <w:rPr>
          <w:color w:val="000000"/>
          <w:szCs w:val="21"/>
        </w:rPr>
        <w:t>。</w:t>
      </w:r>
    </w:p>
    <w:p w:rsidR="00E07919" w:rsidRDefault="00E07919" w:rsidP="00E07919">
      <w:pPr>
        <w:tabs>
          <w:tab w:val="left" w:pos="2385"/>
        </w:tabs>
        <w:spacing w:line="360" w:lineRule="auto"/>
        <w:ind w:leftChars="120" w:left="546" w:hangingChars="140" w:hanging="294"/>
        <w:rPr>
          <w:color w:val="000000"/>
          <w:szCs w:val="21"/>
        </w:rPr>
      </w:pPr>
      <w:r>
        <w:rPr>
          <w:color w:val="000000"/>
          <w:szCs w:val="21"/>
        </w:rPr>
        <w:t>（</w:t>
      </w:r>
      <w:r>
        <w:rPr>
          <w:color w:val="000000"/>
          <w:szCs w:val="21"/>
        </w:rPr>
        <w:t>4</w:t>
      </w:r>
      <w:r>
        <w:rPr>
          <w:color w:val="000000"/>
          <w:szCs w:val="21"/>
        </w:rPr>
        <w:t>）</w:t>
      </w:r>
      <w:r>
        <w:rPr>
          <w:color w:val="000000"/>
          <w:szCs w:val="21"/>
        </w:rPr>
        <w:t>F</w:t>
      </w:r>
      <w:r>
        <w:rPr>
          <w:color w:val="000000"/>
          <w:szCs w:val="21"/>
          <w:vertAlign w:val="subscript"/>
        </w:rPr>
        <w:t>2</w:t>
      </w:r>
      <w:r>
        <w:rPr>
          <w:color w:val="000000"/>
          <w:szCs w:val="21"/>
        </w:rPr>
        <w:t>与其他卤素单质反应可以形成卤素互化物，例如</w:t>
      </w:r>
      <w:r>
        <w:rPr>
          <w:color w:val="000000"/>
          <w:szCs w:val="21"/>
        </w:rPr>
        <w:t>ClF</w:t>
      </w:r>
      <w:r>
        <w:rPr>
          <w:color w:val="000000"/>
          <w:szCs w:val="21"/>
          <w:vertAlign w:val="subscript"/>
        </w:rPr>
        <w:t>3</w:t>
      </w:r>
      <w:r>
        <w:rPr>
          <w:color w:val="000000"/>
          <w:szCs w:val="21"/>
        </w:rPr>
        <w:t>、</w:t>
      </w:r>
      <w:r>
        <w:rPr>
          <w:color w:val="000000"/>
          <w:szCs w:val="21"/>
        </w:rPr>
        <w:t>BrF</w:t>
      </w:r>
      <w:r>
        <w:rPr>
          <w:color w:val="000000"/>
          <w:szCs w:val="21"/>
          <w:vertAlign w:val="subscript"/>
        </w:rPr>
        <w:t>3</w:t>
      </w:r>
      <w:r>
        <w:rPr>
          <w:color w:val="000000"/>
          <w:szCs w:val="21"/>
        </w:rPr>
        <w:t>等。已知反应</w:t>
      </w:r>
      <w:r>
        <w:rPr>
          <w:color w:val="000000"/>
          <w:szCs w:val="21"/>
        </w:rPr>
        <w:t>Cl</w:t>
      </w:r>
      <w:r>
        <w:rPr>
          <w:color w:val="000000"/>
          <w:szCs w:val="21"/>
          <w:vertAlign w:val="subscript"/>
        </w:rPr>
        <w:t>2</w:t>
      </w:r>
      <w:r>
        <w:rPr>
          <w:color w:val="000000"/>
          <w:szCs w:val="21"/>
        </w:rPr>
        <w:t>(g)</w:t>
      </w:r>
      <w:r>
        <w:rPr>
          <w:color w:val="000000"/>
          <w:szCs w:val="21"/>
        </w:rPr>
        <w:t>＋</w:t>
      </w:r>
      <w:r>
        <w:rPr>
          <w:color w:val="000000"/>
          <w:szCs w:val="21"/>
        </w:rPr>
        <w:t>3F</w:t>
      </w:r>
      <w:r>
        <w:rPr>
          <w:color w:val="000000"/>
          <w:szCs w:val="21"/>
          <w:vertAlign w:val="subscript"/>
        </w:rPr>
        <w:t>2</w:t>
      </w:r>
      <w:r>
        <w:rPr>
          <w:color w:val="000000"/>
          <w:szCs w:val="21"/>
        </w:rPr>
        <w:t>(g)=2ClF</w:t>
      </w:r>
      <w:r>
        <w:rPr>
          <w:color w:val="000000"/>
          <w:szCs w:val="21"/>
          <w:vertAlign w:val="subscript"/>
        </w:rPr>
        <w:t>3</w:t>
      </w:r>
      <w:r>
        <w:rPr>
          <w:color w:val="000000"/>
          <w:szCs w:val="21"/>
        </w:rPr>
        <w:t>(g)  △H=</w:t>
      </w:r>
      <w:r>
        <w:rPr>
          <w:color w:val="000000"/>
          <w:szCs w:val="21"/>
        </w:rPr>
        <w:t>－</w:t>
      </w:r>
      <w:r>
        <w:rPr>
          <w:color w:val="000000"/>
          <w:szCs w:val="21"/>
        </w:rPr>
        <w:t>313kJ·mol</w:t>
      </w:r>
      <w:r>
        <w:rPr>
          <w:color w:val="000000"/>
          <w:szCs w:val="21"/>
          <w:vertAlign w:val="superscript"/>
        </w:rPr>
        <w:t>－</w:t>
      </w:r>
      <w:r>
        <w:rPr>
          <w:color w:val="000000"/>
          <w:szCs w:val="21"/>
          <w:vertAlign w:val="superscript"/>
        </w:rPr>
        <w:t>1</w:t>
      </w:r>
      <w:r>
        <w:rPr>
          <w:color w:val="000000"/>
          <w:szCs w:val="21"/>
        </w:rPr>
        <w:t>，</w:t>
      </w:r>
      <w:r>
        <w:rPr>
          <w:color w:val="000000"/>
          <w:szCs w:val="21"/>
        </w:rPr>
        <w:t>F</w:t>
      </w:r>
      <w:r>
        <w:rPr>
          <w:color w:val="000000"/>
          <w:szCs w:val="21"/>
        </w:rPr>
        <w:t>－</w:t>
      </w:r>
      <w:r>
        <w:rPr>
          <w:color w:val="000000"/>
          <w:szCs w:val="21"/>
        </w:rPr>
        <w:t>F</w:t>
      </w:r>
      <w:r>
        <w:rPr>
          <w:color w:val="000000"/>
          <w:szCs w:val="21"/>
        </w:rPr>
        <w:t>键的键能为</w:t>
      </w:r>
      <w:r>
        <w:rPr>
          <w:color w:val="000000"/>
          <w:szCs w:val="21"/>
        </w:rPr>
        <w:t>159kJ·mol</w:t>
      </w:r>
      <w:r>
        <w:rPr>
          <w:color w:val="000000"/>
          <w:szCs w:val="21"/>
          <w:vertAlign w:val="superscript"/>
        </w:rPr>
        <w:t>－</w:t>
      </w:r>
      <w:r>
        <w:rPr>
          <w:color w:val="000000"/>
          <w:szCs w:val="21"/>
          <w:vertAlign w:val="superscript"/>
        </w:rPr>
        <w:t>1</w:t>
      </w:r>
      <w:r>
        <w:rPr>
          <w:color w:val="000000"/>
          <w:szCs w:val="21"/>
        </w:rPr>
        <w:t>，</w:t>
      </w:r>
      <w:proofErr w:type="spellStart"/>
      <w:r>
        <w:rPr>
          <w:color w:val="000000"/>
          <w:szCs w:val="21"/>
        </w:rPr>
        <w:t>Cl</w:t>
      </w:r>
      <w:proofErr w:type="spellEnd"/>
      <w:r>
        <w:rPr>
          <w:color w:val="000000"/>
          <w:szCs w:val="21"/>
        </w:rPr>
        <w:t>－</w:t>
      </w:r>
      <w:proofErr w:type="spellStart"/>
      <w:r>
        <w:rPr>
          <w:color w:val="000000"/>
          <w:szCs w:val="21"/>
        </w:rPr>
        <w:t>Cl</w:t>
      </w:r>
      <w:proofErr w:type="spellEnd"/>
      <w:r>
        <w:rPr>
          <w:color w:val="000000"/>
          <w:szCs w:val="21"/>
        </w:rPr>
        <w:t>键的键能为</w:t>
      </w:r>
      <w:r>
        <w:rPr>
          <w:color w:val="000000"/>
          <w:szCs w:val="21"/>
        </w:rPr>
        <w:t>242kJ·mol</w:t>
      </w:r>
      <w:r>
        <w:rPr>
          <w:color w:val="000000"/>
          <w:szCs w:val="21"/>
          <w:vertAlign w:val="superscript"/>
        </w:rPr>
        <w:t>－</w:t>
      </w:r>
      <w:r>
        <w:rPr>
          <w:color w:val="000000"/>
          <w:szCs w:val="21"/>
          <w:vertAlign w:val="superscript"/>
        </w:rPr>
        <w:t>1</w:t>
      </w:r>
      <w:r>
        <w:rPr>
          <w:color w:val="000000"/>
          <w:szCs w:val="21"/>
        </w:rPr>
        <w:t>，则</w:t>
      </w:r>
      <w:r>
        <w:rPr>
          <w:color w:val="000000"/>
          <w:szCs w:val="21"/>
        </w:rPr>
        <w:t>ClF</w:t>
      </w:r>
      <w:r>
        <w:rPr>
          <w:color w:val="000000"/>
          <w:szCs w:val="21"/>
          <w:vertAlign w:val="subscript"/>
        </w:rPr>
        <w:t>3</w:t>
      </w:r>
      <w:r>
        <w:rPr>
          <w:color w:val="000000"/>
          <w:szCs w:val="21"/>
        </w:rPr>
        <w:t>中</w:t>
      </w:r>
      <w:proofErr w:type="spellStart"/>
      <w:r>
        <w:rPr>
          <w:color w:val="000000"/>
          <w:szCs w:val="21"/>
        </w:rPr>
        <w:t>Cl</w:t>
      </w:r>
      <w:proofErr w:type="spellEnd"/>
      <w:r>
        <w:rPr>
          <w:color w:val="000000"/>
          <w:szCs w:val="21"/>
        </w:rPr>
        <w:t>－</w:t>
      </w:r>
      <w:r>
        <w:rPr>
          <w:color w:val="000000"/>
          <w:szCs w:val="21"/>
        </w:rPr>
        <w:t>F</w:t>
      </w:r>
      <w:r>
        <w:rPr>
          <w:color w:val="000000"/>
          <w:szCs w:val="21"/>
        </w:rPr>
        <w:t>键的平均键能为</w:t>
      </w:r>
      <w:r>
        <w:rPr>
          <w:color w:val="000000"/>
          <w:szCs w:val="21"/>
        </w:rPr>
        <w:t>______</w:t>
      </w:r>
      <w:proofErr w:type="spellStart"/>
      <w:r>
        <w:rPr>
          <w:color w:val="000000"/>
          <w:szCs w:val="21"/>
        </w:rPr>
        <w:t>kJ·mol</w:t>
      </w:r>
      <w:proofErr w:type="spellEnd"/>
      <w:r>
        <w:rPr>
          <w:color w:val="000000"/>
          <w:szCs w:val="21"/>
          <w:vertAlign w:val="superscript"/>
        </w:rPr>
        <w:t>－</w:t>
      </w:r>
      <w:r>
        <w:rPr>
          <w:color w:val="000000"/>
          <w:szCs w:val="21"/>
          <w:vertAlign w:val="superscript"/>
        </w:rPr>
        <w:t>1</w:t>
      </w:r>
      <w:r>
        <w:rPr>
          <w:color w:val="000000"/>
          <w:szCs w:val="21"/>
        </w:rPr>
        <w:t>。</w:t>
      </w:r>
      <w:r>
        <w:rPr>
          <w:color w:val="000000"/>
          <w:szCs w:val="21"/>
        </w:rPr>
        <w:t>ClF</w:t>
      </w:r>
      <w:r>
        <w:rPr>
          <w:color w:val="000000"/>
          <w:szCs w:val="21"/>
          <w:vertAlign w:val="subscript"/>
        </w:rPr>
        <w:t>3</w:t>
      </w:r>
      <w:r>
        <w:rPr>
          <w:color w:val="000000"/>
          <w:szCs w:val="21"/>
        </w:rPr>
        <w:t>的熔、沸点比</w:t>
      </w:r>
      <w:r>
        <w:rPr>
          <w:color w:val="000000"/>
          <w:szCs w:val="21"/>
        </w:rPr>
        <w:t>BrF</w:t>
      </w:r>
      <w:r>
        <w:rPr>
          <w:color w:val="000000"/>
          <w:szCs w:val="21"/>
          <w:vertAlign w:val="subscript"/>
        </w:rPr>
        <w:t>3</w:t>
      </w:r>
      <w:r>
        <w:rPr>
          <w:color w:val="000000"/>
          <w:szCs w:val="21"/>
        </w:rPr>
        <w:t>的</w:t>
      </w:r>
      <w:r>
        <w:rPr>
          <w:color w:val="000000"/>
          <w:szCs w:val="21"/>
        </w:rPr>
        <w:t>________(</w:t>
      </w:r>
      <w:r>
        <w:rPr>
          <w:color w:val="000000"/>
          <w:szCs w:val="21"/>
        </w:rPr>
        <w:t>填</w:t>
      </w:r>
      <w:r>
        <w:rPr>
          <w:color w:val="000000"/>
          <w:szCs w:val="21"/>
        </w:rPr>
        <w:t>“</w:t>
      </w:r>
      <w:r>
        <w:rPr>
          <w:color w:val="000000"/>
          <w:szCs w:val="21"/>
        </w:rPr>
        <w:t>高</w:t>
      </w:r>
      <w:r>
        <w:rPr>
          <w:color w:val="000000"/>
          <w:szCs w:val="21"/>
        </w:rPr>
        <w:t>”</w:t>
      </w:r>
      <w:r>
        <w:rPr>
          <w:color w:val="000000"/>
          <w:szCs w:val="21"/>
        </w:rPr>
        <w:t>或</w:t>
      </w:r>
      <w:r>
        <w:rPr>
          <w:color w:val="000000"/>
          <w:szCs w:val="21"/>
        </w:rPr>
        <w:t>“</w:t>
      </w:r>
      <w:r>
        <w:rPr>
          <w:color w:val="000000"/>
          <w:szCs w:val="21"/>
        </w:rPr>
        <w:t>低</w:t>
      </w:r>
      <w:r>
        <w:rPr>
          <w:color w:val="000000"/>
          <w:szCs w:val="21"/>
        </w:rPr>
        <w:t>”)</w:t>
      </w:r>
      <w:r>
        <w:rPr>
          <w:color w:val="000000"/>
          <w:szCs w:val="21"/>
        </w:rPr>
        <w:t>。</w:t>
      </w:r>
    </w:p>
    <w:p w:rsidR="00E07919" w:rsidRDefault="00E07919" w:rsidP="00E07919">
      <w:pPr>
        <w:tabs>
          <w:tab w:val="left" w:pos="2385"/>
        </w:tabs>
        <w:spacing w:line="360" w:lineRule="auto"/>
        <w:rPr>
          <w:color w:val="000000"/>
          <w:szCs w:val="21"/>
        </w:rPr>
      </w:pPr>
      <w:r>
        <w:rPr>
          <w:color w:val="000000"/>
          <w:szCs w:val="21"/>
        </w:rPr>
        <w:t>34</w:t>
      </w:r>
      <w:r>
        <w:rPr>
          <w:rFonts w:hint="eastAsia"/>
          <w:color w:val="000000"/>
          <w:szCs w:val="21"/>
        </w:rPr>
        <w:t>．</w:t>
      </w:r>
      <w:r>
        <w:rPr>
          <w:color w:val="000000"/>
          <w:szCs w:val="21"/>
        </w:rPr>
        <w:t>（</w:t>
      </w:r>
      <w:r>
        <w:rPr>
          <w:color w:val="000000"/>
          <w:szCs w:val="21"/>
        </w:rPr>
        <w:t>12</w:t>
      </w:r>
      <w:r>
        <w:rPr>
          <w:color w:val="000000"/>
          <w:szCs w:val="21"/>
        </w:rPr>
        <w:t>分）</w:t>
      </w:r>
      <w:r>
        <w:rPr>
          <w:color w:val="000000"/>
          <w:szCs w:val="21"/>
        </w:rPr>
        <w:t>[</w:t>
      </w:r>
      <w:r>
        <w:rPr>
          <w:color w:val="000000"/>
          <w:szCs w:val="21"/>
        </w:rPr>
        <w:t>化学</w:t>
      </w:r>
      <w:r>
        <w:rPr>
          <w:color w:val="000000"/>
          <w:szCs w:val="21"/>
        </w:rPr>
        <w:t>---</w:t>
      </w:r>
      <w:r>
        <w:rPr>
          <w:color w:val="000000"/>
          <w:szCs w:val="21"/>
        </w:rPr>
        <w:t>有机化学基础</w:t>
      </w:r>
      <w:r>
        <w:rPr>
          <w:color w:val="000000"/>
          <w:szCs w:val="21"/>
        </w:rPr>
        <w:t>]</w:t>
      </w:r>
    </w:p>
    <w:p w:rsidR="00E07919" w:rsidRDefault="00E07919" w:rsidP="00E07919">
      <w:pPr>
        <w:tabs>
          <w:tab w:val="left" w:pos="2385"/>
        </w:tabs>
        <w:spacing w:line="360" w:lineRule="auto"/>
        <w:ind w:leftChars="120" w:left="532" w:hangingChars="140" w:hanging="280"/>
        <w:rPr>
          <w:rFonts w:hint="eastAsia"/>
          <w:color w:val="000000"/>
          <w:szCs w:val="21"/>
        </w:rPr>
      </w:pPr>
      <w:r>
        <w:rPr>
          <w:rFonts w:ascii="宋体" w:hAnsi="宋体"/>
          <w:color w:val="000000"/>
          <w:kern w:val="0"/>
          <w:sz w:val="20"/>
          <w:szCs w:val="21"/>
          <w:lang w:val="en-US" w:eastAsia="zh-CN"/>
        </w:rPr>
        <w:pict>
          <v:group id="Group 7923" o:spid="_x0000_s1131" alt="www.xkb1.com              新课标第一网不用注册，免费下载！" style="position:absolute;left:0;text-align:left;margin-left:4.3pt;margin-top:22.65pt;width:485.85pt;height:148.9pt;z-index:251663360" coordsize="9717,2978">
            <v:group id="Group 7924" o:spid="_x0000_s1132" alt="" style="position:absolute;width:9717;height:1539" coordsize="9717,1539">
              <v:line id="Line 7925" o:spid="_x0000_s1133" style="position:absolute" from="3082,776" to="3787,791">
                <v:stroke endarrow="block"/>
              </v:line>
              <v:group id="Group 7926" o:spid="_x0000_s1134" alt="" style="position:absolute;width:9717;height:1539" coordsize="9717,1539">
                <v:line id="Line 7927" o:spid="_x0000_s1135" style="position:absolute" from="5302,761" to="5827,761">
                  <v:stroke endarrow="block"/>
                </v:line>
                <v:line id="Line 7928" o:spid="_x0000_s1136" style="position:absolute" from="6922,791" to="8317,791">
                  <v:stroke endarrow="block"/>
                </v:line>
                <v:group id="Group 7929" o:spid="_x0000_s1137" alt="" style="position:absolute;width:927;height:1539" coordsize="927,1539">
                  <v:shape id="Text Box 7930" o:spid="_x0000_s1138" type="#_x0000_t202" style="position:absolute;left:332;top:1182;width:595;height:357" filled="f" stroked="f">
                    <v:textbox inset="0,0,0,0">
                      <w:txbxContent>
                        <w:p w:rsidR="00E07919" w:rsidRDefault="00E07919" w:rsidP="00E07919">
                          <w:pPr>
                            <w:rPr>
                              <w:rFonts w:hint="eastAsia"/>
                            </w:rPr>
                          </w:pPr>
                          <w:r>
                            <w:rPr>
                              <w:rFonts w:hint="eastAsia"/>
                            </w:rPr>
                            <w:t>CH</w:t>
                          </w:r>
                          <w:r>
                            <w:rPr>
                              <w:rFonts w:hint="eastAsia"/>
                              <w:vertAlign w:val="subscript"/>
                            </w:rPr>
                            <w:t>2</w:t>
                          </w:r>
                        </w:p>
                      </w:txbxContent>
                    </v:textbox>
                  </v:shape>
                  <v:shape id="Text Box 7931" o:spid="_x0000_s1139" type="#_x0000_t202" style="position:absolute;left:21;top:777;width:595;height:357" filled="f" stroked="f">
                    <v:textbox inset="0,0,0,0">
                      <w:txbxContent>
                        <w:p w:rsidR="00E07919" w:rsidRDefault="00E07919" w:rsidP="00E07919">
                          <w:pPr>
                            <w:rPr>
                              <w:rFonts w:hint="eastAsia"/>
                            </w:rPr>
                          </w:pPr>
                          <w:r>
                            <w:rPr>
                              <w:rFonts w:hint="eastAsia"/>
                            </w:rPr>
                            <w:t>CH</w:t>
                          </w:r>
                        </w:p>
                      </w:txbxContent>
                    </v:textbox>
                  </v:shape>
                  <v:shape id="Text Box 7932" o:spid="_x0000_s1140" type="#_x0000_t202" style="position:absolute;top:372;width:439;height:312" filled="f" stroked="f">
                    <v:textbox inset="0,0,0,0">
                      <w:txbxContent>
                        <w:p w:rsidR="00E07919" w:rsidRDefault="00E07919" w:rsidP="00E07919">
                          <w:pPr>
                            <w:rPr>
                              <w:rFonts w:hint="eastAsia"/>
                            </w:rPr>
                          </w:pPr>
                          <w:r>
                            <w:rPr>
                              <w:rFonts w:hint="eastAsia"/>
                            </w:rPr>
                            <w:t>CH</w:t>
                          </w:r>
                        </w:p>
                      </w:txbxContent>
                    </v:textbox>
                  </v:shape>
                  <v:shape id="Text Box 7933" o:spid="_x0000_s1141" type="#_x0000_t202" style="position:absolute;left:355;width:475;height:402" filled="f" stroked="f">
                    <v:textbox inset="0,0,0,0">
                      <w:txbxContent>
                        <w:p w:rsidR="00E07919" w:rsidRDefault="00E07919" w:rsidP="00E07919">
                          <w:pPr>
                            <w:rPr>
                              <w:rFonts w:hint="eastAsia"/>
                            </w:rPr>
                          </w:pPr>
                          <w:r>
                            <w:rPr>
                              <w:rFonts w:hint="eastAsia"/>
                            </w:rPr>
                            <w:t>CH</w:t>
                          </w:r>
                          <w:r>
                            <w:rPr>
                              <w:rFonts w:hint="eastAsia"/>
                              <w:vertAlign w:val="subscript"/>
                            </w:rPr>
                            <w:t>2</w:t>
                          </w:r>
                        </w:p>
                      </w:txbxContent>
                    </v:textbox>
                  </v:shape>
                  <v:line id="Line 7934" o:spid="_x0000_s1142" style="position:absolute;rotation:17625546fd" from="-20,737" to="158,737"/>
                  <v:group id="Group 7935" o:spid="_x0000_s1143" alt="" style="position:absolute;left:148;top:305;width:239;height:48;rotation:-3037902fd" coordsize="239,48">
                    <v:line id="Line 7936" o:spid="_x0000_s1144" style="position:absolute" from="0,48" to="238,48"/>
                    <v:line id="Line 7937" o:spid="_x0000_s1145" style="position:absolute" from="1,0" to="239,0"/>
                  </v:group>
                  <v:group id="Group 7938" o:spid="_x0000_s1146" alt="" style="position:absolute;left:118;top:1145;width:239;height:48;rotation:-3037902fd;flip:x" coordsize="239,48">
                    <v:line id="Line 7939" o:spid="_x0000_s1147" style="position:absolute" from="0,48" to="238,48"/>
                    <v:line id="Line 7940" o:spid="_x0000_s1148" style="position:absolute" from="1,0" to="239,0"/>
                  </v:group>
                </v:group>
                <v:group id="Group 7941" o:spid="_x0000_s1149" alt="" style="position:absolute;left:1157;top:222;width:872;height:1182" coordsize="872,1182">
                  <v:line id="Line 7942" o:spid="_x0000_s1150" style="position:absolute;rotation:11865654fd;flip:y" from="171,260" to="320,381"/>
                  <v:shape id="Text Box 7943" o:spid="_x0000_s1151" type="#_x0000_t202" style="position:absolute;top:825;width:595;height:357" filled="f" stroked="f">
                    <v:textbox inset="0,0,0,0">
                      <w:txbxContent>
                        <w:p w:rsidR="00E07919" w:rsidRDefault="00E07919" w:rsidP="00E07919">
                          <w:pPr>
                            <w:rPr>
                              <w:rFonts w:hint="eastAsia"/>
                            </w:rPr>
                          </w:pPr>
                          <w:r>
                            <w:rPr>
                              <w:rFonts w:hint="eastAsia"/>
                            </w:rPr>
                            <w:t>CH</w:t>
                          </w:r>
                          <w:r>
                            <w:rPr>
                              <w:rFonts w:hint="eastAsia"/>
                              <w:vertAlign w:val="subscript"/>
                            </w:rPr>
                            <w:t>2</w:t>
                          </w:r>
                        </w:p>
                      </w:txbxContent>
                    </v:textbox>
                  </v:shape>
                  <v:group id="Group 7944" o:spid="_x0000_s1152" alt="" style="position:absolute;left:-18;top:743;width:239;height:48;rotation:-5988742fd" coordsize="239,48">
                    <v:line id="Line 7945" o:spid="_x0000_s1153" style="position:absolute" from="0,48" to="238,48"/>
                    <v:line id="Line 7946" o:spid="_x0000_s1154" style="position:absolute" from="1,0" to="239,0"/>
                  </v:group>
                  <v:shape id="Text Box 7947" o:spid="_x0000_s1155" type="#_x0000_t202" style="position:absolute;left:28;top:360;width:439;height:312" filled="f" stroked="f">
                    <v:textbox inset="0,0,0,0">
                      <w:txbxContent>
                        <w:p w:rsidR="00E07919" w:rsidRDefault="00E07919" w:rsidP="00E07919">
                          <w:pPr>
                            <w:rPr>
                              <w:rFonts w:hint="eastAsia"/>
                            </w:rPr>
                          </w:pPr>
                          <w:r>
                            <w:rPr>
                              <w:rFonts w:hint="eastAsia"/>
                            </w:rPr>
                            <w:t>CH</w:t>
                          </w:r>
                        </w:p>
                      </w:txbxContent>
                    </v:textbox>
                  </v:shape>
                  <v:shape id="Text Box 7948" o:spid="_x0000_s1156" type="#_x0000_t202" style="position:absolute;left:313;width:559;height:342" filled="f" stroked="f">
                    <v:textbox inset="0,0,0,0">
                      <w:txbxContent>
                        <w:p w:rsidR="00E07919" w:rsidRDefault="00E07919" w:rsidP="00E07919">
                          <w:pPr>
                            <w:rPr>
                              <w:rFonts w:hint="eastAsia"/>
                            </w:rPr>
                          </w:pPr>
                          <w:r>
                            <w:rPr>
                              <w:rFonts w:hint="eastAsia"/>
                            </w:rPr>
                            <w:t>CHO</w:t>
                          </w:r>
                        </w:p>
                      </w:txbxContent>
                    </v:textbox>
                  </v:shape>
                </v:group>
                <v:shape id="Text Box 7949" o:spid="_x0000_s1157" type="#_x0000_t202" style="position:absolute;left:433;top:590;width:764;height:312" filled="f" stroked="f">
                  <v:textbox inset="0,0,0,0">
                    <w:txbxContent>
                      <w:p w:rsidR="00E07919" w:rsidRDefault="00E07919" w:rsidP="00E07919">
                        <w:pPr>
                          <w:jc w:val="center"/>
                          <w:rPr>
                            <w:rFonts w:hint="eastAsia"/>
                          </w:rPr>
                        </w:pPr>
                        <w:r>
                          <w:rPr>
                            <w:rFonts w:hint="eastAsia"/>
                          </w:rPr>
                          <w:t>+</w:t>
                        </w:r>
                      </w:p>
                    </w:txbxContent>
                  </v:textbox>
                </v:shape>
                <v:line id="Line 7950" o:spid="_x0000_s1158" style="position:absolute" from="1942,746" to="2587,746">
                  <v:stroke endarrow="block"/>
                </v:line>
                <v:shape id="Text Box 7951" o:spid="_x0000_s1159" type="#_x0000_t202" style="position:absolute;left:2632;top:581;width:465;height:420" stroked="f">
                  <v:textbox>
                    <w:txbxContent>
                      <w:p w:rsidR="00E07919" w:rsidRDefault="00E07919" w:rsidP="00E07919">
                        <w:pPr>
                          <w:rPr>
                            <w:rFonts w:hint="eastAsia"/>
                          </w:rPr>
                        </w:pPr>
                        <w:r>
                          <w:rPr>
                            <w:rFonts w:hint="eastAsia"/>
                          </w:rPr>
                          <w:t>A</w:t>
                        </w:r>
                      </w:p>
                    </w:txbxContent>
                  </v:textbox>
                </v:shape>
                <v:shape id="Text Box 7952" o:spid="_x0000_s1160" type="#_x0000_t202" style="position:absolute;left:3817;top:581;width:465;height:420" stroked="f">
                  <v:textbox>
                    <w:txbxContent>
                      <w:p w:rsidR="00E07919" w:rsidRDefault="00E07919" w:rsidP="00E07919">
                        <w:pPr>
                          <w:rPr>
                            <w:rFonts w:hint="eastAsia"/>
                          </w:rPr>
                        </w:pPr>
                        <w:r>
                          <w:rPr>
                            <w:rFonts w:hint="eastAsia"/>
                          </w:rPr>
                          <w:t>B</w:t>
                        </w:r>
                      </w:p>
                    </w:txbxContent>
                  </v:textbox>
                </v:shape>
                <v:shape id="Text Box 7953" o:spid="_x0000_s1161" type="#_x0000_t202" style="position:absolute;left:4822;top:536;width:465;height:420" stroked="f">
                  <v:textbox>
                    <w:txbxContent>
                      <w:p w:rsidR="00E07919" w:rsidRDefault="00E07919" w:rsidP="00E07919">
                        <w:pPr>
                          <w:rPr>
                            <w:rFonts w:hint="eastAsia"/>
                          </w:rPr>
                        </w:pPr>
                        <w:r>
                          <w:rPr>
                            <w:rFonts w:hint="eastAsia"/>
                          </w:rPr>
                          <w:t>C</w:t>
                        </w:r>
                      </w:p>
                    </w:txbxContent>
                  </v:textbox>
                </v:shape>
                <v:line id="Line 7954" o:spid="_x0000_s1162" style="position:absolute" from="4282,776" to="4822,776">
                  <v:stroke endarrow="block"/>
                </v:line>
                <v:shape id="Text Box 7955" o:spid="_x0000_s1163" type="#_x0000_t202" style="position:absolute;left:1918;top:467;width:764;height:237" filled="f" stroked="f">
                  <v:textbox inset="0,0,0,0">
                    <w:txbxContent>
                      <w:p w:rsidR="00E07919" w:rsidRDefault="00E07919" w:rsidP="00E07919">
                        <w:pPr>
                          <w:ind w:left="294" w:hangingChars="140" w:hanging="294"/>
                          <w:jc w:val="center"/>
                          <w:rPr>
                            <w:rFonts w:hint="eastAsia"/>
                          </w:rPr>
                        </w:pPr>
                        <w:r>
                          <w:rPr>
                            <w:rFonts w:hint="eastAsia"/>
                          </w:rPr>
                          <w:t>Δ</w:t>
                        </w:r>
                      </w:p>
                    </w:txbxContent>
                  </v:textbox>
                </v:shape>
                <v:shape id="Text Box 7956" o:spid="_x0000_s1164" type="#_x0000_t202" style="position:absolute;left:3043;top:452;width:869;height:267" filled="f" stroked="f">
                  <v:textbox inset="0,0,0,0">
                    <w:txbxContent>
                      <w:p w:rsidR="00E07919" w:rsidRDefault="00E07919" w:rsidP="00E07919">
                        <w:pPr>
                          <w:jc w:val="center"/>
                          <w:rPr>
                            <w:rFonts w:hint="eastAsia"/>
                          </w:rPr>
                        </w:pPr>
                        <w:r>
                          <w:rPr>
                            <w:rFonts w:hint="eastAsia"/>
                          </w:rPr>
                          <w:t>H</w:t>
                        </w:r>
                        <w:r>
                          <w:rPr>
                            <w:rFonts w:hint="eastAsia"/>
                            <w:vertAlign w:val="subscript"/>
                          </w:rPr>
                          <w:t>2</w:t>
                        </w:r>
                        <w:r>
                          <w:rPr>
                            <w:rFonts w:hint="eastAsia"/>
                          </w:rPr>
                          <w:t>足量</w:t>
                        </w:r>
                      </w:p>
                    </w:txbxContent>
                  </v:textbox>
                </v:shape>
                <v:shape id="Text Box 7957" o:spid="_x0000_s1165" type="#_x0000_t202" style="position:absolute;left:3043;top:887;width:764;height:282" filled="f" stroked="f">
                  <v:textbox inset="0,0,0,0">
                    <w:txbxContent>
                      <w:p w:rsidR="00E07919" w:rsidRDefault="00E07919" w:rsidP="00E07919">
                        <w:pPr>
                          <w:jc w:val="center"/>
                          <w:rPr>
                            <w:rFonts w:hint="eastAsia"/>
                          </w:rPr>
                        </w:pPr>
                        <w:r>
                          <w:rPr>
                            <w:rFonts w:hint="eastAsia"/>
                          </w:rPr>
                          <w:t>催化剂</w:t>
                        </w:r>
                      </w:p>
                    </w:txbxContent>
                  </v:textbox>
                </v:shape>
                <v:shape id="Text Box 7958" o:spid="_x0000_s1166" type="#_x0000_t202" style="position:absolute;left:4243;top:452;width:644;height:372" filled="f" stroked="f">
                  <v:textbox inset="0,0,0,0">
                    <w:txbxContent>
                      <w:p w:rsidR="00E07919" w:rsidRDefault="00E07919" w:rsidP="00E07919">
                        <w:pPr>
                          <w:jc w:val="center"/>
                          <w:rPr>
                            <w:rFonts w:hint="eastAsia"/>
                          </w:rPr>
                        </w:pPr>
                        <w:proofErr w:type="spellStart"/>
                        <w:r>
                          <w:rPr>
                            <w:rFonts w:hint="eastAsia"/>
                          </w:rPr>
                          <w:t>HBr</w:t>
                        </w:r>
                        <w:proofErr w:type="spellEnd"/>
                      </w:p>
                    </w:txbxContent>
                  </v:textbox>
                </v:shape>
                <v:group id="Group 7959" o:spid="_x0000_s1167" alt="" style="position:absolute;left:8318;top:293;width:1399;height:807" coordsize="1399,807">
                  <v:shape id="AutoShape 7960" o:spid="_x0000_s1168" type="#_x0000_t9" style="position:absolute;left:-151;top:346;width:611;height:309;rotation:270;flip:x">
                    <o:callout v:ext="edit" on="t" lengthspecified="t"/>
                  </v:shape>
                  <v:line id="Line 7961" o:spid="_x0000_s1169" style="position:absolute;rotation:8778186fd" from="283,263" to="489,290"/>
                  <v:shape id="Text Box 7962" o:spid="_x0000_s1170" type="#_x0000_t202" style="position:absolute;left:455;width:944;height:297" filled="f" stroked="f">
                    <v:textbox inset="0,0,0,0">
                      <w:txbxContent>
                        <w:p w:rsidR="00E07919" w:rsidRDefault="00E07919" w:rsidP="00E07919">
                          <w:pPr>
                            <w:jc w:val="center"/>
                            <w:rPr>
                              <w:rFonts w:hint="eastAsia"/>
                            </w:rPr>
                          </w:pPr>
                          <w:r>
                            <w:rPr>
                              <w:rFonts w:hint="eastAsia"/>
                            </w:rPr>
                            <w:t>(CH</w:t>
                          </w:r>
                          <w:r>
                            <w:rPr>
                              <w:rFonts w:hint="eastAsia"/>
                              <w:vertAlign w:val="subscript"/>
                            </w:rPr>
                            <w:t>2</w:t>
                          </w:r>
                          <w:r>
                            <w:rPr>
                              <w:rFonts w:hint="eastAsia"/>
                            </w:rPr>
                            <w:t>)</w:t>
                          </w:r>
                          <w:r>
                            <w:rPr>
                              <w:rFonts w:hint="eastAsia"/>
                              <w:vertAlign w:val="subscript"/>
                            </w:rPr>
                            <w:t>3</w:t>
                          </w:r>
                          <w:r>
                            <w:rPr>
                              <w:rFonts w:hint="eastAsia"/>
                            </w:rPr>
                            <w:t>OH</w:t>
                          </w:r>
                        </w:p>
                      </w:txbxContent>
                    </v:textbox>
                  </v:shape>
                </v:group>
                <v:group id="Group 7963" o:spid="_x0000_s1171" alt="" style="position:absolute;left:5828;top:257;width:1399;height:828" coordsize="1399,828">
                  <v:shape id="AutoShape 7964" o:spid="_x0000_s1172" type="#_x0000_t9" style="position:absolute;left:-130;top:346;width:611;height:351;rotation:270;flip:x">
                    <o:callout v:ext="edit" on="t" lengthspecified="t"/>
                  </v:shape>
                  <v:line id="Line 7965" o:spid="_x0000_s1173" style="position:absolute;rotation:8778186fd" from="304,288" to="542,289"/>
                  <v:shape id="Text Box 7966" o:spid="_x0000_s1174" type="#_x0000_t202" style="position:absolute;left:455;width:944;height:327" filled="f" stroked="f">
                    <v:textbox inset="0,0,0,0">
                      <w:txbxContent>
                        <w:p w:rsidR="00E07919" w:rsidRDefault="00E07919" w:rsidP="00E07919">
                          <w:pPr>
                            <w:jc w:val="center"/>
                            <w:rPr>
                              <w:rFonts w:hint="eastAsia"/>
                            </w:rPr>
                          </w:pPr>
                          <w:r>
                            <w:rPr>
                              <w:rFonts w:hint="eastAsia"/>
                            </w:rPr>
                            <w:t>CH</w:t>
                          </w:r>
                          <w:r>
                            <w:rPr>
                              <w:rFonts w:hint="eastAsia"/>
                              <w:vertAlign w:val="subscript"/>
                            </w:rPr>
                            <w:t>2</w:t>
                          </w:r>
                          <w:r>
                            <w:rPr>
                              <w:rFonts w:hint="eastAsia"/>
                            </w:rPr>
                            <w:t>MgBr</w:t>
                          </w:r>
                        </w:p>
                      </w:txbxContent>
                    </v:textbox>
                  </v:shape>
                </v:group>
                <v:shape id="Text Box 7967" o:spid="_x0000_s1175" type="#_x0000_t202" style="position:absolute;left:5158;top:407;width:764;height:297" filled="f" stroked="f">
                  <v:textbox inset="0,0,0,0">
                    <w:txbxContent>
                      <w:p w:rsidR="00E07919" w:rsidRDefault="00E07919" w:rsidP="00E07919">
                        <w:pPr>
                          <w:jc w:val="center"/>
                          <w:rPr>
                            <w:rFonts w:hint="eastAsia"/>
                          </w:rPr>
                        </w:pPr>
                        <w:r>
                          <w:rPr>
                            <w:rFonts w:hint="eastAsia"/>
                          </w:rPr>
                          <w:t>Mg</w:t>
                        </w:r>
                      </w:p>
                    </w:txbxContent>
                  </v:textbox>
                </v:shape>
                <v:shape id="Text Box 7968" o:spid="_x0000_s1176" type="#_x0000_t202" style="position:absolute;left:5188;top:797;width:764;height:297" filled="f" stroked="f">
                  <v:textbox inset="0,0,0,0">
                    <w:txbxContent>
                      <w:p w:rsidR="00E07919" w:rsidRDefault="00E07919" w:rsidP="00E07919">
                        <w:pPr>
                          <w:jc w:val="center"/>
                          <w:rPr>
                            <w:rFonts w:hint="eastAsia"/>
                          </w:rPr>
                        </w:pPr>
                        <w:r>
                          <w:rPr>
                            <w:rFonts w:hint="eastAsia"/>
                          </w:rPr>
                          <w:t>干醚</w:t>
                        </w:r>
                      </w:p>
                    </w:txbxContent>
                  </v:textbox>
                </v:shape>
                <v:group id="Group 7969" o:spid="_x0000_s1177" alt="" style="position:absolute;left:6688;top:92;width:1664;height:837" coordsize="1664,837">
                  <v:group id="Group 7970" o:spid="_x0000_s1178" alt="" style="position:absolute;left:405;width:1259;height:732" coordsize="1259,732">
                    <v:shape id="Text Box 7971" o:spid="_x0000_s1179" type="#_x0000_t202" style="position:absolute;left:630;top:420;width:629;height:312" filled="f" stroked="f">
                      <v:textbox inset="0,0,0,0">
                        <w:txbxContent>
                          <w:p w:rsidR="00E07919" w:rsidRDefault="00E07919" w:rsidP="00E07919">
                            <w:pPr>
                              <w:jc w:val="center"/>
                              <w:rPr>
                                <w:rFonts w:hint="eastAsia"/>
                              </w:rPr>
                            </w:pPr>
                            <w:r>
                              <w:rPr>
                                <w:rFonts w:hint="eastAsia"/>
                              </w:rPr>
                              <w:t>CH</w:t>
                            </w:r>
                            <w:r>
                              <w:rPr>
                                <w:rFonts w:hint="eastAsia"/>
                                <w:vertAlign w:val="subscript"/>
                              </w:rPr>
                              <w:t>2</w:t>
                            </w:r>
                          </w:p>
                        </w:txbxContent>
                      </v:textbox>
                    </v:shape>
                    <v:group id="Group 7972" o:spid="_x0000_s1180" alt="" style="position:absolute;width:929;height:732" coordsize="929,732">
                      <v:line id="Line 7973" o:spid="_x0000_s1181" style="position:absolute;rotation:11727306fd" from="505,587" to="743,588"/>
                      <v:line id="Line 7974" o:spid="_x0000_s1182" style="position:absolute;rotation:14814774fd;flip:x" from="384,332" to="602,396"/>
                      <v:line id="Line 7975" o:spid="_x0000_s1183" style="position:absolute;rotation:14814774fd" from="624,332" to="842,396"/>
                      <v:shape id="Text Box 7976" o:spid="_x0000_s1184" type="#_x0000_t202" style="position:absolute;top:420;width:629;height:312" filled="f" stroked="f">
                        <v:textbox inset="0,0,0,0">
                          <w:txbxContent>
                            <w:p w:rsidR="00E07919" w:rsidRDefault="00E07919" w:rsidP="00E07919">
                              <w:pPr>
                                <w:jc w:val="center"/>
                                <w:rPr>
                                  <w:rFonts w:hint="eastAsia"/>
                                </w:rPr>
                              </w:pPr>
                              <w:r>
                                <w:rPr>
                                  <w:rFonts w:hint="eastAsia"/>
                                </w:rPr>
                                <w:t>H</w:t>
                              </w:r>
                              <w:r>
                                <w:rPr>
                                  <w:rFonts w:hint="eastAsia"/>
                                  <w:vertAlign w:val="subscript"/>
                                </w:rPr>
                                <w:t>2</w:t>
                              </w:r>
                              <w:r>
                                <w:rPr>
                                  <w:rFonts w:hint="eastAsia"/>
                                </w:rPr>
                                <w:t>C</w:t>
                              </w:r>
                            </w:p>
                          </w:txbxContent>
                        </v:textbox>
                      </v:shape>
                      <v:shape id="Text Box 7977" o:spid="_x0000_s1185" type="#_x0000_t202" style="position:absolute;left:300;width:629;height:312" filled="f" stroked="f">
                        <v:textbox inset="0,0,0,0">
                          <w:txbxContent>
                            <w:p w:rsidR="00E07919" w:rsidRDefault="00E07919" w:rsidP="00E07919">
                              <w:pPr>
                                <w:jc w:val="center"/>
                                <w:rPr>
                                  <w:rFonts w:hint="eastAsia"/>
                                </w:rPr>
                              </w:pPr>
                              <w:r>
                                <w:rPr>
                                  <w:rFonts w:hint="eastAsia"/>
                                </w:rPr>
                                <w:t>O</w:t>
                              </w:r>
                            </w:p>
                          </w:txbxContent>
                        </v:textbox>
                      </v:shape>
                    </v:group>
                  </v:group>
                  <v:shape id="Text Box 7978" o:spid="_x0000_s1186" type="#_x0000_t202" style="position:absolute;top:420;width:704;height:417" filled="f" stroked="f">
                    <v:textbox inset="0,0,0,0">
                      <w:txbxContent>
                        <w:p w:rsidR="00E07919" w:rsidRDefault="00E07919" w:rsidP="00E07919">
                          <w:pPr>
                            <w:jc w:val="center"/>
                            <w:rPr>
                              <w:rFonts w:hint="eastAsia"/>
                            </w:rPr>
                          </w:pPr>
                          <w:r>
                            <w:rPr>
                              <w:rFonts w:hint="eastAsia"/>
                            </w:rPr>
                            <w:t xml:space="preserve"> </w:t>
                          </w:r>
                          <w:r>
                            <w:rPr>
                              <w:rFonts w:hint="eastAsia"/>
                            </w:rPr>
                            <w:t>①</w:t>
                          </w:r>
                        </w:p>
                      </w:txbxContent>
                    </v:textbox>
                  </v:shape>
                </v:group>
                <v:shape id="Text Box 7979" o:spid="_x0000_s1187" type="#_x0000_t202" style="position:absolute;left:7333;top:857;width:764;height:357" filled="f" stroked="f">
                  <v:textbox inset="0,0,0,0">
                    <w:txbxContent>
                      <w:p w:rsidR="00E07919" w:rsidRDefault="00E07919" w:rsidP="00E07919">
                        <w:pPr>
                          <w:ind w:left="294" w:hangingChars="140" w:hanging="294"/>
                          <w:jc w:val="center"/>
                          <w:rPr>
                            <w:rFonts w:hint="eastAsia"/>
                          </w:rPr>
                        </w:pPr>
                        <w:r>
                          <w:rPr>
                            <w:rFonts w:hint="eastAsia"/>
                          </w:rPr>
                          <w:t>②</w:t>
                        </w:r>
                        <w:r>
                          <w:rPr>
                            <w:rFonts w:hint="eastAsia"/>
                          </w:rPr>
                          <w:t>H</w:t>
                        </w:r>
                        <w:r>
                          <w:rPr>
                            <w:rFonts w:hint="eastAsia"/>
                            <w:vertAlign w:val="superscript"/>
                          </w:rPr>
                          <w:t>＋</w:t>
                        </w:r>
                      </w:p>
                    </w:txbxContent>
                  </v:textbox>
                </v:shape>
              </v:group>
            </v:group>
            <v:group id="Group 7980" o:spid="_x0000_s1188" alt="" style="position:absolute;left:37;top:1502;width:8285;height:1476" coordsize="8285,1476">
              <v:shape id="Text Box 7981" o:spid="_x0000_s1189" type="#_x0000_t202" style="position:absolute;left:3546;top:714;width:674;height:327" filled="f" stroked="f">
                <v:textbox inset="0,0,0,0">
                  <w:txbxContent>
                    <w:p w:rsidR="00E07919" w:rsidRDefault="00E07919" w:rsidP="00E07919">
                      <w:pPr>
                        <w:jc w:val="center"/>
                        <w:rPr>
                          <w:rFonts w:hint="eastAsia"/>
                        </w:rPr>
                      </w:pPr>
                      <w:r>
                        <w:rPr>
                          <w:rFonts w:hint="eastAsia"/>
                        </w:rPr>
                        <w:t>D</w:t>
                      </w:r>
                    </w:p>
                  </w:txbxContent>
                </v:textbox>
              </v:shape>
              <v:group id="Group 7982" o:spid="_x0000_s1190" alt="" style="position:absolute;width:8285;height:1476" coordsize="8285,1476">
                <v:group id="Group 7983" o:spid="_x0000_s1191" alt="" style="position:absolute;top:834;width:5570;height:477" coordsize="5570,477">
                  <v:line id="Line 7984" o:spid="_x0000_s1192" style="position:absolute" from="0,0" to="900,0">
                    <v:stroke endarrow="block"/>
                  </v:line>
                  <v:line id="Line 7985" o:spid="_x0000_s1193" style="position:absolute" from="2895,15" to="3660,15">
                    <v:stroke endarrow="block"/>
                  </v:line>
                  <v:line id="Line 7986" o:spid="_x0000_s1194" style="position:absolute" from="4170,60" to="5235,60">
                    <v:stroke endarrow="block"/>
                  </v:line>
                  <v:shape id="Text Box 7987" o:spid="_x0000_s1195" type="#_x0000_t202" style="position:absolute;left:3981;top:60;width:1589;height:417" filled="f" stroked="f">
                    <v:textbox inset="0,0,0,0">
                      <w:txbxContent>
                        <w:p w:rsidR="00E07919" w:rsidRDefault="00E07919" w:rsidP="00E07919">
                          <w:pPr>
                            <w:jc w:val="center"/>
                            <w:rPr>
                              <w:rFonts w:hint="eastAsia"/>
                            </w:rPr>
                          </w:pPr>
                          <w:r>
                            <w:rPr>
                              <w:rFonts w:hint="eastAsia"/>
                            </w:rPr>
                            <w:t>浓</w:t>
                          </w:r>
                          <w:r>
                            <w:rPr>
                              <w:rFonts w:hint="eastAsia"/>
                            </w:rPr>
                            <w:t>H</w:t>
                          </w:r>
                          <w:r>
                            <w:rPr>
                              <w:rFonts w:hint="eastAsia"/>
                              <w:vertAlign w:val="subscript"/>
                            </w:rPr>
                            <w:t>2</w:t>
                          </w:r>
                          <w:r>
                            <w:rPr>
                              <w:rFonts w:hint="eastAsia"/>
                            </w:rPr>
                            <w:t>SO</w:t>
                          </w:r>
                          <w:r>
                            <w:rPr>
                              <w:rFonts w:hint="eastAsia"/>
                              <w:vertAlign w:val="subscript"/>
                            </w:rPr>
                            <w:t>4,</w:t>
                          </w:r>
                          <w:r>
                            <w:rPr>
                              <w:rFonts w:hint="eastAsia"/>
                            </w:rPr>
                            <w:t>Δ</w:t>
                          </w:r>
                        </w:p>
                      </w:txbxContent>
                    </v:textbox>
                  </v:shape>
                </v:group>
                <v:shape id="Text Box 7988" o:spid="_x0000_s1196" type="#_x0000_t202" style="position:absolute;left:4386;top:534;width:674;height:327" filled="f" stroked="f">
                  <v:textbox inset="0,0,0,0">
                    <w:txbxContent>
                      <w:p w:rsidR="00E07919" w:rsidRDefault="00E07919" w:rsidP="00E07919">
                        <w:pPr>
                          <w:jc w:val="center"/>
                          <w:rPr>
                            <w:rFonts w:hint="eastAsia"/>
                          </w:rPr>
                        </w:pPr>
                        <w:r>
                          <w:rPr>
                            <w:rFonts w:hint="eastAsia"/>
                          </w:rPr>
                          <w:t>E</w:t>
                        </w:r>
                      </w:p>
                    </w:txbxContent>
                  </v:textbox>
                </v:shape>
                <v:shape id="Text Box 7989" o:spid="_x0000_s1197" type="#_x0000_t202" style="position:absolute;left:2976;top:519;width:749;height:327" filled="f" stroked="f">
                  <v:textbox inset="0,0,0,0">
                    <w:txbxContent>
                      <w:p w:rsidR="00E07919" w:rsidRDefault="00E07919" w:rsidP="00E07919">
                        <w:pPr>
                          <w:jc w:val="center"/>
                          <w:rPr>
                            <w:rFonts w:hint="eastAsia"/>
                          </w:rPr>
                        </w:pPr>
                        <w:r>
                          <w:rPr>
                            <w:rFonts w:hint="eastAsia"/>
                          </w:rPr>
                          <w:t>KMnO</w:t>
                        </w:r>
                        <w:r>
                          <w:rPr>
                            <w:rFonts w:hint="eastAsia"/>
                            <w:vertAlign w:val="subscript"/>
                          </w:rPr>
                          <w:t>4</w:t>
                        </w:r>
                      </w:p>
                    </w:txbxContent>
                  </v:textbox>
                </v:shape>
                <v:shape id="Text Box 7990" o:spid="_x0000_s1198" type="#_x0000_t202" style="position:absolute;left:2931;top:894;width:674;height:327" filled="f" stroked="f">
                  <v:textbox inset="0,0,0,0">
                    <w:txbxContent>
                      <w:p w:rsidR="00E07919" w:rsidRDefault="00E07919" w:rsidP="00E07919">
                        <w:pPr>
                          <w:jc w:val="center"/>
                          <w:rPr>
                            <w:rFonts w:hint="eastAsia"/>
                          </w:rPr>
                        </w:pPr>
                        <w:r>
                          <w:rPr>
                            <w:rFonts w:hint="eastAsia"/>
                          </w:rPr>
                          <w:t>H</w:t>
                        </w:r>
                        <w:r>
                          <w:rPr>
                            <w:rFonts w:hint="eastAsia"/>
                            <w:vertAlign w:val="superscript"/>
                          </w:rPr>
                          <w:t>+</w:t>
                        </w:r>
                      </w:p>
                    </w:txbxContent>
                  </v:textbox>
                </v:shape>
                <v:group id="Group 7991" o:spid="_x0000_s1199" alt="" style="position:absolute;left:1021;top:366;width:1609;height:810" coordsize="1609,810">
                  <v:group id="Group 7992" o:spid="_x0000_s1200" alt="" style="position:absolute;top:199;width:406;height:611" coordsize="406,611">
                    <v:shape id="AutoShape 7993" o:spid="_x0000_s1201" type="#_x0000_t9" style="position:absolute;left:-138;top:138;width:611;height:336;rotation:270;flip:x">
                      <o:callout v:ext="edit" on="t" lengthspecified="t"/>
                    </v:shape>
                    <v:line id="Line 7994" o:spid="_x0000_s1202" style="position:absolute;rotation:14814774fd;flip:x" from="307,89" to="493,100"/>
                  </v:group>
                  <v:shape id="Text Box 7995" o:spid="_x0000_s1203" type="#_x0000_t202" style="position:absolute;left:410;width:1199;height:297" filled="f" stroked="f">
                    <v:textbox inset="0,0,0,0">
                      <w:txbxContent>
                        <w:p w:rsidR="00E07919" w:rsidRDefault="00E07919" w:rsidP="00E07919">
                          <w:pPr>
                            <w:jc w:val="center"/>
                            <w:rPr>
                              <w:rFonts w:hint="eastAsia"/>
                            </w:rPr>
                          </w:pPr>
                          <w:r>
                            <w:rPr>
                              <w:rFonts w:hint="eastAsia"/>
                            </w:rPr>
                            <w:t>(CH</w:t>
                          </w:r>
                          <w:r>
                            <w:rPr>
                              <w:rFonts w:hint="eastAsia"/>
                              <w:vertAlign w:val="subscript"/>
                            </w:rPr>
                            <w:t>2</w:t>
                          </w:r>
                          <w:r>
                            <w:rPr>
                              <w:rFonts w:hint="eastAsia"/>
                            </w:rPr>
                            <w:t>)</w:t>
                          </w:r>
                          <w:r>
                            <w:rPr>
                              <w:rFonts w:hint="eastAsia"/>
                              <w:vertAlign w:val="subscript"/>
                            </w:rPr>
                            <w:t>2</w:t>
                          </w:r>
                          <w:r>
                            <w:rPr>
                              <w:rFonts w:hint="eastAsia"/>
                            </w:rPr>
                            <w:t>CHO</w:t>
                          </w:r>
                        </w:p>
                      </w:txbxContent>
                    </v:textbox>
                  </v:shape>
                </v:group>
                <v:shape id="Text Box 7996" o:spid="_x0000_s1204" type="#_x0000_t202" style="position:absolute;left:81;top:534;width:749;height:327" filled="f" stroked="f">
                  <v:textbox inset="0,0,0,0">
                    <w:txbxContent>
                      <w:p w:rsidR="00E07919" w:rsidRDefault="00E07919" w:rsidP="00E07919">
                        <w:pPr>
                          <w:jc w:val="center"/>
                          <w:rPr>
                            <w:rFonts w:hint="eastAsia"/>
                          </w:rPr>
                        </w:pPr>
                        <w:r>
                          <w:rPr>
                            <w:rFonts w:hint="eastAsia"/>
                          </w:rPr>
                          <w:t>O</w:t>
                        </w:r>
                        <w:r>
                          <w:rPr>
                            <w:rFonts w:hint="eastAsia"/>
                            <w:vertAlign w:val="subscript"/>
                          </w:rPr>
                          <w:t>2</w:t>
                        </w:r>
                      </w:p>
                    </w:txbxContent>
                  </v:textbox>
                </v:shape>
                <v:shape id="Text Box 7997" o:spid="_x0000_s1205" type="#_x0000_t202" style="position:absolute;left:81;top:849;width:764;height:237" filled="f" stroked="f">
                  <v:textbox inset="0,0,0,0">
                    <w:txbxContent>
                      <w:p w:rsidR="00E07919" w:rsidRDefault="00E07919" w:rsidP="00E07919">
                        <w:pPr>
                          <w:jc w:val="center"/>
                          <w:rPr>
                            <w:rFonts w:hint="eastAsia"/>
                          </w:rPr>
                        </w:pPr>
                        <w:r>
                          <w:rPr>
                            <w:rFonts w:hint="eastAsia"/>
                          </w:rPr>
                          <w:t>Cu.</w:t>
                        </w:r>
                        <w:r>
                          <w:rPr>
                            <w:rFonts w:hint="eastAsia"/>
                          </w:rPr>
                          <w:t>Δ</w:t>
                        </w:r>
                      </w:p>
                    </w:txbxContent>
                  </v:textbox>
                </v:shape>
                <v:group id="Group 7998" o:spid="_x0000_s1206" alt="" style="position:absolute;left:5386;width:2899;height:1476" coordsize="2899,1476">
                  <v:group id="Group 7999" o:spid="_x0000_s1207" alt="" style="position:absolute;width:2899;height:1206" coordsize="2899,1206">
                    <v:group id="Group 8000" o:spid="_x0000_s1208" alt="" style="position:absolute;left:1010;top:357;width:239;height:48;rotation:-5988742fd" coordsize="239,48">
                      <v:line id="Line 8001" o:spid="_x0000_s1209" style="position:absolute" from="0,48" to="238,48"/>
                      <v:line id="Line 8002" o:spid="_x0000_s1210" style="position:absolute" from="1,0" to="239,0"/>
                    </v:group>
                    <v:shape id="Text Box 8003" o:spid="_x0000_s1211" type="#_x0000_t202" style="position:absolute;left:740;width:779;height:297" filled="f" stroked="f">
                      <v:textbox inset="0,0,0,0">
                        <w:txbxContent>
                          <w:p w:rsidR="00E07919" w:rsidRDefault="00E07919" w:rsidP="00E07919">
                            <w:pPr>
                              <w:jc w:val="center"/>
                              <w:rPr>
                                <w:rFonts w:hint="eastAsia"/>
                              </w:rPr>
                            </w:pPr>
                            <w:r>
                              <w:rPr>
                                <w:rFonts w:hint="eastAsia"/>
                              </w:rPr>
                              <w:t>O</w:t>
                            </w:r>
                          </w:p>
                        </w:txbxContent>
                      </v:textbox>
                    </v:shape>
                    <v:group id="Group 8004" o:spid="_x0000_s1212" alt="" style="position:absolute;top:432;width:2899;height:774" coordsize="2899,774">
                      <v:group id="Group 8005" o:spid="_x0000_s1213" alt="" style="position:absolute;width:2292;height:774" coordsize="2292,774">
                        <v:group id="Group 8006" o:spid="_x0000_s1214" alt="" style="position:absolute;top:163;width:406;height:611" coordsize="406,611">
                          <v:shape id="AutoShape 8007" o:spid="_x0000_s1215" type="#_x0000_t9" style="position:absolute;left:-138;top:138;width:611;height:336;rotation:270;flip:x">
                            <o:callout v:ext="edit" on="t" lengthspecified="t"/>
                          </v:shape>
                          <v:line id="Line 8008" o:spid="_x0000_s1216" style="position:absolute;rotation:14814774fd;flip:x" from="307,89" to="493,100"/>
                        </v:group>
                        <v:shape id="Text Box 8009" o:spid="_x0000_s1217" type="#_x0000_t202" style="position:absolute;left:260;width:1979;height:327" filled="f" stroked="f">
                          <v:textbox inset="0,0,0,0">
                            <w:txbxContent>
                              <w:p w:rsidR="00E07919" w:rsidRDefault="00E07919" w:rsidP="00E07919">
                                <w:pPr>
                                  <w:jc w:val="center"/>
                                  <w:rPr>
                                    <w:rFonts w:hint="eastAsia"/>
                                  </w:rPr>
                                </w:pPr>
                                <w:r>
                                  <w:rPr>
                                    <w:rFonts w:hint="eastAsia"/>
                                  </w:rPr>
                                  <w:t>(CH</w:t>
                                </w:r>
                                <w:r>
                                  <w:rPr>
                                    <w:rFonts w:hint="eastAsia"/>
                                    <w:vertAlign w:val="subscript"/>
                                  </w:rPr>
                                  <w:t>2</w:t>
                                </w:r>
                                <w:r>
                                  <w:rPr>
                                    <w:rFonts w:hint="eastAsia"/>
                                  </w:rPr>
                                  <w:t>)</w:t>
                                </w:r>
                                <w:r>
                                  <w:rPr>
                                    <w:rFonts w:hint="eastAsia"/>
                                    <w:vertAlign w:val="subscript"/>
                                  </w:rPr>
                                  <w:t>2</w:t>
                                </w:r>
                                <w:r>
                                  <w:rPr>
                                    <w:rFonts w:hint="eastAsia"/>
                                  </w:rPr>
                                  <w:t>COCH</w:t>
                                </w:r>
                                <w:r>
                                  <w:rPr>
                                    <w:rFonts w:hint="eastAsia"/>
                                    <w:vertAlign w:val="subscript"/>
                                  </w:rPr>
                                  <w:t>2</w:t>
                                </w:r>
                                <w:r>
                                  <w:rPr>
                                    <w:rFonts w:hint="eastAsia"/>
                                  </w:rPr>
                                  <w:t>CH</w:t>
                                </w:r>
                              </w:p>
                            </w:txbxContent>
                          </v:textbox>
                        </v:shape>
                        <v:group id="Group 8010" o:spid="_x0000_s1218" alt="" style="position:absolute;left:2053;top:142;width:239;height:48" coordsize="239,48">
                          <v:line id="Line 8011" o:spid="_x0000_s1219" style="position:absolute" from="0,48" to="238,48"/>
                          <v:line id="Line 8012" o:spid="_x0000_s1220" style="position:absolute" from="1,0" to="239,0"/>
                        </v:group>
                      </v:group>
                      <v:shape id="Text Box 8013" o:spid="_x0000_s1221" type="#_x0000_t202" style="position:absolute;left:2120;top:3;width:779;height:297" filled="f" stroked="f">
                        <v:textbox inset="0,0,0,0">
                          <w:txbxContent>
                            <w:p w:rsidR="00E07919" w:rsidRDefault="00E07919" w:rsidP="00E07919">
                              <w:pPr>
                                <w:jc w:val="center"/>
                                <w:rPr>
                                  <w:rFonts w:hint="eastAsia"/>
                                </w:rPr>
                              </w:pPr>
                              <w:r>
                                <w:rPr>
                                  <w:rFonts w:hint="eastAsia"/>
                                </w:rPr>
                                <w:t>CH</w:t>
                              </w:r>
                              <w:r>
                                <w:rPr>
                                  <w:rFonts w:hint="eastAsia"/>
                                  <w:vertAlign w:val="subscript"/>
                                </w:rPr>
                                <w:t>2</w:t>
                              </w:r>
                            </w:p>
                          </w:txbxContent>
                        </v:textbox>
                      </v:shape>
                    </v:group>
                  </v:group>
                  <v:shape id="Text Box 8014" o:spid="_x0000_s1222" type="#_x0000_t202" style="position:absolute;left:830;top:1089;width:749;height:387" filled="f" stroked="f">
                    <v:textbox inset="0,0,0,0">
                      <w:txbxContent>
                        <w:p w:rsidR="00E07919" w:rsidRDefault="00E07919" w:rsidP="00E07919">
                          <w:pPr>
                            <w:jc w:val="center"/>
                            <w:rPr>
                              <w:rFonts w:hint="eastAsia"/>
                            </w:rPr>
                          </w:pPr>
                          <w:r>
                            <w:rPr>
                              <w:rFonts w:hint="eastAsia"/>
                            </w:rPr>
                            <w:t>F</w:t>
                          </w:r>
                        </w:p>
                      </w:txbxContent>
                    </v:textbox>
                  </v:shape>
                </v:group>
              </v:group>
            </v:group>
          </v:group>
        </w:pict>
      </w:r>
      <w:r>
        <w:rPr>
          <w:color w:val="000000"/>
          <w:szCs w:val="21"/>
        </w:rPr>
        <w:t>菠萝酯</w:t>
      </w:r>
      <w:r>
        <w:rPr>
          <w:color w:val="000000"/>
          <w:szCs w:val="21"/>
        </w:rPr>
        <w:t>F</w:t>
      </w:r>
      <w:r>
        <w:rPr>
          <w:color w:val="000000"/>
          <w:szCs w:val="21"/>
        </w:rPr>
        <w:t>是一种具有菠</w:t>
      </w:r>
      <w:r>
        <w:rPr>
          <w:noProof/>
          <w:color w:val="000000"/>
          <w:szCs w:val="21"/>
        </w:rPr>
        <w:drawing>
          <wp:inline distT="0" distB="0" distL="0" distR="0">
            <wp:extent cx="19050" cy="28575"/>
            <wp:effectExtent l="19050" t="0" r="0" b="0"/>
            <wp:docPr id="14" name="Picture 110"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www.xkb1.com              新课标第一网不用注册，免费下载！"/>
                    <pic:cNvPicPr>
                      <a:picLocks noChangeAspect="1" noChangeArrowheads="1"/>
                    </pic:cNvPicPr>
                  </pic:nvPicPr>
                  <pic:blipFill>
                    <a:blip r:embed="rId7" cstate="print"/>
                    <a:srcRect/>
                    <a:stretch>
                      <a:fillRect/>
                    </a:stretch>
                  </pic:blipFill>
                  <pic:spPr bwMode="auto">
                    <a:xfrm>
                      <a:off x="0" y="0"/>
                      <a:ext cx="19050" cy="28575"/>
                    </a:xfrm>
                    <a:prstGeom prst="rect">
                      <a:avLst/>
                    </a:prstGeom>
                    <a:noFill/>
                    <a:ln w="9525">
                      <a:noFill/>
                      <a:miter lim="800000"/>
                      <a:headEnd/>
                      <a:tailEnd/>
                    </a:ln>
                  </pic:spPr>
                </pic:pic>
              </a:graphicData>
            </a:graphic>
          </wp:inline>
        </w:drawing>
      </w:r>
      <w:r>
        <w:rPr>
          <w:color w:val="000000"/>
          <w:szCs w:val="21"/>
        </w:rPr>
        <w:t>萝香味的赋香剂，其合成路线如下：</w:t>
      </w:r>
    </w:p>
    <w:p w:rsidR="00E07919" w:rsidRDefault="00E07919" w:rsidP="00E07919">
      <w:pPr>
        <w:tabs>
          <w:tab w:val="left" w:pos="2385"/>
        </w:tabs>
        <w:spacing w:line="360" w:lineRule="auto"/>
        <w:ind w:leftChars="120" w:left="546" w:hangingChars="140" w:hanging="294"/>
        <w:rPr>
          <w:rFonts w:hint="eastAsia"/>
          <w:color w:val="000000"/>
          <w:szCs w:val="21"/>
        </w:rPr>
      </w:pPr>
    </w:p>
    <w:p w:rsidR="00E07919" w:rsidRDefault="00E07919" w:rsidP="00E07919">
      <w:pPr>
        <w:tabs>
          <w:tab w:val="left" w:pos="2385"/>
        </w:tabs>
        <w:spacing w:line="360" w:lineRule="auto"/>
        <w:ind w:leftChars="120" w:left="546" w:hangingChars="140" w:hanging="294"/>
        <w:rPr>
          <w:rFonts w:hint="eastAsia"/>
          <w:color w:val="000000"/>
          <w:szCs w:val="21"/>
        </w:rPr>
      </w:pPr>
    </w:p>
    <w:p w:rsidR="00E07919" w:rsidRDefault="00E07919" w:rsidP="00E07919">
      <w:pPr>
        <w:tabs>
          <w:tab w:val="left" w:pos="2385"/>
        </w:tabs>
        <w:spacing w:line="360" w:lineRule="auto"/>
        <w:ind w:leftChars="120" w:left="546" w:hangingChars="140" w:hanging="294"/>
        <w:rPr>
          <w:rFonts w:hint="eastAsia"/>
          <w:color w:val="000000"/>
          <w:szCs w:val="21"/>
        </w:rPr>
      </w:pPr>
    </w:p>
    <w:p w:rsidR="00E07919" w:rsidRDefault="00E07919" w:rsidP="00E07919">
      <w:pPr>
        <w:widowControl/>
        <w:spacing w:line="360" w:lineRule="auto"/>
        <w:jc w:val="left"/>
        <w:rPr>
          <w:rFonts w:hint="eastAsia"/>
          <w:color w:val="000000"/>
          <w:kern w:val="0"/>
          <w:sz w:val="24"/>
        </w:rPr>
      </w:pPr>
    </w:p>
    <w:p w:rsidR="00E07919" w:rsidRDefault="00E07919" w:rsidP="00E07919">
      <w:pPr>
        <w:widowControl/>
        <w:spacing w:line="360" w:lineRule="auto"/>
        <w:jc w:val="left"/>
        <w:rPr>
          <w:rFonts w:hint="eastAsia"/>
          <w:color w:val="000000"/>
          <w:kern w:val="0"/>
          <w:sz w:val="24"/>
        </w:rPr>
      </w:pPr>
    </w:p>
    <w:p w:rsidR="00E07919" w:rsidRDefault="00E07919" w:rsidP="00E07919">
      <w:pPr>
        <w:widowControl/>
        <w:spacing w:line="360" w:lineRule="auto"/>
        <w:jc w:val="left"/>
        <w:rPr>
          <w:rFonts w:hint="eastAsia"/>
          <w:color w:val="000000"/>
          <w:kern w:val="0"/>
          <w:sz w:val="24"/>
        </w:rPr>
      </w:pPr>
    </w:p>
    <w:p w:rsidR="00E07919" w:rsidRDefault="00E07919" w:rsidP="00E07919">
      <w:pPr>
        <w:widowControl/>
        <w:spacing w:line="360" w:lineRule="auto"/>
        <w:jc w:val="left"/>
        <w:rPr>
          <w:rFonts w:hint="eastAsia"/>
          <w:color w:val="000000"/>
          <w:kern w:val="0"/>
          <w:sz w:val="24"/>
        </w:rPr>
      </w:pPr>
      <w:r>
        <w:rPr>
          <w:color w:val="000000"/>
          <w:kern w:val="0"/>
          <w:sz w:val="20"/>
          <w:lang w:val="en-US" w:eastAsia="zh-CN"/>
        </w:rPr>
        <w:lastRenderedPageBreak/>
        <w:pict>
          <v:group id="Group 7890" o:spid="_x0000_s1098" alt="www.xkb1.com              新课标第一网不用注册，免费下载！" style="position:absolute;margin-left:190.2pt;margin-top:20.65pt;width:269.2pt;height:71.1pt;z-index:251661312" coordsize="5384,1422">
            <v:line id="Line 7891" o:spid="_x0000_s1099" style="position:absolute;flip:y" from="849,852" to="2949,867">
              <v:stroke endarrow="block"/>
            </v:line>
            <v:shape id="Text Box 7892" o:spid="_x0000_s1100" type="#_x0000_t202" style="position:absolute;top:690;width:959;height:372" filled="f" stroked="f">
              <v:textbox inset="0,0,0,0">
                <w:txbxContent>
                  <w:p w:rsidR="00E07919" w:rsidRDefault="00E07919" w:rsidP="00E07919">
                    <w:pPr>
                      <w:jc w:val="center"/>
                      <w:rPr>
                        <w:rFonts w:hint="eastAsia"/>
                      </w:rPr>
                    </w:pPr>
                    <w:proofErr w:type="spellStart"/>
                    <w:r>
                      <w:rPr>
                        <w:rFonts w:hint="eastAsia"/>
                      </w:rPr>
                      <w:t>RMgBr</w:t>
                    </w:r>
                    <w:proofErr w:type="spellEnd"/>
                  </w:p>
                </w:txbxContent>
              </v:textbox>
            </v:shape>
            <v:group id="Group 7893" o:spid="_x0000_s1101" alt="" style="position:absolute;left:540;width:2354;height:882" coordsize="2354,882">
              <v:group id="Group 7894" o:spid="_x0000_s1102" alt="" style="position:absolute;left:224;width:1250;height:882" coordsize="1424,822">
                <v:group id="Group 7895" o:spid="_x0000_s1103" alt="" style="position:absolute;left:550;top:260;width:295;height:388" coordsize="295,388">
                  <v:line id="Line 7896" o:spid="_x0000_s1104" style="position:absolute;rotation:11727306fd" from="30,387" to="268,388"/>
                  <v:line id="Line 7897" o:spid="_x0000_s1105" style="position:absolute;rotation:14814774fd;flip:x" from="-78,78" to="173,173"/>
                  <v:line id="Line 7898" o:spid="_x0000_s1106" style="position:absolute;rotation:14814774fd" from="143,89" to="372,162"/>
                </v:group>
                <v:shape id="Text Box 7899" o:spid="_x0000_s1107" type="#_x0000_t202" style="position:absolute;left:615;top:465;width:809;height:342" filled="f" stroked="f">
                  <v:textbox inset="0,0,0,0">
                    <w:txbxContent>
                      <w:p w:rsidR="00E07919" w:rsidRDefault="00E07919" w:rsidP="00E07919">
                        <w:pPr>
                          <w:jc w:val="center"/>
                          <w:rPr>
                            <w:rFonts w:hint="eastAsia"/>
                          </w:rPr>
                        </w:pPr>
                        <w:r>
                          <w:rPr>
                            <w:rFonts w:hint="eastAsia"/>
                          </w:rPr>
                          <w:t>CH</w:t>
                        </w:r>
                        <w:r>
                          <w:rPr>
                            <w:rFonts w:hint="eastAsia"/>
                            <w:vertAlign w:val="subscript"/>
                          </w:rPr>
                          <w:t>2</w:t>
                        </w:r>
                      </w:p>
                    </w:txbxContent>
                  </v:textbox>
                </v:shape>
                <v:shape id="Text Box 7900" o:spid="_x0000_s1108" type="#_x0000_t202" style="position:absolute;top:480;width:809;height:342" filled="f" stroked="f">
                  <v:textbox inset="0,0,0,0">
                    <w:txbxContent>
                      <w:p w:rsidR="00E07919" w:rsidRDefault="00E07919" w:rsidP="00E07919">
                        <w:pPr>
                          <w:jc w:val="center"/>
                          <w:rPr>
                            <w:rFonts w:hint="eastAsia"/>
                          </w:rPr>
                        </w:pPr>
                        <w:r>
                          <w:rPr>
                            <w:rFonts w:hint="eastAsia"/>
                          </w:rPr>
                          <w:t>H</w:t>
                        </w:r>
                        <w:r>
                          <w:rPr>
                            <w:rFonts w:hint="eastAsia"/>
                            <w:vertAlign w:val="subscript"/>
                          </w:rPr>
                          <w:t>2</w:t>
                        </w:r>
                        <w:r>
                          <w:rPr>
                            <w:rFonts w:hint="eastAsia"/>
                          </w:rPr>
                          <w:t>C</w:t>
                        </w:r>
                      </w:p>
                    </w:txbxContent>
                  </v:textbox>
                </v:shape>
                <v:shape id="Text Box 7901" o:spid="_x0000_s1109" type="#_x0000_t202" style="position:absolute;left:315;width:809;height:342" filled="f" stroked="f">
                  <v:textbox inset="0,0,0,0">
                    <w:txbxContent>
                      <w:p w:rsidR="00E07919" w:rsidRDefault="00E07919" w:rsidP="00E07919">
                        <w:pPr>
                          <w:jc w:val="center"/>
                          <w:rPr>
                            <w:rFonts w:hint="eastAsia"/>
                          </w:rPr>
                        </w:pPr>
                        <w:r>
                          <w:rPr>
                            <w:rFonts w:hint="eastAsia"/>
                          </w:rPr>
                          <w:t>O</w:t>
                        </w:r>
                      </w:p>
                    </w:txbxContent>
                  </v:textbox>
                </v:shape>
              </v:group>
              <v:shape id="Text Box 7902" o:spid="_x0000_s1110" type="#_x0000_t202" style="position:absolute;top:515;width:671;height:254" filled="f" stroked="f">
                <v:textbox inset="0,0,0,0">
                  <w:txbxContent>
                    <w:p w:rsidR="00E07919" w:rsidRDefault="00E07919" w:rsidP="00E07919">
                      <w:pPr>
                        <w:ind w:left="294" w:hangingChars="140" w:hanging="294"/>
                        <w:jc w:val="center"/>
                        <w:rPr>
                          <w:rFonts w:hint="eastAsia"/>
                        </w:rPr>
                      </w:pPr>
                      <w:r>
                        <w:rPr>
                          <w:rFonts w:hint="eastAsia"/>
                        </w:rPr>
                        <w:t>①</w:t>
                      </w:r>
                    </w:p>
                  </w:txbxContent>
                </v:textbox>
              </v:shape>
              <v:shape id="Text Box 7903" o:spid="_x0000_s1111" type="#_x0000_t202" style="position:absolute;left:1185;top:515;width:1169;height:351" filled="f" stroked="f">
                <v:textbox inset="0,0,0,0">
                  <w:txbxContent>
                    <w:p w:rsidR="00E07919" w:rsidRDefault="00E07919" w:rsidP="00E07919">
                      <w:pPr>
                        <w:ind w:left="294" w:hangingChars="140" w:hanging="294"/>
                        <w:jc w:val="center"/>
                        <w:rPr>
                          <w:rFonts w:hint="eastAsia"/>
                        </w:rPr>
                      </w:pPr>
                      <w:r>
                        <w:rPr>
                          <w:rFonts w:hint="eastAsia"/>
                        </w:rPr>
                        <w:t>（环氧乙烷）</w:t>
                      </w:r>
                    </w:p>
                  </w:txbxContent>
                </v:textbox>
              </v:shape>
            </v:group>
            <v:shape id="Text Box 7904" o:spid="_x0000_s1112" type="#_x0000_t202" style="position:absolute;left:1140;top:885;width:1094;height:357" filled="f" stroked="f">
              <v:textbox inset="0,0,0,0">
                <w:txbxContent>
                  <w:p w:rsidR="00E07919" w:rsidRDefault="00E07919" w:rsidP="00E07919">
                    <w:pPr>
                      <w:ind w:left="294" w:hangingChars="140" w:hanging="294"/>
                      <w:jc w:val="center"/>
                      <w:rPr>
                        <w:rFonts w:hint="eastAsia"/>
                      </w:rPr>
                    </w:pPr>
                    <w:r>
                      <w:rPr>
                        <w:rFonts w:hint="eastAsia"/>
                      </w:rPr>
                      <w:t>②</w:t>
                    </w:r>
                    <w:r>
                      <w:rPr>
                        <w:rFonts w:hint="eastAsia"/>
                      </w:rPr>
                      <w:t>H</w:t>
                    </w:r>
                    <w:r>
                      <w:rPr>
                        <w:rFonts w:hint="eastAsia"/>
                        <w:vertAlign w:val="superscript"/>
                      </w:rPr>
                      <w:t>＋</w:t>
                    </w:r>
                  </w:p>
                </w:txbxContent>
              </v:textbox>
            </v:shape>
            <v:shape id="Text Box 7905" o:spid="_x0000_s1113" type="#_x0000_t202" style="position:absolute;left:2880;top:690;width:1439;height:357" filled="f" stroked="f">
              <v:textbox inset="0,0,0,0">
                <w:txbxContent>
                  <w:p w:rsidR="00E07919" w:rsidRDefault="00E07919" w:rsidP="00E07919">
                    <w:pPr>
                      <w:ind w:left="294" w:hangingChars="140" w:hanging="294"/>
                      <w:jc w:val="center"/>
                      <w:rPr>
                        <w:rFonts w:hint="eastAsia"/>
                      </w:rPr>
                    </w:pPr>
                    <w:r>
                      <w:rPr>
                        <w:rFonts w:hint="eastAsia"/>
                      </w:rPr>
                      <w:t>RCH</w:t>
                    </w:r>
                    <w:r>
                      <w:rPr>
                        <w:rFonts w:hint="eastAsia"/>
                        <w:vertAlign w:val="subscript"/>
                      </w:rPr>
                      <w:t>2</w:t>
                    </w:r>
                    <w:r>
                      <w:rPr>
                        <w:rFonts w:hint="eastAsia"/>
                      </w:rPr>
                      <w:t>CH</w:t>
                    </w:r>
                    <w:r>
                      <w:rPr>
                        <w:rFonts w:hint="eastAsia"/>
                        <w:vertAlign w:val="subscript"/>
                      </w:rPr>
                      <w:t>2</w:t>
                    </w:r>
                    <w:r>
                      <w:rPr>
                        <w:rFonts w:hint="eastAsia"/>
                      </w:rPr>
                      <w:t>OH</w:t>
                    </w:r>
                  </w:p>
                </w:txbxContent>
              </v:textbox>
            </v:shape>
            <v:shape id="Text Box 7906" o:spid="_x0000_s1114" type="#_x0000_t202" style="position:absolute;left:3945;top:645;width:674;height:402" filled="f" stroked="f">
              <v:textbox inset="0,0,0,0">
                <w:txbxContent>
                  <w:p w:rsidR="00E07919" w:rsidRDefault="00E07919" w:rsidP="00E07919">
                    <w:pPr>
                      <w:ind w:left="294" w:hangingChars="140" w:hanging="294"/>
                      <w:jc w:val="center"/>
                      <w:rPr>
                        <w:rFonts w:hint="eastAsia"/>
                        <w:vertAlign w:val="subscript"/>
                      </w:rPr>
                    </w:pPr>
                    <w:r>
                      <w:rPr>
                        <w:rFonts w:hint="eastAsia"/>
                        <w:vertAlign w:val="subscript"/>
                      </w:rPr>
                      <w:t>+</w:t>
                    </w:r>
                  </w:p>
                </w:txbxContent>
              </v:textbox>
            </v:shape>
            <v:group id="Group 7907" o:spid="_x0000_s1115" alt="" style="position:absolute;left:4365;top:210;width:1019;height:1212" coordsize="1019,1212">
              <v:shape id="Text Box 7908" o:spid="_x0000_s1116" type="#_x0000_t202" style="position:absolute;top:450;width:599;height:387" filled="f" stroked="f">
                <v:textbox inset="0,0,0,0">
                  <w:txbxContent>
                    <w:p w:rsidR="00E07919" w:rsidRDefault="00E07919" w:rsidP="00E07919">
                      <w:pPr>
                        <w:ind w:left="294" w:hangingChars="140" w:hanging="294"/>
                        <w:jc w:val="center"/>
                        <w:rPr>
                          <w:rFonts w:hint="eastAsia"/>
                        </w:rPr>
                      </w:pPr>
                      <w:r>
                        <w:rPr>
                          <w:rFonts w:hint="eastAsia"/>
                        </w:rPr>
                        <w:t>Mg</w:t>
                      </w:r>
                    </w:p>
                  </w:txbxContent>
                </v:textbox>
              </v:shape>
              <v:shape id="Text Box 7909" o:spid="_x0000_s1117" type="#_x0000_t202" style="position:absolute;left:300;width:599;height:387" filled="f" stroked="f">
                <v:textbox inset="0,0,0,0">
                  <w:txbxContent>
                    <w:p w:rsidR="00E07919" w:rsidRDefault="00E07919" w:rsidP="00E07919">
                      <w:pPr>
                        <w:ind w:left="294" w:hangingChars="140" w:hanging="294"/>
                        <w:jc w:val="center"/>
                        <w:rPr>
                          <w:rFonts w:hint="eastAsia"/>
                        </w:rPr>
                      </w:pPr>
                      <w:r>
                        <w:rPr>
                          <w:rFonts w:hint="eastAsia"/>
                        </w:rPr>
                        <w:t>Br</w:t>
                      </w:r>
                    </w:p>
                  </w:txbxContent>
                </v:textbox>
              </v:shape>
              <v:shape id="Text Box 7910" o:spid="_x0000_s1118" type="#_x0000_t202" style="position:absolute;left:420;top:825;width:599;height:387" filled="f" stroked="f">
                <v:textbox inset="0,0,0,0">
                  <w:txbxContent>
                    <w:p w:rsidR="00E07919" w:rsidRDefault="00E07919" w:rsidP="00E07919">
                      <w:pPr>
                        <w:ind w:left="294" w:hangingChars="140" w:hanging="294"/>
                        <w:jc w:val="center"/>
                        <w:rPr>
                          <w:rFonts w:hint="eastAsia"/>
                        </w:rPr>
                      </w:pPr>
                      <w:r>
                        <w:rPr>
                          <w:rFonts w:hint="eastAsia"/>
                        </w:rPr>
                        <w:t>OH</w:t>
                      </w:r>
                    </w:p>
                  </w:txbxContent>
                </v:textbox>
              </v:shape>
              <v:line id="Line 7911" o:spid="_x0000_s1119" style="position:absolute;rotation:8778186fd;flip:x" from="374,831" to="612,832"/>
              <v:line id="Line 7912" o:spid="_x0000_s1120" style="position:absolute;rotation:14814774fd;flip:x" from="297,360" to="536,402"/>
            </v:group>
          </v:group>
        </w:pict>
      </w:r>
    </w:p>
    <w:p w:rsidR="00E07919" w:rsidRDefault="00E07919" w:rsidP="00E07919">
      <w:pPr>
        <w:widowControl/>
        <w:spacing w:line="360" w:lineRule="auto"/>
        <w:jc w:val="left"/>
        <w:rPr>
          <w:rFonts w:hint="eastAsia"/>
          <w:color w:val="000000"/>
          <w:kern w:val="0"/>
          <w:sz w:val="24"/>
        </w:rPr>
      </w:pPr>
      <w:r>
        <w:rPr>
          <w:color w:val="000000"/>
          <w:kern w:val="0"/>
          <w:sz w:val="20"/>
          <w:lang w:val="en-US" w:eastAsia="zh-CN"/>
        </w:rPr>
        <w:pict>
          <v:group id="Group 7865" o:spid="_x0000_s1073" alt="www.xkb1.com              新课标第一网不用注册，免费下载！" style="position:absolute;margin-left:29.7pt;margin-top:-.2pt;width:135.05pt;height:78.6pt;z-index:251660288" coordsize="2986,1542">
            <v:group id="Group 7866" o:spid="_x0000_s1074" alt="" style="position:absolute;width:1034;height:1542" coordsize="1109,1692">
              <v:line id="Line 7867" o:spid="_x0000_s1075" style="position:absolute;rotation:17625546fd" from="179,864" to="417,865"/>
              <v:group id="Group 7868" o:spid="_x0000_s1076" alt="" style="position:absolute;left:334;top:349;width:281;height:71;rotation:-3565410fd" coordsize="239,48">
                <v:line id="Line 7869" o:spid="_x0000_s1077" style="position:absolute" from="0,48" to="238,48"/>
                <v:line id="Line 7870" o:spid="_x0000_s1078" style="position:absolute" from="1,0" to="239,0"/>
              </v:group>
              <v:group id="Group 7871" o:spid="_x0000_s1079" alt="" style="position:absolute;left:289;top:1294;width:281;height:71;rotation:-3565410fd;flip:x" coordsize="239,48">
                <v:line id="Line 7872" o:spid="_x0000_s1080" style="position:absolute" from="0,48" to="238,48"/>
                <v:line id="Line 7873" o:spid="_x0000_s1081" style="position:absolute" from="1,0" to="239,0"/>
              </v:group>
              <v:shape id="Text Box 7874" o:spid="_x0000_s1082" type="#_x0000_t202" style="position:absolute;left:15;top:465;width:764;height:342" filled="f" stroked="f">
                <v:textbox inset="0,0,0,0">
                  <w:txbxContent>
                    <w:p w:rsidR="00E07919" w:rsidRDefault="00E07919" w:rsidP="00E07919">
                      <w:pPr>
                        <w:jc w:val="center"/>
                        <w:rPr>
                          <w:rFonts w:hint="eastAsia"/>
                        </w:rPr>
                      </w:pPr>
                      <w:r>
                        <w:rPr>
                          <w:rFonts w:hint="eastAsia"/>
                        </w:rPr>
                        <w:t>CH</w:t>
                      </w:r>
                    </w:p>
                  </w:txbxContent>
                </v:textbox>
              </v:shape>
              <v:shape id="Text Box 7875" o:spid="_x0000_s1083" type="#_x0000_t202" style="position:absolute;top:930;width:764;height:342" filled="f" stroked="f">
                <v:textbox inset="0,0,0,0">
                  <w:txbxContent>
                    <w:p w:rsidR="00E07919" w:rsidRDefault="00E07919" w:rsidP="00E07919">
                      <w:pPr>
                        <w:jc w:val="center"/>
                        <w:rPr>
                          <w:rFonts w:hint="eastAsia"/>
                        </w:rPr>
                      </w:pPr>
                      <w:r>
                        <w:rPr>
                          <w:rFonts w:hint="eastAsia"/>
                        </w:rPr>
                        <w:t>CH</w:t>
                      </w:r>
                    </w:p>
                  </w:txbxContent>
                </v:textbox>
              </v:shape>
              <v:shape id="Text Box 7876" o:spid="_x0000_s1084" type="#_x0000_t202" style="position:absolute;left:345;width:764;height:342" filled="f" stroked="f">
                <v:textbox inset="0,0,0,0">
                  <w:txbxContent>
                    <w:p w:rsidR="00E07919" w:rsidRDefault="00E07919" w:rsidP="00E07919">
                      <w:pPr>
                        <w:jc w:val="center"/>
                        <w:rPr>
                          <w:rFonts w:hint="eastAsia"/>
                        </w:rPr>
                      </w:pPr>
                      <w:r>
                        <w:rPr>
                          <w:rFonts w:hint="eastAsia"/>
                        </w:rPr>
                        <w:t>CH</w:t>
                      </w:r>
                      <w:r>
                        <w:rPr>
                          <w:rFonts w:hint="eastAsia"/>
                          <w:vertAlign w:val="subscript"/>
                        </w:rPr>
                        <w:t>2</w:t>
                      </w:r>
                    </w:p>
                  </w:txbxContent>
                </v:textbox>
              </v:shape>
              <v:shape id="Text Box 7877" o:spid="_x0000_s1085" type="#_x0000_t202" style="position:absolute;left:300;top:1350;width:764;height:342" filled="f" stroked="f">
                <v:textbox inset="0,0,0,0">
                  <w:txbxContent>
                    <w:p w:rsidR="00E07919" w:rsidRDefault="00E07919" w:rsidP="00E07919">
                      <w:pPr>
                        <w:jc w:val="center"/>
                        <w:rPr>
                          <w:rFonts w:hint="eastAsia"/>
                        </w:rPr>
                      </w:pPr>
                      <w:r>
                        <w:rPr>
                          <w:rFonts w:hint="eastAsia"/>
                        </w:rPr>
                        <w:t>CH</w:t>
                      </w:r>
                      <w:r>
                        <w:rPr>
                          <w:rFonts w:hint="eastAsia"/>
                          <w:vertAlign w:val="subscript"/>
                        </w:rPr>
                        <w:t>2</w:t>
                      </w:r>
                    </w:p>
                  </w:txbxContent>
                </v:textbox>
              </v:shape>
            </v:group>
            <v:shape id="Text Box 7878" o:spid="_x0000_s1086" type="#_x0000_t202" style="position:absolute;left:600;top:630;width:764;height:327" filled="f" stroked="f">
              <v:textbox inset="0,0,0,0">
                <w:txbxContent>
                  <w:p w:rsidR="00E07919" w:rsidRDefault="00E07919" w:rsidP="00E07919">
                    <w:pPr>
                      <w:jc w:val="center"/>
                      <w:rPr>
                        <w:rFonts w:hint="eastAsia"/>
                      </w:rPr>
                    </w:pPr>
                    <w:r>
                      <w:rPr>
                        <w:rFonts w:hint="eastAsia"/>
                      </w:rPr>
                      <w:t>+</w:t>
                    </w:r>
                  </w:p>
                </w:txbxContent>
              </v:textbox>
            </v:shape>
            <v:group id="Group 7879" o:spid="_x0000_s1087" alt="" style="position:absolute;left:1140;top:375;width:779;height:882" coordsize="779,882">
              <v:shape id="Text Box 7880" o:spid="_x0000_s1088" type="#_x0000_t202" style="position:absolute;top:480;width:764;height:402" filled="f" stroked="f">
                <v:textbox inset="0,0,0,0">
                  <w:txbxContent>
                    <w:p w:rsidR="00E07919" w:rsidRDefault="00E07919" w:rsidP="00E07919">
                      <w:pPr>
                        <w:jc w:val="center"/>
                        <w:rPr>
                          <w:rFonts w:hint="eastAsia"/>
                        </w:rPr>
                      </w:pPr>
                      <w:r>
                        <w:rPr>
                          <w:rFonts w:hint="eastAsia"/>
                        </w:rPr>
                        <w:t>CH</w:t>
                      </w:r>
                      <w:r>
                        <w:rPr>
                          <w:rFonts w:hint="eastAsia"/>
                          <w:vertAlign w:val="subscript"/>
                        </w:rPr>
                        <w:t>2</w:t>
                      </w:r>
                    </w:p>
                  </w:txbxContent>
                </v:textbox>
              </v:shape>
              <v:group id="Group 7881" o:spid="_x0000_s1089" alt="" style="position:absolute;left:195;top:390;width:239;height:48;rotation:-5988742fd" coordsize="239,48">
                <v:line id="Line 7882" o:spid="_x0000_s1090" style="position:absolute" from="0,48" to="238,48"/>
                <v:line id="Line 7883" o:spid="_x0000_s1091" style="position:absolute" from="1,0" to="239,0"/>
              </v:group>
              <v:shape id="Text Box 7884" o:spid="_x0000_s1092" type="#_x0000_t202" style="position:absolute;left:15;width:764;height:402" filled="f" stroked="f">
                <v:textbox inset="0,0,0,0">
                  <w:txbxContent>
                    <w:p w:rsidR="00E07919" w:rsidRDefault="00E07919" w:rsidP="00E07919">
                      <w:pPr>
                        <w:jc w:val="center"/>
                        <w:rPr>
                          <w:rFonts w:hint="eastAsia"/>
                        </w:rPr>
                      </w:pPr>
                      <w:r>
                        <w:rPr>
                          <w:rFonts w:hint="eastAsia"/>
                        </w:rPr>
                        <w:t>CH</w:t>
                      </w:r>
                      <w:r>
                        <w:rPr>
                          <w:rFonts w:hint="eastAsia"/>
                          <w:vertAlign w:val="subscript"/>
                        </w:rPr>
                        <w:t>2</w:t>
                      </w:r>
                    </w:p>
                  </w:txbxContent>
                </v:textbox>
              </v:shape>
            </v:group>
            <v:group id="Group 7885" o:spid="_x0000_s1093" alt="" style="position:absolute;left:2545;top:496;width:441;height:626" coordsize="441,626">
              <v:shape id="AutoShape 7886" o:spid="_x0000_s1094" type="#_x0000_t9" style="position:absolute;left:-92;top:91;width:626;height:441;rotation:270;flip:x">
                <o:callout v:ext="edit" on="t" lengthspecified="t"/>
              </v:shape>
              <v:line id="Line 7887" o:spid="_x0000_s1095" style="position:absolute;rotation:17625546fd" from="-70,323" to="168,324"/>
            </v:group>
            <v:line id="Line 7888" o:spid="_x0000_s1096" style="position:absolute" from="1779,801" to="2514,801">
              <v:stroke endarrow="block"/>
            </v:line>
            <v:shape id="Text Box 7889" o:spid="_x0000_s1097" type="#_x0000_t202" style="position:absolute;left:1755;top:465;width:719;height:327" filled="f" stroked="f">
              <v:textbox inset="0,0,0,0">
                <w:txbxContent>
                  <w:p w:rsidR="00E07919" w:rsidRDefault="00E07919" w:rsidP="00E07919">
                    <w:pPr>
                      <w:ind w:left="294" w:hangingChars="140" w:hanging="294"/>
                      <w:jc w:val="center"/>
                      <w:rPr>
                        <w:rFonts w:hint="eastAsia"/>
                      </w:rPr>
                    </w:pPr>
                    <w:r>
                      <w:rPr>
                        <w:rFonts w:hint="eastAsia"/>
                      </w:rPr>
                      <w:t>Δ</w:t>
                    </w:r>
                  </w:p>
                </w:txbxContent>
              </v:textbox>
            </v:shape>
          </v:group>
        </w:pict>
      </w:r>
    </w:p>
    <w:p w:rsidR="00E07919" w:rsidRDefault="00E07919" w:rsidP="00E07919">
      <w:pPr>
        <w:widowControl/>
        <w:spacing w:line="360" w:lineRule="auto"/>
        <w:jc w:val="left"/>
        <w:rPr>
          <w:rFonts w:hint="eastAsia"/>
          <w:color w:val="000000"/>
          <w:kern w:val="0"/>
          <w:sz w:val="24"/>
        </w:rPr>
      </w:pPr>
      <w:r>
        <w:rPr>
          <w:rFonts w:hint="eastAsia"/>
          <w:color w:val="000000"/>
          <w:kern w:val="0"/>
          <w:sz w:val="24"/>
        </w:rPr>
        <w:t>已知：</w:t>
      </w:r>
    </w:p>
    <w:p w:rsidR="00E07919" w:rsidRDefault="00E07919" w:rsidP="00E07919">
      <w:pPr>
        <w:widowControl/>
        <w:spacing w:line="360" w:lineRule="auto"/>
        <w:jc w:val="left"/>
        <w:rPr>
          <w:rFonts w:hint="eastAsia"/>
          <w:color w:val="000000"/>
          <w:kern w:val="0"/>
          <w:sz w:val="24"/>
        </w:rPr>
      </w:pPr>
    </w:p>
    <w:p w:rsidR="00E07919" w:rsidRDefault="00E07919" w:rsidP="00E07919">
      <w:pPr>
        <w:tabs>
          <w:tab w:val="left" w:pos="2385"/>
        </w:tabs>
        <w:spacing w:line="360" w:lineRule="auto"/>
        <w:ind w:leftChars="120" w:left="546" w:hangingChars="140" w:hanging="294"/>
        <w:rPr>
          <w:color w:val="000000"/>
          <w:szCs w:val="21"/>
        </w:rPr>
      </w:pPr>
      <w:r>
        <w:rPr>
          <w:color w:val="000000"/>
          <w:szCs w:val="21"/>
        </w:rPr>
        <w:t>（</w:t>
      </w:r>
      <w:r>
        <w:rPr>
          <w:color w:val="000000"/>
          <w:szCs w:val="21"/>
        </w:rPr>
        <w:t>1</w:t>
      </w:r>
      <w:r>
        <w:rPr>
          <w:color w:val="000000"/>
          <w:szCs w:val="21"/>
        </w:rPr>
        <w:t>）</w:t>
      </w:r>
      <w:r>
        <w:rPr>
          <w:color w:val="000000"/>
          <w:szCs w:val="21"/>
        </w:rPr>
        <w:t>A</w:t>
      </w:r>
      <w:r>
        <w:rPr>
          <w:color w:val="000000"/>
          <w:szCs w:val="21"/>
        </w:rPr>
        <w:t>的结构简式为</w:t>
      </w:r>
      <w:r>
        <w:rPr>
          <w:color w:val="000000"/>
          <w:szCs w:val="21"/>
        </w:rPr>
        <w:t>_________________</w:t>
      </w:r>
      <w:r>
        <w:rPr>
          <w:color w:val="000000"/>
          <w:szCs w:val="21"/>
        </w:rPr>
        <w:t>，</w:t>
      </w:r>
      <w:r>
        <w:rPr>
          <w:color w:val="000000"/>
          <w:szCs w:val="21"/>
        </w:rPr>
        <w:t>A</w:t>
      </w:r>
      <w:r>
        <w:rPr>
          <w:color w:val="000000"/>
          <w:szCs w:val="21"/>
        </w:rPr>
        <w:t>中所含官能团的名称是</w:t>
      </w:r>
      <w:r>
        <w:rPr>
          <w:color w:val="000000"/>
          <w:szCs w:val="21"/>
        </w:rPr>
        <w:t>_________</w:t>
      </w:r>
      <w:r>
        <w:rPr>
          <w:color w:val="000000"/>
          <w:szCs w:val="21"/>
        </w:rPr>
        <w:t>。</w:t>
      </w:r>
    </w:p>
    <w:p w:rsidR="00E07919" w:rsidRDefault="00E07919" w:rsidP="00E07919">
      <w:pPr>
        <w:tabs>
          <w:tab w:val="left" w:pos="2385"/>
        </w:tabs>
        <w:spacing w:line="360" w:lineRule="auto"/>
        <w:ind w:leftChars="120" w:left="756" w:hangingChars="240" w:hanging="504"/>
        <w:rPr>
          <w:color w:val="000000"/>
          <w:szCs w:val="21"/>
        </w:rPr>
      </w:pPr>
      <w:r>
        <w:rPr>
          <w:color w:val="000000"/>
          <w:szCs w:val="21"/>
        </w:rPr>
        <w:t>（</w:t>
      </w:r>
      <w:r>
        <w:rPr>
          <w:color w:val="000000"/>
          <w:szCs w:val="21"/>
        </w:rPr>
        <w:t>2</w:t>
      </w:r>
      <w:r>
        <w:rPr>
          <w:color w:val="000000"/>
          <w:szCs w:val="21"/>
        </w:rPr>
        <w:t>）由</w:t>
      </w:r>
      <w:r>
        <w:rPr>
          <w:color w:val="000000"/>
          <w:szCs w:val="21"/>
        </w:rPr>
        <w:t>A</w:t>
      </w:r>
      <w:r>
        <w:rPr>
          <w:color w:val="000000"/>
          <w:szCs w:val="21"/>
        </w:rPr>
        <w:t>生成</w:t>
      </w:r>
      <w:r>
        <w:rPr>
          <w:color w:val="000000"/>
          <w:szCs w:val="21"/>
        </w:rPr>
        <w:t>B</w:t>
      </w:r>
      <w:r>
        <w:rPr>
          <w:color w:val="000000"/>
          <w:szCs w:val="21"/>
        </w:rPr>
        <w:t>的反应类型是</w:t>
      </w:r>
      <w:r>
        <w:rPr>
          <w:color w:val="000000"/>
          <w:szCs w:val="21"/>
        </w:rPr>
        <w:t>______________</w:t>
      </w:r>
      <w:r>
        <w:rPr>
          <w:color w:val="000000"/>
          <w:szCs w:val="21"/>
        </w:rPr>
        <w:t>，</w:t>
      </w:r>
      <w:r>
        <w:rPr>
          <w:color w:val="000000"/>
          <w:szCs w:val="21"/>
        </w:rPr>
        <w:t>E</w:t>
      </w:r>
      <w:r>
        <w:rPr>
          <w:color w:val="000000"/>
          <w:szCs w:val="21"/>
        </w:rPr>
        <w:t>的某同分异构体只有一种相同化学环境的氢，该同分异构体的结构简式为</w:t>
      </w:r>
      <w:r>
        <w:rPr>
          <w:color w:val="000000"/>
          <w:szCs w:val="21"/>
        </w:rPr>
        <w:t>_________________</w:t>
      </w:r>
      <w:r>
        <w:rPr>
          <w:color w:val="000000"/>
          <w:szCs w:val="21"/>
        </w:rPr>
        <w:t>。</w:t>
      </w:r>
    </w:p>
    <w:p w:rsidR="00E07919" w:rsidRDefault="00E07919" w:rsidP="00E07919">
      <w:pPr>
        <w:tabs>
          <w:tab w:val="left" w:pos="2385"/>
        </w:tabs>
        <w:spacing w:line="360" w:lineRule="auto"/>
        <w:ind w:leftChars="120" w:left="546" w:hangingChars="140" w:hanging="294"/>
        <w:rPr>
          <w:color w:val="000000"/>
          <w:szCs w:val="21"/>
        </w:rPr>
      </w:pPr>
      <w:r>
        <w:rPr>
          <w:color w:val="000000"/>
          <w:szCs w:val="21"/>
        </w:rPr>
        <w:t>（</w:t>
      </w:r>
      <w:r>
        <w:rPr>
          <w:color w:val="000000"/>
          <w:szCs w:val="21"/>
        </w:rPr>
        <w:t>3</w:t>
      </w:r>
      <w:r>
        <w:rPr>
          <w:color w:val="000000"/>
          <w:szCs w:val="21"/>
        </w:rPr>
        <w:t>）写出</w:t>
      </w:r>
      <w:r>
        <w:rPr>
          <w:color w:val="000000"/>
          <w:szCs w:val="21"/>
        </w:rPr>
        <w:t>D</w:t>
      </w:r>
      <w:r>
        <w:rPr>
          <w:color w:val="000000"/>
          <w:szCs w:val="21"/>
        </w:rPr>
        <w:t>和</w:t>
      </w:r>
      <w:r>
        <w:rPr>
          <w:color w:val="000000"/>
          <w:szCs w:val="21"/>
        </w:rPr>
        <w:t>E</w:t>
      </w:r>
      <w:r>
        <w:rPr>
          <w:color w:val="000000"/>
          <w:szCs w:val="21"/>
        </w:rPr>
        <w:t>反应生成</w:t>
      </w:r>
      <w:r>
        <w:rPr>
          <w:color w:val="000000"/>
          <w:szCs w:val="21"/>
        </w:rPr>
        <w:t>F</w:t>
      </w:r>
      <w:r>
        <w:rPr>
          <w:color w:val="000000"/>
          <w:szCs w:val="21"/>
        </w:rPr>
        <w:t>的化学方程式</w:t>
      </w:r>
      <w:r>
        <w:rPr>
          <w:color w:val="000000"/>
          <w:szCs w:val="21"/>
        </w:rPr>
        <w:t>________________________</w:t>
      </w:r>
      <w:r>
        <w:rPr>
          <w:color w:val="000000"/>
          <w:szCs w:val="21"/>
        </w:rPr>
        <w:t>。</w:t>
      </w:r>
    </w:p>
    <w:p w:rsidR="00E07919" w:rsidRDefault="00E07919" w:rsidP="00E07919">
      <w:pPr>
        <w:tabs>
          <w:tab w:val="left" w:pos="2385"/>
        </w:tabs>
        <w:spacing w:line="360" w:lineRule="auto"/>
        <w:ind w:leftChars="120" w:left="532" w:hangingChars="140" w:hanging="280"/>
        <w:rPr>
          <w:rFonts w:hint="eastAsia"/>
          <w:color w:val="000000"/>
          <w:szCs w:val="21"/>
        </w:rPr>
      </w:pPr>
      <w:r>
        <w:rPr>
          <w:color w:val="000000"/>
          <w:kern w:val="0"/>
          <w:sz w:val="20"/>
          <w:lang w:val="en-US" w:eastAsia="zh-CN"/>
        </w:rPr>
        <w:pict>
          <v:group id="Group 7913" o:spid="_x0000_s1121" alt="www.xkb1.com              新课标第一网不用注册，免费下载！" style="position:absolute;left:0;text-align:left;margin-left:119.7pt;margin-top:22.9pt;width:338.95pt;height:35.1pt;z-index:251662336" coordsize="6779,702">
            <v:line id="Line 7914" o:spid="_x0000_s1122" style="position:absolute" from="1209,342" to="2439,342">
              <v:stroke endarrow="block"/>
            </v:line>
            <v:shape id="Text Box 7915" o:spid="_x0000_s1123" type="#_x0000_t202" style="position:absolute;left:1245;top:18;width:1064;height:297" filled="f" stroked="f">
              <v:textbox inset="0,0,0,0">
                <w:txbxContent>
                  <w:p w:rsidR="00E07919" w:rsidRDefault="00E07919" w:rsidP="00E07919">
                    <w:pPr>
                      <w:jc w:val="center"/>
                      <w:rPr>
                        <w:rFonts w:hint="eastAsia"/>
                      </w:rPr>
                    </w:pPr>
                    <w:proofErr w:type="spellStart"/>
                    <w:r>
                      <w:rPr>
                        <w:rFonts w:hint="eastAsia"/>
                      </w:rPr>
                      <w:t>NaOH</w:t>
                    </w:r>
                    <w:proofErr w:type="spellEnd"/>
                    <w:r>
                      <w:rPr>
                        <w:rFonts w:hint="eastAsia"/>
                      </w:rPr>
                      <w:t>溶液</w:t>
                    </w:r>
                  </w:p>
                </w:txbxContent>
              </v:textbox>
            </v:shape>
            <v:shape id="Text Box 7916" o:spid="_x0000_s1124" type="#_x0000_t202" style="position:absolute;left:1305;top:408;width:869;height:252" filled="f" stroked="f">
              <v:textbox inset="0,0,0,0">
                <w:txbxContent>
                  <w:p w:rsidR="00E07919" w:rsidRDefault="00E07919" w:rsidP="00E07919">
                    <w:pPr>
                      <w:ind w:left="294" w:hangingChars="140" w:hanging="294"/>
                      <w:jc w:val="center"/>
                      <w:rPr>
                        <w:rFonts w:hint="eastAsia"/>
                      </w:rPr>
                    </w:pPr>
                    <w:r>
                      <w:rPr>
                        <w:rFonts w:hint="eastAsia"/>
                      </w:rPr>
                      <w:t>Δ</w:t>
                    </w:r>
                  </w:p>
                </w:txbxContent>
              </v:textbox>
            </v:shape>
            <v:line id="Line 7917" o:spid="_x0000_s1125" style="position:absolute" from="3684,327" to="5034,327">
              <v:stroke endarrow="block"/>
            </v:line>
            <v:shape id="Text Box 7918" o:spid="_x0000_s1126" type="#_x0000_t202" style="position:absolute;left:3795;top:360;width:1154;height:342" filled="f" stroked="f">
              <v:textbox inset="0,0,0,0">
                <w:txbxContent>
                  <w:p w:rsidR="00E07919" w:rsidRDefault="00E07919" w:rsidP="00E07919">
                    <w:pPr>
                      <w:jc w:val="center"/>
                      <w:rPr>
                        <w:rFonts w:hint="eastAsia"/>
                      </w:rPr>
                    </w:pPr>
                    <w:r>
                      <w:rPr>
                        <w:rFonts w:hint="eastAsia"/>
                      </w:rPr>
                      <w:t>浓</w:t>
                    </w:r>
                    <w:r>
                      <w:rPr>
                        <w:rFonts w:hint="eastAsia"/>
                      </w:rPr>
                      <w:t>H</w:t>
                    </w:r>
                    <w:r>
                      <w:rPr>
                        <w:rFonts w:hint="eastAsia"/>
                        <w:vertAlign w:val="subscript"/>
                      </w:rPr>
                      <w:t>2</w:t>
                    </w:r>
                    <w:r>
                      <w:rPr>
                        <w:rFonts w:hint="eastAsia"/>
                      </w:rPr>
                      <w:t>SO</w:t>
                    </w:r>
                    <w:r>
                      <w:rPr>
                        <w:rFonts w:hint="eastAsia"/>
                        <w:vertAlign w:val="subscript"/>
                      </w:rPr>
                      <w:t>4</w:t>
                    </w:r>
                  </w:p>
                </w:txbxContent>
              </v:textbox>
            </v:shape>
            <v:shape id="Text Box 7919" o:spid="_x0000_s1127" type="#_x0000_t202" style="position:absolute;left:3795;width:1079;height:327" filled="f" stroked="f">
              <v:textbox inset="0,0,0,0">
                <w:txbxContent>
                  <w:p w:rsidR="00E07919" w:rsidRDefault="00E07919" w:rsidP="00E07919">
                    <w:pPr>
                      <w:jc w:val="center"/>
                      <w:rPr>
                        <w:rFonts w:hint="eastAsia"/>
                      </w:rPr>
                    </w:pPr>
                    <w:r>
                      <w:rPr>
                        <w:rFonts w:hint="eastAsia"/>
                      </w:rPr>
                      <w:t>CH</w:t>
                    </w:r>
                    <w:r>
                      <w:rPr>
                        <w:rFonts w:hint="eastAsia"/>
                        <w:vertAlign w:val="subscript"/>
                      </w:rPr>
                      <w:t>3</w:t>
                    </w:r>
                    <w:r>
                      <w:rPr>
                        <w:rFonts w:hint="eastAsia"/>
                      </w:rPr>
                      <w:t>COOH</w:t>
                    </w:r>
                  </w:p>
                </w:txbxContent>
              </v:textbox>
            </v:shape>
            <v:shape id="Text Box 7920" o:spid="_x0000_s1128" type="#_x0000_t202" style="position:absolute;left:4995;top:150;width:1784;height:417" filled="f" stroked="f">
              <v:textbox inset="0,0,0,0">
                <w:txbxContent>
                  <w:p w:rsidR="00E07919" w:rsidRDefault="00E07919" w:rsidP="00E07919">
                    <w:pPr>
                      <w:jc w:val="center"/>
                      <w:rPr>
                        <w:rFonts w:hint="eastAsia"/>
                      </w:rPr>
                    </w:pPr>
                    <w:r>
                      <w:rPr>
                        <w:rFonts w:hint="eastAsia"/>
                      </w:rPr>
                      <w:t>CH</w:t>
                    </w:r>
                    <w:r>
                      <w:rPr>
                        <w:rFonts w:hint="eastAsia"/>
                        <w:vertAlign w:val="subscript"/>
                      </w:rPr>
                      <w:t>3</w:t>
                    </w:r>
                    <w:r>
                      <w:rPr>
                        <w:rFonts w:hint="eastAsia"/>
                      </w:rPr>
                      <w:t>COOCH</w:t>
                    </w:r>
                    <w:r>
                      <w:rPr>
                        <w:rFonts w:hint="eastAsia"/>
                        <w:vertAlign w:val="subscript"/>
                      </w:rPr>
                      <w:t>2</w:t>
                    </w:r>
                    <w:r>
                      <w:rPr>
                        <w:rFonts w:hint="eastAsia"/>
                      </w:rPr>
                      <w:t>CH</w:t>
                    </w:r>
                    <w:r>
                      <w:rPr>
                        <w:rFonts w:hint="eastAsia"/>
                        <w:vertAlign w:val="subscript"/>
                      </w:rPr>
                      <w:t>3</w:t>
                    </w:r>
                  </w:p>
                </w:txbxContent>
              </v:textbox>
            </v:shape>
            <v:shape id="Text Box 7921" o:spid="_x0000_s1129" type="#_x0000_t202" style="position:absolute;left:2535;top:165;width:1079;height:327" filled="f" stroked="f">
              <v:textbox inset="0,0,0,0">
                <w:txbxContent>
                  <w:p w:rsidR="00E07919" w:rsidRDefault="00E07919" w:rsidP="00E07919">
                    <w:pPr>
                      <w:jc w:val="center"/>
                      <w:rPr>
                        <w:rFonts w:hint="eastAsia"/>
                      </w:rPr>
                    </w:pPr>
                    <w:r>
                      <w:rPr>
                        <w:rFonts w:hint="eastAsia"/>
                      </w:rPr>
                      <w:t>CH</w:t>
                    </w:r>
                    <w:r>
                      <w:rPr>
                        <w:rFonts w:hint="eastAsia"/>
                        <w:vertAlign w:val="subscript"/>
                      </w:rPr>
                      <w:t>3</w:t>
                    </w:r>
                    <w:r>
                      <w:rPr>
                        <w:rFonts w:hint="eastAsia"/>
                      </w:rPr>
                      <w:t>CH</w:t>
                    </w:r>
                    <w:r>
                      <w:rPr>
                        <w:rFonts w:hint="eastAsia"/>
                        <w:vertAlign w:val="subscript"/>
                      </w:rPr>
                      <w:t>2</w:t>
                    </w:r>
                    <w:r>
                      <w:rPr>
                        <w:rFonts w:hint="eastAsia"/>
                      </w:rPr>
                      <w:t>OH</w:t>
                    </w:r>
                  </w:p>
                </w:txbxContent>
              </v:textbox>
            </v:shape>
            <v:shape id="Text Box 7922" o:spid="_x0000_s1130" type="#_x0000_t202" style="position:absolute;top:165;width:1079;height:327" filled="f" stroked="f">
              <v:textbox inset="0,0,0,0">
                <w:txbxContent>
                  <w:p w:rsidR="00E07919" w:rsidRDefault="00E07919" w:rsidP="00E07919">
                    <w:pPr>
                      <w:jc w:val="center"/>
                      <w:rPr>
                        <w:rFonts w:hint="eastAsia"/>
                      </w:rPr>
                    </w:pPr>
                    <w:r>
                      <w:rPr>
                        <w:rFonts w:hint="eastAsia"/>
                      </w:rPr>
                      <w:t>CH</w:t>
                    </w:r>
                    <w:r>
                      <w:rPr>
                        <w:rFonts w:hint="eastAsia"/>
                        <w:vertAlign w:val="subscript"/>
                      </w:rPr>
                      <w:t>3</w:t>
                    </w:r>
                    <w:r>
                      <w:rPr>
                        <w:rFonts w:hint="eastAsia"/>
                      </w:rPr>
                      <w:t>CH</w:t>
                    </w:r>
                    <w:r>
                      <w:rPr>
                        <w:rFonts w:hint="eastAsia"/>
                        <w:vertAlign w:val="subscript"/>
                      </w:rPr>
                      <w:t>2</w:t>
                    </w:r>
                    <w:r>
                      <w:rPr>
                        <w:rFonts w:hint="eastAsia"/>
                      </w:rPr>
                      <w:t>Cl</w:t>
                    </w:r>
                  </w:p>
                </w:txbxContent>
              </v:textbox>
            </v:shape>
          </v:group>
        </w:pict>
      </w:r>
      <w:r>
        <w:rPr>
          <w:color w:val="000000"/>
          <w:szCs w:val="21"/>
        </w:rPr>
        <w:t>（</w:t>
      </w:r>
      <w:r>
        <w:rPr>
          <w:color w:val="000000"/>
          <w:szCs w:val="21"/>
        </w:rPr>
        <w:t>4</w:t>
      </w:r>
      <w:r>
        <w:rPr>
          <w:color w:val="000000"/>
          <w:szCs w:val="21"/>
        </w:rPr>
        <w:t>）结合题给信息，以溴乙烷和环氧乙烷为原料制备</w:t>
      </w:r>
      <w:r>
        <w:rPr>
          <w:color w:val="000000"/>
          <w:szCs w:val="21"/>
        </w:rPr>
        <w:t>1-</w:t>
      </w:r>
      <w:r>
        <w:rPr>
          <w:color w:val="000000"/>
          <w:szCs w:val="21"/>
        </w:rPr>
        <w:t>丁醇，设计合成路线（其他试剂任选）。</w:t>
      </w:r>
    </w:p>
    <w:p w:rsidR="00E07919" w:rsidRDefault="00E07919" w:rsidP="00E07919">
      <w:pPr>
        <w:widowControl/>
        <w:spacing w:line="360" w:lineRule="auto"/>
        <w:jc w:val="left"/>
        <w:rPr>
          <w:rFonts w:hint="eastAsia"/>
          <w:color w:val="000000"/>
          <w:kern w:val="0"/>
          <w:sz w:val="24"/>
        </w:rPr>
      </w:pPr>
      <w:r>
        <w:rPr>
          <w:rFonts w:hint="eastAsia"/>
          <w:color w:val="000000"/>
          <w:kern w:val="0"/>
          <w:sz w:val="24"/>
        </w:rPr>
        <w:t>合成路线流程图示例：</w:t>
      </w:r>
      <w:r>
        <w:rPr>
          <w:rFonts w:hint="eastAsia"/>
          <w:color w:val="000000"/>
          <w:kern w:val="0"/>
          <w:sz w:val="24"/>
        </w:rPr>
        <w:t xml:space="preserve">            </w:t>
      </w:r>
    </w:p>
    <w:p w:rsidR="00E07919" w:rsidRDefault="00E07919" w:rsidP="00E07919">
      <w:pPr>
        <w:rPr>
          <w:rFonts w:hint="eastAsia"/>
          <w:color w:val="000000"/>
        </w:rPr>
      </w:pPr>
      <w:r>
        <w:rPr>
          <w:rFonts w:hint="eastAsia"/>
          <w:color w:val="000000"/>
        </w:rPr>
        <w:t>答案：</w:t>
      </w:r>
      <w:r>
        <w:rPr>
          <w:rFonts w:hint="eastAsia"/>
          <w:color w:val="000000"/>
        </w:rPr>
        <w:t>7</w:t>
      </w:r>
      <w:r>
        <w:rPr>
          <w:rFonts w:hint="eastAsia"/>
          <w:color w:val="000000"/>
        </w:rPr>
        <w:t>—</w:t>
      </w:r>
      <w:r>
        <w:rPr>
          <w:rFonts w:hint="eastAsia"/>
          <w:color w:val="000000"/>
        </w:rPr>
        <w:t xml:space="preserve">13  D  </w:t>
      </w:r>
      <w:r>
        <w:rPr>
          <w:rFonts w:hint="eastAsia"/>
          <w:color w:val="000000"/>
          <w:lang w:val="pt-BR"/>
        </w:rPr>
        <w:t xml:space="preserve">C  </w:t>
      </w:r>
      <w:r>
        <w:rPr>
          <w:rFonts w:hint="eastAsia"/>
          <w:color w:val="000000"/>
        </w:rPr>
        <w:t xml:space="preserve">B  </w:t>
      </w:r>
      <w:r>
        <w:rPr>
          <w:rFonts w:hint="eastAsia"/>
          <w:color w:val="000000"/>
          <w:lang w:val="it-IT"/>
        </w:rPr>
        <w:t xml:space="preserve">A  </w:t>
      </w:r>
      <w:r>
        <w:rPr>
          <w:rFonts w:hint="eastAsia"/>
          <w:color w:val="000000"/>
        </w:rPr>
        <w:t xml:space="preserve">C  </w:t>
      </w:r>
      <w:r>
        <w:rPr>
          <w:rFonts w:hint="eastAsia"/>
          <w:color w:val="000000"/>
          <w:lang w:val="it-IT"/>
        </w:rPr>
        <w:t>D  D</w:t>
      </w:r>
    </w:p>
    <w:p w:rsidR="00E07919" w:rsidRDefault="00E07919" w:rsidP="00E07919">
      <w:pPr>
        <w:rPr>
          <w:color w:val="000000"/>
        </w:rPr>
      </w:pPr>
      <w:r>
        <w:rPr>
          <w:color w:val="000000"/>
        </w:rPr>
        <w:t>29</w:t>
      </w:r>
      <w:r>
        <w:rPr>
          <w:rFonts w:hAnsi="宋体" w:hint="eastAsia"/>
          <w:color w:val="000000"/>
          <w:szCs w:val="21"/>
        </w:rPr>
        <w:t>．</w:t>
      </w:r>
      <w:r>
        <w:rPr>
          <w:color w:val="000000"/>
        </w:rPr>
        <w:t>(15</w:t>
      </w:r>
      <w:r>
        <w:rPr>
          <w:color w:val="000000"/>
        </w:rPr>
        <w:t>分</w:t>
      </w:r>
      <w:r>
        <w:rPr>
          <w:color w:val="000000"/>
        </w:rPr>
        <w:t>)</w:t>
      </w:r>
    </w:p>
    <w:p w:rsidR="00E07919" w:rsidRDefault="00E07919" w:rsidP="00E07919">
      <w:pPr>
        <w:spacing w:line="360" w:lineRule="auto"/>
        <w:ind w:firstLineChars="200" w:firstLine="420"/>
        <w:rPr>
          <w:rFonts w:hint="eastAsia"/>
          <w:color w:val="000000"/>
        </w:rPr>
      </w:pPr>
      <w:r>
        <w:rPr>
          <w:rFonts w:hint="eastAsia"/>
          <w:color w:val="000000"/>
        </w:rPr>
        <w:t>（</w:t>
      </w:r>
      <w:r>
        <w:rPr>
          <w:rFonts w:hint="eastAsia"/>
          <w:color w:val="000000"/>
        </w:rPr>
        <w:t>1</w:t>
      </w:r>
      <w:r>
        <w:rPr>
          <w:rFonts w:hint="eastAsia"/>
          <w:color w:val="000000"/>
        </w:rPr>
        <w:t>）</w:t>
      </w:r>
      <w:proofErr w:type="spellStart"/>
      <w:r>
        <w:rPr>
          <w:rFonts w:hint="eastAsia"/>
          <w:color w:val="000000"/>
        </w:rPr>
        <w:t>LiOH</w:t>
      </w:r>
      <w:proofErr w:type="spellEnd"/>
      <w:r>
        <w:rPr>
          <w:rFonts w:hint="eastAsia"/>
          <w:color w:val="000000"/>
        </w:rPr>
        <w:t>，</w:t>
      </w:r>
      <w:r>
        <w:rPr>
          <w:rFonts w:hint="eastAsia"/>
          <w:color w:val="000000"/>
        </w:rPr>
        <w:t>2Cl</w:t>
      </w:r>
      <w:r>
        <w:rPr>
          <w:rFonts w:hint="eastAsia"/>
          <w:color w:val="000000"/>
          <w:vertAlign w:val="superscript"/>
        </w:rPr>
        <w:t>-</w:t>
      </w:r>
      <w:r>
        <w:rPr>
          <w:color w:val="000000"/>
        </w:rPr>
        <w:t>—</w:t>
      </w:r>
      <w:r>
        <w:rPr>
          <w:rFonts w:hint="eastAsia"/>
          <w:color w:val="000000"/>
        </w:rPr>
        <w:t>2e</w:t>
      </w:r>
      <w:r>
        <w:rPr>
          <w:rFonts w:hint="eastAsia"/>
          <w:color w:val="000000"/>
          <w:vertAlign w:val="superscript"/>
        </w:rPr>
        <w:t>-</w:t>
      </w:r>
      <w:r>
        <w:rPr>
          <w:rFonts w:hint="eastAsia"/>
          <w:color w:val="000000"/>
        </w:rPr>
        <w:t>==Cl</w:t>
      </w:r>
      <w:r>
        <w:rPr>
          <w:rFonts w:hint="eastAsia"/>
          <w:color w:val="000000"/>
          <w:vertAlign w:val="subscript"/>
        </w:rPr>
        <w:t>2</w:t>
      </w:r>
      <w:r>
        <w:rPr>
          <w:rFonts w:ascii="宋体" w:hAnsi="宋体" w:hint="eastAsia"/>
          <w:color w:val="000000"/>
        </w:rPr>
        <w:t>↑</w:t>
      </w:r>
      <w:r>
        <w:rPr>
          <w:rFonts w:hint="eastAsia"/>
          <w:color w:val="000000"/>
        </w:rPr>
        <w:t>，</w:t>
      </w:r>
      <w:r>
        <w:rPr>
          <w:rFonts w:hint="eastAsia"/>
          <w:color w:val="000000"/>
        </w:rPr>
        <w:t>B</w:t>
      </w:r>
    </w:p>
    <w:p w:rsidR="00E07919" w:rsidRDefault="00E07919" w:rsidP="00E07919">
      <w:pPr>
        <w:spacing w:line="360" w:lineRule="auto"/>
        <w:ind w:firstLineChars="200" w:firstLine="420"/>
        <w:rPr>
          <w:rFonts w:hint="eastAsia"/>
          <w:color w:val="000000"/>
        </w:rPr>
      </w:pPr>
      <w:r>
        <w:rPr>
          <w:rFonts w:hint="eastAsia"/>
          <w:color w:val="000000"/>
        </w:rPr>
        <w:t>（</w:t>
      </w:r>
      <w:r>
        <w:rPr>
          <w:rFonts w:hint="eastAsia"/>
          <w:color w:val="000000"/>
        </w:rPr>
        <w:t>2</w:t>
      </w:r>
      <w:r>
        <w:rPr>
          <w:rFonts w:hint="eastAsia"/>
          <w:color w:val="000000"/>
        </w:rPr>
        <w:t>）</w:t>
      </w:r>
      <w:r>
        <w:rPr>
          <w:rFonts w:hint="eastAsia"/>
          <w:color w:val="000000"/>
        </w:rPr>
        <w:t>2Co(OH)</w:t>
      </w:r>
      <w:r>
        <w:rPr>
          <w:rFonts w:hint="eastAsia"/>
          <w:color w:val="000000"/>
          <w:vertAlign w:val="subscript"/>
        </w:rPr>
        <w:t>3</w:t>
      </w:r>
      <w:r>
        <w:rPr>
          <w:rFonts w:hint="eastAsia"/>
          <w:color w:val="000000"/>
        </w:rPr>
        <w:t>+4H</w:t>
      </w:r>
      <w:r>
        <w:rPr>
          <w:rFonts w:hint="eastAsia"/>
          <w:color w:val="000000"/>
          <w:vertAlign w:val="superscript"/>
        </w:rPr>
        <w:t>+</w:t>
      </w:r>
      <w:r>
        <w:rPr>
          <w:rFonts w:hint="eastAsia"/>
          <w:color w:val="000000"/>
        </w:rPr>
        <w:t>+SO</w:t>
      </w:r>
      <w:r>
        <w:rPr>
          <w:rFonts w:hint="eastAsia"/>
          <w:color w:val="000000"/>
          <w:vertAlign w:val="subscript"/>
        </w:rPr>
        <w:t>3</w:t>
      </w:r>
      <w:r>
        <w:rPr>
          <w:rFonts w:hint="eastAsia"/>
          <w:color w:val="000000"/>
          <w:vertAlign w:val="superscript"/>
        </w:rPr>
        <w:t>2</w:t>
      </w:r>
      <w:r>
        <w:rPr>
          <w:color w:val="000000"/>
        </w:rPr>
        <w:t>‾</w:t>
      </w:r>
      <w:r>
        <w:rPr>
          <w:rFonts w:hint="eastAsia"/>
          <w:color w:val="000000"/>
        </w:rPr>
        <w:t>=2Co</w:t>
      </w:r>
      <w:r>
        <w:rPr>
          <w:rFonts w:hint="eastAsia"/>
          <w:color w:val="000000"/>
          <w:vertAlign w:val="superscript"/>
        </w:rPr>
        <w:t>2+</w:t>
      </w:r>
      <w:r>
        <w:rPr>
          <w:rFonts w:hint="eastAsia"/>
          <w:color w:val="000000"/>
        </w:rPr>
        <w:t>+SO</w:t>
      </w:r>
      <w:r>
        <w:rPr>
          <w:rFonts w:hint="eastAsia"/>
          <w:color w:val="000000"/>
          <w:vertAlign w:val="subscript"/>
        </w:rPr>
        <w:t>4</w:t>
      </w:r>
      <w:r>
        <w:rPr>
          <w:rFonts w:hint="eastAsia"/>
          <w:color w:val="000000"/>
          <w:vertAlign w:val="superscript"/>
        </w:rPr>
        <w:t>2</w:t>
      </w:r>
      <w:r>
        <w:rPr>
          <w:color w:val="000000"/>
        </w:rPr>
        <w:t>‾</w:t>
      </w:r>
      <w:r>
        <w:rPr>
          <w:rFonts w:hint="eastAsia"/>
          <w:color w:val="000000"/>
        </w:rPr>
        <w:t>+5</w:t>
      </w:r>
      <w:r>
        <w:rPr>
          <w:color w:val="000000"/>
        </w:rPr>
        <w:t>H</w:t>
      </w:r>
      <w:r>
        <w:rPr>
          <w:rFonts w:hint="eastAsia"/>
          <w:color w:val="000000"/>
          <w:vertAlign w:val="subscript"/>
        </w:rPr>
        <w:t>2</w:t>
      </w:r>
      <w:r>
        <w:rPr>
          <w:rFonts w:hint="eastAsia"/>
          <w:color w:val="000000"/>
        </w:rPr>
        <w:t>O</w:t>
      </w:r>
      <w:r>
        <w:rPr>
          <w:rFonts w:hint="eastAsia"/>
          <w:color w:val="000000"/>
        </w:rPr>
        <w:t>，</w:t>
      </w:r>
      <w:r>
        <w:rPr>
          <w:rFonts w:hint="eastAsia"/>
          <w:color w:val="000000"/>
        </w:rPr>
        <w:t>+3</w:t>
      </w:r>
      <w:r>
        <w:rPr>
          <w:rFonts w:hint="eastAsia"/>
          <w:color w:val="000000"/>
        </w:rPr>
        <w:t>，</w:t>
      </w:r>
      <w:r>
        <w:rPr>
          <w:rFonts w:hint="eastAsia"/>
          <w:color w:val="000000"/>
        </w:rPr>
        <w:t>CoO</w:t>
      </w:r>
      <w:r>
        <w:rPr>
          <w:rFonts w:hint="eastAsia"/>
          <w:color w:val="000000"/>
          <w:vertAlign w:val="subscript"/>
        </w:rPr>
        <w:t>2</w:t>
      </w:r>
    </w:p>
    <w:p w:rsidR="00E07919" w:rsidRDefault="00E07919" w:rsidP="00E07919">
      <w:pPr>
        <w:spacing w:line="360" w:lineRule="auto"/>
        <w:rPr>
          <w:rFonts w:hint="eastAsia"/>
          <w:color w:val="000000"/>
        </w:rPr>
      </w:pPr>
      <w:r>
        <w:rPr>
          <w:rFonts w:hint="eastAsia"/>
          <w:color w:val="000000"/>
        </w:rPr>
        <w:t>30.</w:t>
      </w:r>
      <w:r>
        <w:rPr>
          <w:rFonts w:hint="eastAsia"/>
          <w:color w:val="000000"/>
        </w:rPr>
        <w:t>（</w:t>
      </w:r>
      <w:r>
        <w:rPr>
          <w:rFonts w:hint="eastAsia"/>
          <w:color w:val="000000"/>
        </w:rPr>
        <w:t>19</w:t>
      </w:r>
      <w:r>
        <w:rPr>
          <w:rFonts w:hint="eastAsia"/>
          <w:color w:val="000000"/>
        </w:rPr>
        <w:t>分）</w:t>
      </w:r>
    </w:p>
    <w:p w:rsidR="00E07919" w:rsidRDefault="00E07919" w:rsidP="00E07919">
      <w:pPr>
        <w:spacing w:line="360" w:lineRule="auto"/>
        <w:ind w:firstLineChars="200" w:firstLine="420"/>
        <w:rPr>
          <w:rFonts w:hint="eastAsia"/>
          <w:color w:val="000000"/>
          <w:lang w:val="es-ES"/>
        </w:rPr>
      </w:pPr>
      <w:r>
        <w:rPr>
          <w:rFonts w:hint="eastAsia"/>
          <w:color w:val="000000"/>
        </w:rPr>
        <w:t>（</w:t>
      </w:r>
      <w:r>
        <w:rPr>
          <w:rFonts w:hint="eastAsia"/>
          <w:color w:val="000000"/>
          <w:lang w:val="es-ES"/>
        </w:rPr>
        <w:t>1</w:t>
      </w:r>
      <w:r>
        <w:rPr>
          <w:rFonts w:hint="eastAsia"/>
          <w:color w:val="000000"/>
          <w:lang w:val="es-ES"/>
        </w:rPr>
        <w:t>）</w:t>
      </w:r>
      <w:r>
        <w:rPr>
          <w:rFonts w:hint="eastAsia"/>
          <w:color w:val="000000"/>
          <w:lang w:val="es-ES"/>
        </w:rPr>
        <w:t>2/(y</w:t>
      </w:r>
      <w:r>
        <w:rPr>
          <w:rFonts w:hint="eastAsia"/>
          <w:color w:val="000000"/>
          <w:lang w:val="es-ES"/>
        </w:rPr>
        <w:t>—</w:t>
      </w:r>
      <w:r>
        <w:rPr>
          <w:rFonts w:hint="eastAsia"/>
          <w:color w:val="000000"/>
          <w:lang w:val="es-ES"/>
        </w:rPr>
        <w:t>x)</w:t>
      </w:r>
      <w:r>
        <w:rPr>
          <w:rFonts w:hint="eastAsia"/>
          <w:color w:val="000000"/>
          <w:lang w:val="es-ES"/>
        </w:rPr>
        <w:t>；</w:t>
      </w:r>
      <w:r>
        <w:rPr>
          <w:rFonts w:hint="eastAsia"/>
          <w:color w:val="000000"/>
          <w:lang w:val="es-ES"/>
        </w:rPr>
        <w:t>30</w:t>
      </w:r>
      <w:r>
        <w:rPr>
          <w:rFonts w:hint="eastAsia"/>
          <w:color w:val="000000"/>
          <w:lang w:val="es-ES"/>
        </w:rPr>
        <w:t>；</w:t>
      </w:r>
      <w:r>
        <w:rPr>
          <w:rFonts w:hint="eastAsia"/>
          <w:color w:val="000000"/>
          <w:lang w:val="es-ES"/>
        </w:rPr>
        <w:t>&gt;</w:t>
      </w:r>
    </w:p>
    <w:p w:rsidR="00E07919" w:rsidRDefault="00E07919" w:rsidP="00E07919">
      <w:pPr>
        <w:spacing w:line="360" w:lineRule="auto"/>
        <w:ind w:firstLineChars="200" w:firstLine="420"/>
        <w:rPr>
          <w:rFonts w:hint="eastAsia"/>
          <w:color w:val="000000"/>
        </w:rPr>
      </w:pPr>
      <w:r>
        <w:rPr>
          <w:rFonts w:hint="eastAsia"/>
          <w:color w:val="000000"/>
        </w:rPr>
        <w:t>（</w:t>
      </w:r>
      <w:r>
        <w:rPr>
          <w:rFonts w:hint="eastAsia"/>
          <w:color w:val="000000"/>
        </w:rPr>
        <w:t>2</w:t>
      </w:r>
      <w:r>
        <w:rPr>
          <w:rFonts w:hint="eastAsia"/>
          <w:color w:val="000000"/>
        </w:rPr>
        <w:t>）</w:t>
      </w:r>
      <w:r>
        <w:rPr>
          <w:rFonts w:hint="eastAsia"/>
          <w:color w:val="000000"/>
        </w:rPr>
        <w:t>&gt;</w:t>
      </w:r>
      <w:r>
        <w:rPr>
          <w:rFonts w:hint="eastAsia"/>
          <w:color w:val="000000"/>
        </w:rPr>
        <w:t>；</w:t>
      </w:r>
      <w:r>
        <w:rPr>
          <w:rFonts w:hint="eastAsia"/>
          <w:color w:val="000000"/>
        </w:rPr>
        <w:t>c</w:t>
      </w:r>
      <w:r>
        <w:rPr>
          <w:rFonts w:hint="eastAsia"/>
          <w:color w:val="000000"/>
        </w:rPr>
        <w:t>；降低温度或减小压强</w:t>
      </w:r>
    </w:p>
    <w:p w:rsidR="00E07919" w:rsidRDefault="00E07919" w:rsidP="00E07919">
      <w:pPr>
        <w:spacing w:line="360" w:lineRule="auto"/>
        <w:ind w:firstLineChars="200" w:firstLine="420"/>
        <w:rPr>
          <w:rFonts w:hint="eastAsia"/>
          <w:color w:val="000000"/>
          <w:szCs w:val="21"/>
          <w:vertAlign w:val="superscript"/>
        </w:rPr>
      </w:pPr>
      <w:r>
        <w:rPr>
          <w:rFonts w:hint="eastAsia"/>
          <w:color w:val="000000"/>
        </w:rPr>
        <w:t>（</w:t>
      </w:r>
      <w:r>
        <w:rPr>
          <w:rFonts w:hint="eastAsia"/>
          <w:color w:val="000000"/>
        </w:rPr>
        <w:t>3</w:t>
      </w:r>
      <w:r>
        <w:rPr>
          <w:rFonts w:hint="eastAsia"/>
          <w:color w:val="000000"/>
        </w:rPr>
        <w:t>）</w:t>
      </w:r>
      <w:r>
        <w:rPr>
          <w:rFonts w:hint="eastAsia"/>
          <w:color w:val="000000"/>
        </w:rPr>
        <w:t>CO(g)+3H</w:t>
      </w:r>
      <w:r>
        <w:rPr>
          <w:rFonts w:hint="eastAsia"/>
          <w:color w:val="000000"/>
          <w:vertAlign w:val="subscript"/>
        </w:rPr>
        <w:t>2</w:t>
      </w:r>
      <w:r>
        <w:rPr>
          <w:rFonts w:hint="eastAsia"/>
          <w:color w:val="000000"/>
        </w:rPr>
        <w:t>(g)=CH</w:t>
      </w:r>
      <w:r>
        <w:rPr>
          <w:rFonts w:hint="eastAsia"/>
          <w:color w:val="000000"/>
          <w:vertAlign w:val="subscript"/>
        </w:rPr>
        <w:t>4</w:t>
      </w:r>
      <w:r>
        <w:rPr>
          <w:rFonts w:hint="eastAsia"/>
          <w:color w:val="000000"/>
        </w:rPr>
        <w:t>(g)+</w:t>
      </w:r>
      <w:r>
        <w:rPr>
          <w:color w:val="000000"/>
        </w:rPr>
        <w:t>H</w:t>
      </w:r>
      <w:r>
        <w:rPr>
          <w:rFonts w:hint="eastAsia"/>
          <w:color w:val="000000"/>
          <w:vertAlign w:val="subscript"/>
        </w:rPr>
        <w:t>2</w:t>
      </w:r>
      <w:r>
        <w:rPr>
          <w:rFonts w:hint="eastAsia"/>
          <w:color w:val="000000"/>
        </w:rPr>
        <w:t xml:space="preserve">O(g)   </w:t>
      </w:r>
      <w:r>
        <w:rPr>
          <w:color w:val="000000"/>
        </w:rPr>
        <w:t>∆H</w:t>
      </w:r>
      <w:r>
        <w:rPr>
          <w:rFonts w:hint="eastAsia"/>
          <w:color w:val="000000"/>
        </w:rPr>
        <w:t>=</w:t>
      </w:r>
      <w:r>
        <w:rPr>
          <w:rFonts w:hint="eastAsia"/>
          <w:color w:val="000000"/>
        </w:rPr>
        <w:t>—</w:t>
      </w:r>
      <w:r>
        <w:rPr>
          <w:rFonts w:hint="eastAsia"/>
          <w:color w:val="000000"/>
        </w:rPr>
        <w:t>206kJ</w:t>
      </w:r>
      <w:r>
        <w:rPr>
          <w:rFonts w:hint="eastAsia"/>
          <w:color w:val="000000"/>
        </w:rPr>
        <w:t>•</w:t>
      </w:r>
      <w:r>
        <w:rPr>
          <w:rFonts w:hint="eastAsia"/>
          <w:color w:val="000000"/>
        </w:rPr>
        <w:t>mol</w:t>
      </w:r>
      <w:r>
        <w:rPr>
          <w:color w:val="000000"/>
        </w:rPr>
        <w:t>‾</w:t>
      </w:r>
      <w:r>
        <w:rPr>
          <w:rFonts w:hint="eastAsia"/>
          <w:color w:val="000000"/>
          <w:szCs w:val="21"/>
          <w:vertAlign w:val="superscript"/>
        </w:rPr>
        <w:t>1</w:t>
      </w:r>
    </w:p>
    <w:p w:rsidR="00E07919" w:rsidRDefault="00E07919" w:rsidP="00E07919">
      <w:pPr>
        <w:spacing w:line="360" w:lineRule="auto"/>
        <w:rPr>
          <w:rFonts w:hint="eastAsia"/>
          <w:color w:val="000000"/>
        </w:rPr>
      </w:pPr>
      <w:r>
        <w:rPr>
          <w:rFonts w:hint="eastAsia"/>
          <w:color w:val="000000"/>
        </w:rPr>
        <w:t>31.(19</w:t>
      </w:r>
      <w:r>
        <w:rPr>
          <w:rFonts w:hint="eastAsia"/>
          <w:color w:val="000000"/>
        </w:rPr>
        <w:t>分</w:t>
      </w:r>
      <w:r>
        <w:rPr>
          <w:rFonts w:hint="eastAsia"/>
          <w:color w:val="000000"/>
        </w:rPr>
        <w:t>)</w:t>
      </w:r>
    </w:p>
    <w:p w:rsidR="00E07919" w:rsidRDefault="00E07919" w:rsidP="00E07919">
      <w:pPr>
        <w:spacing w:line="360" w:lineRule="auto"/>
        <w:ind w:firstLineChars="200" w:firstLine="420"/>
        <w:rPr>
          <w:rFonts w:ascii="宋体" w:hAnsi="宋体" w:hint="eastAsia"/>
          <w:color w:val="000000"/>
        </w:rPr>
      </w:pPr>
      <w:r>
        <w:rPr>
          <w:rFonts w:hint="eastAsia"/>
          <w:color w:val="000000"/>
        </w:rPr>
        <w:t>（</w:t>
      </w:r>
      <w:r>
        <w:rPr>
          <w:rFonts w:hint="eastAsia"/>
          <w:color w:val="000000"/>
        </w:rPr>
        <w:t>1</w:t>
      </w:r>
      <w:r>
        <w:rPr>
          <w:rFonts w:hint="eastAsia"/>
          <w:color w:val="000000"/>
        </w:rPr>
        <w:t>）</w:t>
      </w:r>
      <w:r>
        <w:rPr>
          <w:rFonts w:ascii="宋体" w:hAnsi="宋体" w:hint="eastAsia"/>
          <w:color w:val="000000"/>
        </w:rPr>
        <w:t>增大反应物的接触面积，增大反应速率；ac</w:t>
      </w:r>
    </w:p>
    <w:p w:rsidR="00E07919" w:rsidRDefault="00E07919" w:rsidP="00E07919">
      <w:pPr>
        <w:spacing w:line="360" w:lineRule="auto"/>
        <w:ind w:firstLineChars="200" w:firstLine="420"/>
        <w:rPr>
          <w:rFonts w:hAnsi="宋体" w:hint="eastAsia"/>
          <w:color w:val="000000"/>
          <w:lang w:val="pt-BR"/>
        </w:rPr>
      </w:pPr>
      <w:r>
        <w:rPr>
          <w:rFonts w:ascii="宋体" w:hAnsi="宋体" w:hint="eastAsia"/>
          <w:color w:val="000000"/>
        </w:rPr>
        <w:t>（2）Fe</w:t>
      </w:r>
      <w:r>
        <w:rPr>
          <w:rFonts w:ascii="宋体" w:hAnsi="宋体" w:hint="eastAsia"/>
          <w:color w:val="000000"/>
          <w:vertAlign w:val="superscript"/>
        </w:rPr>
        <w:t>3+</w:t>
      </w:r>
      <w:r>
        <w:rPr>
          <w:rFonts w:ascii="宋体" w:hAnsi="宋体" w:hint="eastAsia"/>
          <w:color w:val="000000"/>
        </w:rPr>
        <w:t>；</w:t>
      </w:r>
      <w:r>
        <w:rPr>
          <w:rFonts w:hint="eastAsia"/>
          <w:color w:val="000000"/>
          <w:spacing w:val="30"/>
          <w:lang w:val="pt-BR"/>
        </w:rPr>
        <w:t>Mg(OH)</w:t>
      </w:r>
      <w:r>
        <w:rPr>
          <w:rFonts w:hint="eastAsia"/>
          <w:color w:val="000000"/>
          <w:spacing w:val="30"/>
          <w:vertAlign w:val="subscript"/>
          <w:lang w:val="pt-BR"/>
        </w:rPr>
        <w:t>2</w:t>
      </w:r>
      <w:r>
        <w:rPr>
          <w:rFonts w:hint="eastAsia"/>
          <w:color w:val="000000"/>
          <w:lang w:val="pt-BR"/>
        </w:rPr>
        <w:t xml:space="preserve"> </w:t>
      </w:r>
      <w:r>
        <w:rPr>
          <w:rFonts w:hAnsi="宋体"/>
          <w:color w:val="000000"/>
          <w:lang w:val="pt-BR"/>
        </w:rPr>
        <w:t>、</w:t>
      </w:r>
      <w:r>
        <w:rPr>
          <w:color w:val="000000"/>
          <w:spacing w:val="30"/>
          <w:lang w:val="pt-BR"/>
        </w:rPr>
        <w:t>Ca(OH)</w:t>
      </w:r>
      <w:r>
        <w:rPr>
          <w:color w:val="000000"/>
          <w:spacing w:val="30"/>
          <w:vertAlign w:val="subscript"/>
          <w:lang w:val="pt-BR"/>
        </w:rPr>
        <w:t>2</w:t>
      </w:r>
      <w:r>
        <w:rPr>
          <w:rFonts w:hint="eastAsia"/>
          <w:color w:val="000000"/>
          <w:lang w:val="pt-BR"/>
        </w:rPr>
        <w:t xml:space="preserve"> </w:t>
      </w:r>
      <w:r>
        <w:rPr>
          <w:rFonts w:hint="eastAsia"/>
          <w:color w:val="000000"/>
          <w:lang w:val="pt-BR"/>
        </w:rPr>
        <w:t>；</w:t>
      </w:r>
      <w:r>
        <w:rPr>
          <w:color w:val="000000"/>
          <w:lang w:val="pt-BR"/>
        </w:rPr>
        <w:t>H</w:t>
      </w:r>
      <w:r>
        <w:rPr>
          <w:color w:val="000000"/>
          <w:vertAlign w:val="subscript"/>
          <w:lang w:val="pt-BR"/>
        </w:rPr>
        <w:t>2</w:t>
      </w:r>
      <w:r>
        <w:rPr>
          <w:color w:val="000000"/>
          <w:lang w:val="pt-BR"/>
        </w:rPr>
        <w:t>C</w:t>
      </w:r>
      <w:r>
        <w:rPr>
          <w:color w:val="000000"/>
          <w:vertAlign w:val="subscript"/>
          <w:lang w:val="pt-BR"/>
        </w:rPr>
        <w:t>2</w:t>
      </w:r>
      <w:r>
        <w:rPr>
          <w:color w:val="000000"/>
          <w:lang w:val="pt-BR"/>
        </w:rPr>
        <w:t>O</w:t>
      </w:r>
      <w:r>
        <w:rPr>
          <w:color w:val="000000"/>
          <w:vertAlign w:val="subscript"/>
          <w:lang w:val="pt-BR"/>
        </w:rPr>
        <w:t>4</w:t>
      </w:r>
      <w:r>
        <w:rPr>
          <w:rFonts w:hAnsi="宋体" w:hint="eastAsia"/>
          <w:color w:val="000000"/>
          <w:lang w:val="pt-BR"/>
        </w:rPr>
        <w:t>过量时</w:t>
      </w:r>
      <w:r>
        <w:rPr>
          <w:rFonts w:hAnsi="宋体" w:hint="eastAsia"/>
          <w:color w:val="000000"/>
          <w:lang w:val="pt-BR"/>
        </w:rPr>
        <w:t>Ba</w:t>
      </w:r>
      <w:r>
        <w:rPr>
          <w:rFonts w:hAnsi="宋体" w:hint="eastAsia"/>
          <w:color w:val="000000"/>
          <w:vertAlign w:val="superscript"/>
          <w:lang w:val="pt-BR"/>
        </w:rPr>
        <w:t>2+</w:t>
      </w:r>
      <w:r>
        <w:rPr>
          <w:rFonts w:hAnsi="宋体" w:hint="eastAsia"/>
          <w:color w:val="000000"/>
          <w:lang w:val="pt-BR"/>
        </w:rPr>
        <w:t>转化为</w:t>
      </w:r>
      <w:r>
        <w:rPr>
          <w:color w:val="000000"/>
          <w:lang w:val="pt-BR"/>
        </w:rPr>
        <w:t>BaC</w:t>
      </w:r>
      <w:r>
        <w:rPr>
          <w:color w:val="000000"/>
          <w:vertAlign w:val="subscript"/>
          <w:lang w:val="pt-BR"/>
        </w:rPr>
        <w:t>2</w:t>
      </w:r>
      <w:r>
        <w:rPr>
          <w:color w:val="000000"/>
          <w:lang w:val="pt-BR"/>
        </w:rPr>
        <w:t>O</w:t>
      </w:r>
      <w:r>
        <w:rPr>
          <w:color w:val="000000"/>
          <w:vertAlign w:val="subscript"/>
          <w:lang w:val="pt-BR"/>
        </w:rPr>
        <w:t>4</w:t>
      </w:r>
      <w:r>
        <w:rPr>
          <w:rFonts w:hAnsi="宋体" w:hint="eastAsia"/>
          <w:color w:val="000000"/>
          <w:lang w:val="pt-BR"/>
        </w:rPr>
        <w:t>沉淀</w:t>
      </w:r>
      <w:r>
        <w:rPr>
          <w:rFonts w:hAnsi="宋体" w:hint="eastAsia"/>
          <w:noProof/>
          <w:color w:val="000000"/>
        </w:rPr>
        <w:drawing>
          <wp:inline distT="0" distB="0" distL="0" distR="0">
            <wp:extent cx="19050" cy="19050"/>
            <wp:effectExtent l="19050" t="0" r="0" b="0"/>
            <wp:docPr id="15" name="Picture 11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www.xkb1.com              新课标第一网不用注册，免费下载！"/>
                    <pic:cNvPicPr>
                      <a:picLocks noChangeAspect="1" noChangeArrowheads="1"/>
                    </pic:cNvPicPr>
                  </pic:nvPicPr>
                  <pic:blipFill>
                    <a:blip r:embed="rId4"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rFonts w:hAnsi="宋体" w:hint="eastAsia"/>
          <w:color w:val="000000"/>
          <w:lang w:val="pt-BR"/>
        </w:rPr>
        <w:t>，</w:t>
      </w:r>
      <w:r>
        <w:rPr>
          <w:color w:val="000000"/>
        </w:rPr>
        <w:t>BaCl</w:t>
      </w:r>
      <w:r>
        <w:rPr>
          <w:color w:val="000000"/>
          <w:vertAlign w:val="subscript"/>
        </w:rPr>
        <w:t>2</w:t>
      </w:r>
      <w:r>
        <w:rPr>
          <w:color w:val="000000"/>
          <w:lang w:val="pt-BR"/>
        </w:rPr>
        <w:t>·2H</w:t>
      </w:r>
      <w:r>
        <w:rPr>
          <w:rFonts w:hint="eastAsia"/>
          <w:color w:val="000000"/>
          <w:vertAlign w:val="subscript"/>
          <w:lang w:val="pt-BR"/>
        </w:rPr>
        <w:t>2</w:t>
      </w:r>
      <w:r>
        <w:rPr>
          <w:rFonts w:hint="eastAsia"/>
          <w:color w:val="000000"/>
          <w:lang w:val="pt-BR"/>
        </w:rPr>
        <w:t>O</w:t>
      </w:r>
      <w:r>
        <w:rPr>
          <w:rFonts w:hint="eastAsia"/>
          <w:color w:val="000000"/>
          <w:lang w:val="pt-BR"/>
        </w:rPr>
        <w:t>产品的产量减少。</w:t>
      </w:r>
    </w:p>
    <w:p w:rsidR="00E07919" w:rsidRDefault="00E07919" w:rsidP="00E07919">
      <w:pPr>
        <w:spacing w:line="360" w:lineRule="auto"/>
        <w:ind w:firstLineChars="200" w:firstLine="420"/>
        <w:rPr>
          <w:rFonts w:ascii="宋体" w:hAnsi="宋体" w:hint="eastAsia"/>
          <w:color w:val="000000"/>
          <w:lang w:val="pt-BR"/>
        </w:rPr>
      </w:pPr>
      <w:r>
        <w:rPr>
          <w:rFonts w:hAnsi="宋体" w:hint="eastAsia"/>
          <w:color w:val="000000"/>
          <w:lang w:val="pt-BR"/>
        </w:rPr>
        <w:t>（</w:t>
      </w:r>
      <w:r>
        <w:rPr>
          <w:rFonts w:hAnsi="宋体" w:hint="eastAsia"/>
          <w:color w:val="000000"/>
          <w:lang w:val="pt-BR"/>
        </w:rPr>
        <w:t>3</w:t>
      </w:r>
      <w:r>
        <w:rPr>
          <w:rFonts w:hAnsi="宋体" w:hint="eastAsia"/>
          <w:color w:val="000000"/>
          <w:lang w:val="pt-BR"/>
        </w:rPr>
        <w:t>）</w:t>
      </w:r>
      <w:r>
        <w:rPr>
          <w:rFonts w:ascii="宋体" w:hAnsi="宋体" w:hint="eastAsia"/>
          <w:color w:val="000000"/>
        </w:rPr>
        <w:t>上方</w:t>
      </w:r>
      <w:r>
        <w:rPr>
          <w:rFonts w:ascii="宋体" w:hAnsi="宋体" w:hint="eastAsia"/>
          <w:color w:val="000000"/>
          <w:lang w:val="pt-BR"/>
        </w:rPr>
        <w:t>；</w:t>
      </w:r>
      <w:r>
        <w:rPr>
          <w:rFonts w:hAnsi="宋体" w:hint="eastAsia"/>
          <w:color w:val="000000"/>
          <w:lang w:val="pt-BR"/>
        </w:rPr>
        <w:t>（</w:t>
      </w:r>
      <w:r>
        <w:rPr>
          <w:rFonts w:hAnsi="宋体" w:hint="eastAsia"/>
          <w:color w:val="000000"/>
          <w:lang w:val="pt-BR"/>
        </w:rPr>
        <w:t>V</w:t>
      </w:r>
      <w:r>
        <w:rPr>
          <w:rFonts w:hAnsi="宋体" w:hint="eastAsia"/>
          <w:color w:val="000000"/>
          <w:vertAlign w:val="subscript"/>
          <w:lang w:val="pt-BR"/>
        </w:rPr>
        <w:t>0</w:t>
      </w:r>
      <w:r>
        <w:rPr>
          <w:rFonts w:hAnsi="宋体" w:hint="eastAsia"/>
          <w:color w:val="000000"/>
          <w:lang w:val="pt-BR"/>
        </w:rPr>
        <w:t>b</w:t>
      </w:r>
      <w:r>
        <w:rPr>
          <w:rFonts w:hAnsi="宋体" w:hint="eastAsia"/>
          <w:color w:val="000000"/>
          <w:lang w:val="pt-BR"/>
        </w:rPr>
        <w:t>—</w:t>
      </w:r>
      <w:r>
        <w:rPr>
          <w:rFonts w:hAnsi="宋体" w:hint="eastAsia"/>
          <w:color w:val="000000"/>
          <w:lang w:val="pt-BR"/>
        </w:rPr>
        <w:t>V</w:t>
      </w:r>
      <w:r>
        <w:rPr>
          <w:rFonts w:hAnsi="宋体" w:hint="eastAsia"/>
          <w:color w:val="000000"/>
          <w:vertAlign w:val="subscript"/>
          <w:lang w:val="pt-BR"/>
        </w:rPr>
        <w:t>1</w:t>
      </w:r>
      <w:r>
        <w:rPr>
          <w:rFonts w:hAnsi="宋体" w:hint="eastAsia"/>
          <w:color w:val="000000"/>
          <w:lang w:val="pt-BR"/>
        </w:rPr>
        <w:t>b</w:t>
      </w:r>
      <w:r>
        <w:rPr>
          <w:rFonts w:hAnsi="宋体" w:hint="eastAsia"/>
          <w:color w:val="000000"/>
          <w:lang w:val="pt-BR"/>
        </w:rPr>
        <w:t>）</w:t>
      </w:r>
      <w:r>
        <w:rPr>
          <w:rFonts w:ascii="宋体" w:hAnsi="宋体" w:hint="eastAsia"/>
          <w:color w:val="000000"/>
          <w:lang w:val="pt-BR"/>
        </w:rPr>
        <w:t>/y；</w:t>
      </w:r>
      <w:r>
        <w:rPr>
          <w:rFonts w:ascii="宋体" w:hAnsi="宋体" w:hint="eastAsia"/>
          <w:color w:val="000000"/>
        </w:rPr>
        <w:t>偏小。</w:t>
      </w:r>
    </w:p>
    <w:p w:rsidR="00E07919" w:rsidRDefault="00E07919" w:rsidP="00E07919">
      <w:pPr>
        <w:spacing w:line="360" w:lineRule="auto"/>
        <w:rPr>
          <w:rFonts w:hint="eastAsia"/>
          <w:color w:val="000000"/>
          <w:lang w:val="pt-BR"/>
        </w:rPr>
      </w:pPr>
      <w:r>
        <w:rPr>
          <w:rFonts w:hint="eastAsia"/>
          <w:color w:val="000000"/>
          <w:lang w:val="pt-BR"/>
        </w:rPr>
        <w:t>32.</w:t>
      </w:r>
      <w:r>
        <w:rPr>
          <w:rFonts w:hint="eastAsia"/>
          <w:color w:val="000000"/>
          <w:lang w:val="pt-BR"/>
        </w:rPr>
        <w:t>（</w:t>
      </w:r>
      <w:r>
        <w:rPr>
          <w:rFonts w:hint="eastAsia"/>
          <w:color w:val="000000"/>
          <w:lang w:val="pt-BR"/>
        </w:rPr>
        <w:t>12</w:t>
      </w:r>
      <w:r>
        <w:rPr>
          <w:rFonts w:hint="eastAsia"/>
          <w:color w:val="000000"/>
        </w:rPr>
        <w:t>分</w:t>
      </w:r>
      <w:r>
        <w:rPr>
          <w:rFonts w:hint="eastAsia"/>
          <w:color w:val="000000"/>
          <w:lang w:val="pt-BR"/>
        </w:rPr>
        <w:t>）</w:t>
      </w:r>
    </w:p>
    <w:p w:rsidR="00E07919" w:rsidRDefault="00E07919" w:rsidP="00E07919">
      <w:pPr>
        <w:spacing w:line="360" w:lineRule="auto"/>
        <w:ind w:firstLineChars="200" w:firstLine="420"/>
        <w:rPr>
          <w:rFonts w:hint="eastAsia"/>
          <w:color w:val="000000"/>
          <w:lang w:val="pt-BR"/>
        </w:rPr>
      </w:pPr>
      <w:r>
        <w:rPr>
          <w:rFonts w:hint="eastAsia"/>
          <w:color w:val="000000"/>
          <w:lang w:val="pt-BR"/>
        </w:rPr>
        <w:t>（</w:t>
      </w:r>
      <w:r>
        <w:rPr>
          <w:rFonts w:hint="eastAsia"/>
          <w:color w:val="000000"/>
          <w:lang w:val="pt-BR"/>
        </w:rPr>
        <w:t>1</w:t>
      </w:r>
      <w:r>
        <w:rPr>
          <w:rFonts w:hint="eastAsia"/>
          <w:color w:val="000000"/>
          <w:lang w:val="pt-BR"/>
        </w:rPr>
        <w:t>）</w:t>
      </w:r>
      <w:r>
        <w:rPr>
          <w:rFonts w:hint="eastAsia"/>
          <w:color w:val="000000"/>
          <w:lang w:val="pt-BR"/>
        </w:rPr>
        <w:t>NaHCO</w:t>
      </w:r>
      <w:r>
        <w:rPr>
          <w:rFonts w:hint="eastAsia"/>
          <w:color w:val="000000"/>
          <w:vertAlign w:val="subscript"/>
          <w:lang w:val="pt-BR"/>
        </w:rPr>
        <w:t>3</w:t>
      </w:r>
      <w:r>
        <w:rPr>
          <w:rFonts w:hint="eastAsia"/>
          <w:color w:val="000000"/>
          <w:vertAlign w:val="subscript"/>
          <w:lang w:val="pt-BR"/>
        </w:rPr>
        <w:t>、</w:t>
      </w:r>
      <w:r>
        <w:rPr>
          <w:rFonts w:hint="eastAsia"/>
          <w:color w:val="000000"/>
          <w:lang w:val="pt-BR"/>
        </w:rPr>
        <w:t xml:space="preserve"> NaNO</w:t>
      </w:r>
      <w:r>
        <w:rPr>
          <w:rFonts w:hint="eastAsia"/>
          <w:color w:val="000000"/>
          <w:vertAlign w:val="subscript"/>
          <w:lang w:val="pt-BR"/>
        </w:rPr>
        <w:t>3</w:t>
      </w:r>
    </w:p>
    <w:p w:rsidR="00E07919" w:rsidRDefault="00E07919" w:rsidP="00E07919">
      <w:pPr>
        <w:spacing w:line="360" w:lineRule="auto"/>
        <w:ind w:firstLineChars="200" w:firstLine="420"/>
        <w:rPr>
          <w:rFonts w:hint="eastAsia"/>
          <w:color w:val="000000"/>
          <w:lang w:val="pt-BR"/>
        </w:rPr>
      </w:pPr>
      <w:r>
        <w:rPr>
          <w:rFonts w:hint="eastAsia"/>
          <w:color w:val="000000"/>
          <w:lang w:val="pt-BR"/>
        </w:rPr>
        <w:t>（</w:t>
      </w:r>
      <w:r>
        <w:rPr>
          <w:rFonts w:hint="eastAsia"/>
          <w:color w:val="000000"/>
          <w:lang w:val="pt-BR"/>
        </w:rPr>
        <w:t>2</w:t>
      </w:r>
      <w:r>
        <w:rPr>
          <w:rFonts w:hint="eastAsia"/>
          <w:color w:val="000000"/>
          <w:lang w:val="pt-BR"/>
        </w:rPr>
        <w:t>）</w:t>
      </w:r>
      <w:r>
        <w:rPr>
          <w:rFonts w:hint="eastAsia"/>
          <w:color w:val="000000"/>
        </w:rPr>
        <w:t>防止</w:t>
      </w:r>
      <w:r>
        <w:rPr>
          <w:rFonts w:hint="eastAsia"/>
          <w:color w:val="000000"/>
          <w:lang w:val="pt-BR"/>
        </w:rPr>
        <w:t>NaNO</w:t>
      </w:r>
      <w:r>
        <w:rPr>
          <w:rFonts w:hint="eastAsia"/>
          <w:color w:val="000000"/>
          <w:vertAlign w:val="subscript"/>
          <w:lang w:val="pt-BR"/>
        </w:rPr>
        <w:t>3</w:t>
      </w:r>
      <w:r>
        <w:rPr>
          <w:rFonts w:hint="eastAsia"/>
          <w:color w:val="000000"/>
        </w:rPr>
        <w:t>析出</w:t>
      </w:r>
      <w:r>
        <w:rPr>
          <w:rFonts w:hint="eastAsia"/>
          <w:color w:val="000000"/>
          <w:lang w:val="pt-BR"/>
        </w:rPr>
        <w:t>；</w:t>
      </w:r>
      <w:r>
        <w:rPr>
          <w:rFonts w:hint="eastAsia"/>
          <w:color w:val="000000"/>
        </w:rPr>
        <w:t>溶碱</w:t>
      </w:r>
    </w:p>
    <w:p w:rsidR="00E07919" w:rsidRDefault="00E07919" w:rsidP="00E07919">
      <w:pPr>
        <w:spacing w:line="360" w:lineRule="auto"/>
        <w:ind w:firstLineChars="200" w:firstLine="420"/>
        <w:rPr>
          <w:rFonts w:hint="eastAsia"/>
          <w:color w:val="000000"/>
          <w:lang w:val="pt-BR"/>
        </w:rPr>
      </w:pPr>
      <w:r>
        <w:rPr>
          <w:rFonts w:hint="eastAsia"/>
          <w:color w:val="000000"/>
          <w:lang w:val="pt-BR"/>
        </w:rPr>
        <w:t>（</w:t>
      </w:r>
      <w:r>
        <w:rPr>
          <w:rFonts w:hint="eastAsia"/>
          <w:color w:val="000000"/>
          <w:lang w:val="pt-BR"/>
        </w:rPr>
        <w:t>3</w:t>
      </w:r>
      <w:r>
        <w:rPr>
          <w:rFonts w:hint="eastAsia"/>
          <w:color w:val="000000"/>
          <w:lang w:val="pt-BR"/>
        </w:rPr>
        <w:t>）</w:t>
      </w:r>
      <w:r>
        <w:rPr>
          <w:rFonts w:hint="eastAsia"/>
          <w:color w:val="000000"/>
        </w:rPr>
        <w:t>提供酸性环境</w:t>
      </w:r>
      <w:r>
        <w:rPr>
          <w:rFonts w:hint="eastAsia"/>
          <w:color w:val="000000"/>
          <w:lang w:val="pt-BR"/>
        </w:rPr>
        <w:t>，</w:t>
      </w:r>
      <w:r>
        <w:rPr>
          <w:rFonts w:hint="eastAsia"/>
          <w:color w:val="000000"/>
        </w:rPr>
        <w:t>氧化</w:t>
      </w:r>
      <w:r>
        <w:rPr>
          <w:rFonts w:hint="eastAsia"/>
          <w:color w:val="000000"/>
          <w:lang w:val="pt-BR"/>
        </w:rPr>
        <w:t>NaNO</w:t>
      </w:r>
      <w:r>
        <w:rPr>
          <w:rFonts w:hint="eastAsia"/>
          <w:color w:val="000000"/>
          <w:vertAlign w:val="subscript"/>
          <w:lang w:val="pt-BR"/>
        </w:rPr>
        <w:t>2</w:t>
      </w:r>
      <w:r>
        <w:rPr>
          <w:rFonts w:hint="eastAsia"/>
          <w:color w:val="000000"/>
          <w:lang w:val="pt-BR"/>
        </w:rPr>
        <w:t>；</w:t>
      </w:r>
      <w:r>
        <w:rPr>
          <w:rFonts w:hint="eastAsia"/>
          <w:color w:val="000000"/>
          <w:lang w:val="pt-BR"/>
        </w:rPr>
        <w:t>c</w:t>
      </w:r>
      <w:r>
        <w:rPr>
          <w:rFonts w:hint="eastAsia"/>
          <w:color w:val="000000"/>
          <w:lang w:val="pt-BR"/>
        </w:rPr>
        <w:t>；</w:t>
      </w:r>
    </w:p>
    <w:p w:rsidR="00E07919" w:rsidRDefault="00E07919" w:rsidP="00E07919">
      <w:pPr>
        <w:spacing w:line="360" w:lineRule="auto"/>
        <w:ind w:firstLineChars="200" w:firstLine="420"/>
        <w:rPr>
          <w:rFonts w:hint="eastAsia"/>
          <w:color w:val="000000"/>
          <w:lang w:val="pt-BR"/>
        </w:rPr>
      </w:pPr>
      <w:r>
        <w:rPr>
          <w:rFonts w:hint="eastAsia"/>
          <w:color w:val="000000"/>
          <w:lang w:val="pt-BR"/>
        </w:rPr>
        <w:t>（</w:t>
      </w:r>
      <w:r>
        <w:rPr>
          <w:rFonts w:hint="eastAsia"/>
          <w:color w:val="000000"/>
          <w:lang w:val="pt-BR"/>
        </w:rPr>
        <w:t>4</w:t>
      </w:r>
      <w:r>
        <w:rPr>
          <w:rFonts w:hint="eastAsia"/>
          <w:color w:val="000000"/>
          <w:lang w:val="pt-BR"/>
        </w:rPr>
        <w:t>）</w:t>
      </w:r>
      <w:r>
        <w:rPr>
          <w:rFonts w:hint="eastAsia"/>
          <w:color w:val="000000"/>
          <w:lang w:val="pt-BR"/>
        </w:rPr>
        <w:t>1.59</w:t>
      </w:r>
    </w:p>
    <w:p w:rsidR="00E07919" w:rsidRDefault="00E07919" w:rsidP="00E07919">
      <w:pPr>
        <w:spacing w:line="360" w:lineRule="auto"/>
        <w:rPr>
          <w:rFonts w:hint="eastAsia"/>
          <w:color w:val="000000"/>
          <w:lang w:val="pt-BR"/>
        </w:rPr>
      </w:pPr>
      <w:r>
        <w:rPr>
          <w:rFonts w:hint="eastAsia"/>
          <w:color w:val="000000"/>
          <w:lang w:val="en-US" w:eastAsia="zh-CN"/>
        </w:rPr>
        <w:pict>
          <v:line id="Line 8202" o:spid="_x0000_s1410" alt="www.xkb1.com              新课标第一网不用注册，免费下载！" style="position:absolute;left:0;text-align:left;z-index:251674624" from="-53.85pt,-94.7pt" to="-52.85pt,-93.7pt"/>
        </w:pict>
      </w:r>
      <w:r>
        <w:rPr>
          <w:rFonts w:hint="eastAsia"/>
          <w:color w:val="000000"/>
          <w:lang w:val="pt-BR"/>
        </w:rPr>
        <w:t>33.</w:t>
      </w:r>
      <w:r>
        <w:rPr>
          <w:rFonts w:hint="eastAsia"/>
          <w:color w:val="000000"/>
          <w:lang w:val="pt-BR"/>
        </w:rPr>
        <w:t>（</w:t>
      </w:r>
      <w:r>
        <w:rPr>
          <w:rFonts w:hint="eastAsia"/>
          <w:color w:val="000000"/>
          <w:lang w:val="pt-BR"/>
        </w:rPr>
        <w:t>12</w:t>
      </w:r>
      <w:r>
        <w:rPr>
          <w:rFonts w:hint="eastAsia"/>
          <w:color w:val="000000"/>
        </w:rPr>
        <w:t>分</w:t>
      </w:r>
      <w:r>
        <w:rPr>
          <w:rFonts w:hint="eastAsia"/>
          <w:color w:val="000000"/>
          <w:lang w:val="pt-BR"/>
        </w:rPr>
        <w:t>）</w:t>
      </w:r>
    </w:p>
    <w:p w:rsidR="00E07919" w:rsidRDefault="00E07919" w:rsidP="00E07919">
      <w:pPr>
        <w:spacing w:line="360" w:lineRule="auto"/>
        <w:ind w:firstLineChars="200" w:firstLine="420"/>
        <w:rPr>
          <w:rFonts w:hint="eastAsia"/>
          <w:color w:val="000000"/>
          <w:lang w:val="pt-BR"/>
        </w:rPr>
      </w:pPr>
      <w:r>
        <w:rPr>
          <w:rFonts w:hint="eastAsia"/>
          <w:color w:val="000000"/>
          <w:lang w:val="pt-BR"/>
        </w:rPr>
        <w:lastRenderedPageBreak/>
        <w:t>（</w:t>
      </w:r>
      <w:r>
        <w:rPr>
          <w:rFonts w:hint="eastAsia"/>
          <w:color w:val="000000"/>
          <w:lang w:val="pt-BR"/>
        </w:rPr>
        <w:t>1</w:t>
      </w:r>
      <w:r>
        <w:rPr>
          <w:rFonts w:hint="eastAsia"/>
          <w:color w:val="000000"/>
          <w:lang w:val="pt-BR"/>
        </w:rPr>
        <w:t>）</w:t>
      </w:r>
      <w:r>
        <w:rPr>
          <w:rFonts w:hint="eastAsia"/>
          <w:color w:val="000000"/>
          <w:lang w:val="pt-BR"/>
        </w:rPr>
        <w:t>bd</w:t>
      </w:r>
    </w:p>
    <w:p w:rsidR="00E07919" w:rsidRDefault="00E07919" w:rsidP="00E07919">
      <w:pPr>
        <w:spacing w:line="360" w:lineRule="auto"/>
        <w:ind w:firstLineChars="200" w:firstLine="420"/>
        <w:rPr>
          <w:rFonts w:hint="eastAsia"/>
          <w:color w:val="000000"/>
          <w:lang w:val="pt-BR"/>
        </w:rPr>
      </w:pPr>
      <w:r>
        <w:rPr>
          <w:rFonts w:hint="eastAsia"/>
          <w:color w:val="000000"/>
          <w:lang w:val="pt-BR"/>
        </w:rPr>
        <w:t>（</w:t>
      </w:r>
      <w:r>
        <w:rPr>
          <w:rFonts w:hint="eastAsia"/>
          <w:color w:val="000000"/>
          <w:lang w:val="pt-BR"/>
        </w:rPr>
        <w:t>2</w:t>
      </w:r>
      <w:r>
        <w:rPr>
          <w:rFonts w:hint="eastAsia"/>
          <w:color w:val="000000"/>
          <w:lang w:val="pt-BR"/>
        </w:rPr>
        <w:t>）</w:t>
      </w:r>
      <w:r>
        <w:rPr>
          <w:rFonts w:hint="eastAsia"/>
          <w:color w:val="000000"/>
          <w:lang w:val="pt-BR"/>
        </w:rPr>
        <w:t>3CaF</w:t>
      </w:r>
      <w:r>
        <w:rPr>
          <w:rFonts w:hint="eastAsia"/>
          <w:color w:val="000000"/>
          <w:vertAlign w:val="subscript"/>
          <w:lang w:val="pt-BR"/>
        </w:rPr>
        <w:t>2</w:t>
      </w:r>
      <w:r>
        <w:rPr>
          <w:rFonts w:hint="eastAsia"/>
          <w:color w:val="000000"/>
          <w:lang w:val="pt-BR"/>
        </w:rPr>
        <w:t>+2</w:t>
      </w:r>
      <w:r>
        <w:rPr>
          <w:rFonts w:hint="eastAsia"/>
          <w:color w:val="000000"/>
          <w:szCs w:val="21"/>
          <w:lang w:val="pt-BR"/>
        </w:rPr>
        <w:t>Al</w:t>
      </w:r>
      <w:r>
        <w:rPr>
          <w:rFonts w:hint="eastAsia"/>
          <w:color w:val="000000"/>
          <w:szCs w:val="21"/>
          <w:vertAlign w:val="superscript"/>
          <w:lang w:val="pt-BR"/>
        </w:rPr>
        <w:t>3+</w:t>
      </w:r>
      <w:r>
        <w:rPr>
          <w:rFonts w:hint="eastAsia"/>
          <w:color w:val="000000"/>
          <w:szCs w:val="21"/>
          <w:lang w:val="pt-BR"/>
        </w:rPr>
        <w:t>=</w:t>
      </w:r>
      <w:r>
        <w:rPr>
          <w:color w:val="000000"/>
          <w:szCs w:val="21"/>
          <w:lang w:val="pt-BR"/>
        </w:rPr>
        <w:t xml:space="preserve"> </w:t>
      </w:r>
      <w:r>
        <w:rPr>
          <w:rFonts w:hint="eastAsia"/>
          <w:color w:val="000000"/>
          <w:szCs w:val="21"/>
          <w:lang w:val="pt-BR"/>
        </w:rPr>
        <w:t>2</w:t>
      </w:r>
      <w:r>
        <w:rPr>
          <w:color w:val="000000"/>
          <w:szCs w:val="21"/>
          <w:lang w:val="pt-BR"/>
        </w:rPr>
        <w:t>AlF</w:t>
      </w:r>
      <w:r>
        <w:rPr>
          <w:color w:val="000000"/>
          <w:szCs w:val="21"/>
          <w:vertAlign w:val="subscript"/>
          <w:lang w:val="pt-BR"/>
        </w:rPr>
        <w:t>6</w:t>
      </w:r>
      <w:r>
        <w:rPr>
          <w:color w:val="000000"/>
          <w:szCs w:val="21"/>
          <w:vertAlign w:val="superscript"/>
          <w:lang w:val="pt-BR"/>
        </w:rPr>
        <w:t>3-</w:t>
      </w:r>
      <w:r>
        <w:rPr>
          <w:rFonts w:hint="eastAsia"/>
          <w:color w:val="000000"/>
          <w:szCs w:val="21"/>
          <w:lang w:val="pt-BR"/>
        </w:rPr>
        <w:t>+3Ca</w:t>
      </w:r>
      <w:r>
        <w:rPr>
          <w:rFonts w:hint="eastAsia"/>
          <w:color w:val="000000"/>
          <w:szCs w:val="21"/>
          <w:vertAlign w:val="superscript"/>
          <w:lang w:val="pt-BR"/>
        </w:rPr>
        <w:t>2+</w:t>
      </w:r>
    </w:p>
    <w:p w:rsidR="00E07919" w:rsidRDefault="00E07919" w:rsidP="00E07919">
      <w:pPr>
        <w:spacing w:line="360" w:lineRule="auto"/>
        <w:ind w:firstLineChars="200" w:firstLine="420"/>
        <w:rPr>
          <w:rFonts w:hAnsi="宋体" w:hint="eastAsia"/>
          <w:color w:val="000000"/>
          <w:szCs w:val="21"/>
          <w:lang w:val="pt-BR"/>
        </w:rPr>
      </w:pPr>
      <w:r>
        <w:rPr>
          <w:rFonts w:hint="eastAsia"/>
          <w:color w:val="000000"/>
          <w:lang w:val="pt-BR"/>
        </w:rPr>
        <w:t>（</w:t>
      </w:r>
      <w:r>
        <w:rPr>
          <w:rFonts w:hint="eastAsia"/>
          <w:color w:val="000000"/>
          <w:lang w:val="pt-BR"/>
        </w:rPr>
        <w:t>3</w:t>
      </w:r>
      <w:r>
        <w:rPr>
          <w:rFonts w:hint="eastAsia"/>
          <w:color w:val="000000"/>
          <w:lang w:val="pt-BR"/>
        </w:rPr>
        <w:t>）</w:t>
      </w:r>
      <w:r>
        <w:rPr>
          <w:rFonts w:hAnsi="宋体" w:hint="eastAsia"/>
          <w:color w:val="000000"/>
          <w:szCs w:val="21"/>
        </w:rPr>
        <w:t>角形或</w:t>
      </w:r>
      <w:r>
        <w:rPr>
          <w:rFonts w:hAnsi="宋体" w:hint="eastAsia"/>
          <w:color w:val="000000"/>
          <w:szCs w:val="21"/>
          <w:lang w:val="pt-BR"/>
        </w:rPr>
        <w:t>V</w:t>
      </w:r>
      <w:r>
        <w:rPr>
          <w:rFonts w:hAnsi="宋体" w:hint="eastAsia"/>
          <w:color w:val="000000"/>
          <w:szCs w:val="21"/>
        </w:rPr>
        <w:t>形</w:t>
      </w:r>
      <w:r>
        <w:rPr>
          <w:rFonts w:hAnsi="宋体" w:hint="eastAsia"/>
          <w:color w:val="000000"/>
          <w:szCs w:val="21"/>
          <w:lang w:val="pt-BR"/>
        </w:rPr>
        <w:t>；</w:t>
      </w:r>
      <w:r>
        <w:rPr>
          <w:color w:val="000000"/>
          <w:szCs w:val="21"/>
          <w:lang w:val="pt-BR"/>
        </w:rPr>
        <w:t>sp</w:t>
      </w:r>
      <w:r>
        <w:rPr>
          <w:color w:val="000000"/>
          <w:szCs w:val="21"/>
          <w:vertAlign w:val="superscript"/>
          <w:lang w:val="pt-BR"/>
        </w:rPr>
        <w:t>3</w:t>
      </w:r>
      <w:r>
        <w:rPr>
          <w:rFonts w:hAnsi="宋体" w:hint="eastAsia"/>
          <w:color w:val="000000"/>
          <w:szCs w:val="21"/>
        </w:rPr>
        <w:t>。</w:t>
      </w:r>
    </w:p>
    <w:p w:rsidR="00E07919" w:rsidRDefault="00E07919" w:rsidP="00E07919">
      <w:pPr>
        <w:ind w:firstLineChars="200" w:firstLine="420"/>
        <w:rPr>
          <w:rFonts w:hint="eastAsia"/>
          <w:color w:val="000000"/>
          <w:szCs w:val="21"/>
          <w:lang w:val="pt-BR"/>
        </w:rPr>
      </w:pPr>
      <w:r>
        <w:rPr>
          <w:rFonts w:hAnsi="宋体" w:hint="eastAsia"/>
          <w:color w:val="000000"/>
          <w:szCs w:val="21"/>
          <w:lang w:val="pt-BR"/>
        </w:rPr>
        <w:t>（</w:t>
      </w:r>
      <w:r>
        <w:rPr>
          <w:rFonts w:hAnsi="宋体" w:hint="eastAsia"/>
          <w:color w:val="000000"/>
          <w:szCs w:val="21"/>
          <w:lang w:val="pt-BR"/>
        </w:rPr>
        <w:t>4</w:t>
      </w:r>
      <w:r>
        <w:rPr>
          <w:rFonts w:hAnsi="宋体" w:hint="eastAsia"/>
          <w:color w:val="000000"/>
          <w:szCs w:val="21"/>
          <w:lang w:val="pt-BR"/>
        </w:rPr>
        <w:t>）</w:t>
      </w:r>
      <w:r>
        <w:rPr>
          <w:rFonts w:hint="eastAsia"/>
          <w:color w:val="000000"/>
          <w:szCs w:val="21"/>
          <w:lang w:val="pt-BR"/>
        </w:rPr>
        <w:t>172</w:t>
      </w:r>
      <w:r>
        <w:rPr>
          <w:color w:val="000000"/>
          <w:szCs w:val="21"/>
          <w:lang w:val="pt-BR"/>
        </w:rPr>
        <w:t xml:space="preserve"> kJ</w:t>
      </w:r>
      <w:r>
        <w:rPr>
          <w:rFonts w:hint="eastAsia"/>
          <w:color w:val="000000"/>
          <w:szCs w:val="21"/>
          <w:lang w:val="pt-BR"/>
        </w:rPr>
        <w:t>·</w:t>
      </w:r>
      <w:r>
        <w:rPr>
          <w:color w:val="000000"/>
          <w:szCs w:val="21"/>
          <w:lang w:val="pt-BR"/>
        </w:rPr>
        <w:t>mol</w:t>
      </w:r>
      <w:r>
        <w:rPr>
          <w:rFonts w:hint="eastAsia"/>
          <w:color w:val="000000"/>
          <w:szCs w:val="21"/>
          <w:vertAlign w:val="superscript"/>
          <w:lang w:val="pt-BR"/>
        </w:rPr>
        <w:t>－</w:t>
      </w:r>
      <w:r>
        <w:rPr>
          <w:color w:val="000000"/>
          <w:szCs w:val="21"/>
          <w:vertAlign w:val="superscript"/>
          <w:lang w:val="pt-BR"/>
        </w:rPr>
        <w:t>1</w:t>
      </w:r>
      <w:r>
        <w:rPr>
          <w:rFonts w:hint="eastAsia"/>
          <w:color w:val="000000"/>
          <w:szCs w:val="21"/>
          <w:lang w:val="pt-BR"/>
        </w:rPr>
        <w:t>；</w:t>
      </w:r>
      <w:r>
        <w:rPr>
          <w:rFonts w:hint="eastAsia"/>
          <w:color w:val="000000"/>
          <w:szCs w:val="21"/>
        </w:rPr>
        <w:t>低。</w:t>
      </w:r>
    </w:p>
    <w:p w:rsidR="00E07919" w:rsidRDefault="00E07919" w:rsidP="00E07919">
      <w:pPr>
        <w:spacing w:line="360" w:lineRule="auto"/>
        <w:textAlignment w:val="center"/>
        <w:rPr>
          <w:rFonts w:hint="eastAsia"/>
          <w:color w:val="000000"/>
        </w:rPr>
      </w:pPr>
      <w:r>
        <w:rPr>
          <w:rFonts w:hint="eastAsia"/>
          <w:color w:val="000000"/>
        </w:rPr>
        <w:t>34.</w:t>
      </w:r>
      <w:r>
        <w:rPr>
          <w:rFonts w:hint="eastAsia"/>
          <w:color w:val="000000"/>
        </w:rPr>
        <w:t>（</w:t>
      </w:r>
      <w:r>
        <w:rPr>
          <w:rFonts w:hint="eastAsia"/>
          <w:color w:val="000000"/>
        </w:rPr>
        <w:t>12</w:t>
      </w:r>
      <w:r>
        <w:rPr>
          <w:rFonts w:hint="eastAsia"/>
          <w:color w:val="000000"/>
        </w:rPr>
        <w:t>分）</w:t>
      </w:r>
    </w:p>
    <w:p w:rsidR="00E07919" w:rsidRDefault="00E07919" w:rsidP="00E07919">
      <w:pPr>
        <w:spacing w:line="360" w:lineRule="auto"/>
        <w:ind w:firstLineChars="200" w:firstLine="420"/>
        <w:textAlignment w:val="center"/>
        <w:rPr>
          <w:rFonts w:hint="eastAsia"/>
          <w:color w:val="000000"/>
        </w:rPr>
      </w:pPr>
      <w:r>
        <w:rPr>
          <w:rFonts w:hint="eastAsia"/>
          <w:color w:val="000000"/>
        </w:rPr>
        <w:t>（</w:t>
      </w:r>
      <w:r>
        <w:rPr>
          <w:rFonts w:hint="eastAsia"/>
          <w:color w:val="000000"/>
        </w:rPr>
        <w:t>1</w:t>
      </w:r>
      <w:r>
        <w:rPr>
          <w:rFonts w:hint="eastAsia"/>
          <w:color w:val="000000"/>
        </w:rPr>
        <w:t>）</w:t>
      </w:r>
      <w:r>
        <w:rPr>
          <w:rFonts w:hint="eastAsia"/>
          <w:noProof/>
          <w:color w:val="000000"/>
        </w:rPr>
        <w:drawing>
          <wp:inline distT="0" distB="0" distL="0" distR="0">
            <wp:extent cx="942975" cy="552450"/>
            <wp:effectExtent l="19050" t="0" r="9525" b="0"/>
            <wp:docPr id="16" name="Picture 112"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www.xkb1.com              新课标第一网不用注册，免费下载！"/>
                    <pic:cNvPicPr>
                      <a:picLocks noChangeAspect="1" noChangeArrowheads="1"/>
                    </pic:cNvPicPr>
                  </pic:nvPicPr>
                  <pic:blipFill>
                    <a:blip r:embed="rId8">
                      <a:lum bright="-24000" contrast="30000"/>
                    </a:blip>
                    <a:srcRect/>
                    <a:stretch>
                      <a:fillRect/>
                    </a:stretch>
                  </pic:blipFill>
                  <pic:spPr bwMode="auto">
                    <a:xfrm>
                      <a:off x="0" y="0"/>
                      <a:ext cx="942975" cy="552450"/>
                    </a:xfrm>
                    <a:prstGeom prst="rect">
                      <a:avLst/>
                    </a:prstGeom>
                    <a:noFill/>
                    <a:ln w="9525">
                      <a:noFill/>
                      <a:miter lim="800000"/>
                      <a:headEnd/>
                      <a:tailEnd/>
                    </a:ln>
                  </pic:spPr>
                </pic:pic>
              </a:graphicData>
            </a:graphic>
          </wp:inline>
        </w:drawing>
      </w:r>
      <w:r>
        <w:rPr>
          <w:rFonts w:hint="eastAsia"/>
          <w:color w:val="000000"/>
        </w:rPr>
        <w:t>，碳碳双键、醛基。</w:t>
      </w:r>
    </w:p>
    <w:p w:rsidR="00E07919" w:rsidRDefault="00E07919" w:rsidP="00E07919">
      <w:pPr>
        <w:spacing w:line="360" w:lineRule="auto"/>
        <w:ind w:firstLineChars="200" w:firstLine="420"/>
        <w:rPr>
          <w:rFonts w:hint="eastAsia"/>
          <w:color w:val="000000"/>
          <w:szCs w:val="21"/>
        </w:rPr>
      </w:pPr>
      <w:r>
        <w:rPr>
          <w:rFonts w:hint="eastAsia"/>
          <w:color w:val="000000"/>
        </w:rPr>
        <w:t>（</w:t>
      </w:r>
      <w:r>
        <w:rPr>
          <w:rFonts w:hint="eastAsia"/>
          <w:color w:val="000000"/>
        </w:rPr>
        <w:t>2</w:t>
      </w:r>
      <w:r>
        <w:rPr>
          <w:rFonts w:hint="eastAsia"/>
          <w:color w:val="000000"/>
        </w:rPr>
        <w:t>）加成反应；</w:t>
      </w:r>
      <w:r>
        <w:rPr>
          <w:rFonts w:hint="eastAsia"/>
          <w:color w:val="000000"/>
          <w:szCs w:val="21"/>
        </w:rPr>
        <w:t>CH</w:t>
      </w:r>
      <w:r>
        <w:rPr>
          <w:rFonts w:hint="eastAsia"/>
          <w:color w:val="000000"/>
          <w:szCs w:val="21"/>
          <w:vertAlign w:val="subscript"/>
        </w:rPr>
        <w:t>3</w:t>
      </w:r>
      <w:r>
        <w:rPr>
          <w:noProof/>
          <w:color w:val="000000"/>
          <w:position w:val="-6"/>
          <w:szCs w:val="21"/>
        </w:rPr>
        <w:drawing>
          <wp:inline distT="0" distB="0" distL="0" distR="0">
            <wp:extent cx="333375" cy="371475"/>
            <wp:effectExtent l="19050" t="0" r="9525" b="0"/>
            <wp:docPr id="17" name="Picture 215"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www.xkb1.com              新课标第一网不用注册，免费下载！"/>
                    <pic:cNvPicPr>
                      <a:picLocks noChangeAspect="1" noChangeArrowheads="1"/>
                    </pic:cNvPicPr>
                  </pic:nvPicPr>
                  <pic:blipFill>
                    <a:blip r:embed="rId9"/>
                    <a:srcRect/>
                    <a:stretch>
                      <a:fillRect/>
                    </a:stretch>
                  </pic:blipFill>
                  <pic:spPr bwMode="auto">
                    <a:xfrm>
                      <a:off x="0" y="0"/>
                      <a:ext cx="333375" cy="371475"/>
                    </a:xfrm>
                    <a:prstGeom prst="rect">
                      <a:avLst/>
                    </a:prstGeom>
                    <a:noFill/>
                    <a:ln w="9525">
                      <a:noFill/>
                      <a:miter lim="800000"/>
                      <a:headEnd/>
                      <a:tailEnd/>
                    </a:ln>
                  </pic:spPr>
                </pic:pic>
              </a:graphicData>
            </a:graphic>
          </wp:inline>
        </w:drawing>
      </w:r>
      <w:r>
        <w:rPr>
          <w:rFonts w:hint="eastAsia"/>
          <w:color w:val="000000"/>
          <w:szCs w:val="21"/>
        </w:rPr>
        <w:t>CH</w:t>
      </w:r>
      <w:r>
        <w:rPr>
          <w:rFonts w:hint="eastAsia"/>
          <w:color w:val="000000"/>
          <w:szCs w:val="21"/>
          <w:vertAlign w:val="subscript"/>
        </w:rPr>
        <w:t>3</w:t>
      </w:r>
      <w:r>
        <w:rPr>
          <w:rFonts w:hint="eastAsia"/>
          <w:color w:val="000000"/>
          <w:szCs w:val="21"/>
        </w:rPr>
        <w:t>，</w:t>
      </w:r>
    </w:p>
    <w:p w:rsidR="00E07919" w:rsidRDefault="00E07919" w:rsidP="00E07919">
      <w:pPr>
        <w:spacing w:line="360" w:lineRule="auto"/>
        <w:ind w:firstLineChars="200" w:firstLine="420"/>
        <w:rPr>
          <w:rFonts w:hint="eastAsia"/>
          <w:color w:val="000000"/>
        </w:rPr>
      </w:pPr>
      <w:r>
        <w:rPr>
          <w:rFonts w:hint="eastAsia"/>
          <w:color w:val="000000"/>
          <w:szCs w:val="21"/>
        </w:rPr>
        <w:t>（</w:t>
      </w:r>
      <w:r>
        <w:rPr>
          <w:rFonts w:hint="eastAsia"/>
          <w:color w:val="000000"/>
          <w:szCs w:val="21"/>
        </w:rPr>
        <w:t>3</w:t>
      </w:r>
      <w:r>
        <w:rPr>
          <w:rFonts w:hint="eastAsia"/>
          <w:color w:val="000000"/>
          <w:szCs w:val="21"/>
        </w:rPr>
        <w:t>）</w:t>
      </w:r>
      <w:r>
        <w:rPr>
          <w:noProof/>
          <w:color w:val="000000"/>
          <w:position w:val="-12"/>
          <w:szCs w:val="21"/>
        </w:rPr>
        <w:drawing>
          <wp:inline distT="0" distB="0" distL="0" distR="0">
            <wp:extent cx="428625" cy="228600"/>
            <wp:effectExtent l="19050" t="0" r="9525" b="0"/>
            <wp:docPr id="18" name="Picture 216"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www.xkb1.com              新课标第一网不用注册，免费下载！"/>
                    <pic:cNvPicPr>
                      <a:picLocks noChangeAspect="1" noChangeArrowheads="1"/>
                    </pic:cNvPicPr>
                  </pic:nvPicPr>
                  <pic:blipFill>
                    <a:blip r:embed="rId10"/>
                    <a:srcRect/>
                    <a:stretch>
                      <a:fillRect/>
                    </a:stretch>
                  </pic:blipFill>
                  <pic:spPr bwMode="auto">
                    <a:xfrm>
                      <a:off x="0" y="0"/>
                      <a:ext cx="428625" cy="228600"/>
                    </a:xfrm>
                    <a:prstGeom prst="rect">
                      <a:avLst/>
                    </a:prstGeom>
                    <a:noFill/>
                    <a:ln w="9525">
                      <a:noFill/>
                      <a:miter lim="800000"/>
                      <a:headEnd/>
                      <a:tailEnd/>
                    </a:ln>
                  </pic:spPr>
                </pic:pic>
              </a:graphicData>
            </a:graphic>
          </wp:inline>
        </w:drawing>
      </w:r>
      <w:r>
        <w:rPr>
          <w:color w:val="000000"/>
          <w:szCs w:val="21"/>
        </w:rPr>
        <w:t>—(CH</w:t>
      </w:r>
      <w:r>
        <w:rPr>
          <w:color w:val="000000"/>
          <w:szCs w:val="21"/>
          <w:vertAlign w:val="subscript"/>
        </w:rPr>
        <w:t>2</w:t>
      </w:r>
      <w:r>
        <w:rPr>
          <w:color w:val="000000"/>
          <w:szCs w:val="21"/>
        </w:rPr>
        <w:t>)</w:t>
      </w:r>
      <w:r>
        <w:rPr>
          <w:color w:val="000000"/>
          <w:szCs w:val="21"/>
          <w:vertAlign w:val="subscript"/>
        </w:rPr>
        <w:t>2</w:t>
      </w:r>
      <w:r>
        <w:rPr>
          <w:color w:val="000000"/>
          <w:szCs w:val="21"/>
        </w:rPr>
        <w:t>COOH</w:t>
      </w:r>
      <w:r>
        <w:rPr>
          <w:rFonts w:hint="eastAsia"/>
          <w:color w:val="000000"/>
          <w:szCs w:val="21"/>
        </w:rPr>
        <w:t>+</w:t>
      </w:r>
      <w:r>
        <w:rPr>
          <w:rFonts w:hint="eastAsia"/>
          <w:color w:val="000000"/>
        </w:rPr>
        <w:t>CH</w:t>
      </w:r>
      <w:r>
        <w:rPr>
          <w:rFonts w:hint="eastAsia"/>
          <w:color w:val="000000"/>
          <w:vertAlign w:val="subscript"/>
        </w:rPr>
        <w:t>2</w:t>
      </w:r>
      <w:r>
        <w:rPr>
          <w:rFonts w:hint="eastAsia"/>
          <w:color w:val="000000"/>
        </w:rPr>
        <w:t>=CHCH</w:t>
      </w:r>
      <w:r>
        <w:rPr>
          <w:rFonts w:hint="eastAsia"/>
          <w:color w:val="000000"/>
          <w:vertAlign w:val="subscript"/>
        </w:rPr>
        <w:t>2</w:t>
      </w:r>
      <w:r>
        <w:rPr>
          <w:rFonts w:hint="eastAsia"/>
          <w:color w:val="000000"/>
        </w:rPr>
        <w:t>OH</w:t>
      </w:r>
      <w:r>
        <w:rPr>
          <w:rFonts w:hint="eastAsia"/>
          <w:noProof/>
          <w:color w:val="000000"/>
          <w:position w:val="-12"/>
          <w:szCs w:val="21"/>
        </w:rPr>
        <w:drawing>
          <wp:inline distT="0" distB="0" distL="0" distR="0">
            <wp:extent cx="542925" cy="285750"/>
            <wp:effectExtent l="19050" t="0" r="9525" b="0"/>
            <wp:docPr id="19" name="Picture 217"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www.xkb1.com              新课标第一网不用注册，免费下载！"/>
                    <pic:cNvPicPr>
                      <a:picLocks noChangeAspect="1" noChangeArrowheads="1"/>
                    </pic:cNvPicPr>
                  </pic:nvPicPr>
                  <pic:blipFill>
                    <a:blip r:embed="rId11"/>
                    <a:srcRect/>
                    <a:stretch>
                      <a:fillRect/>
                    </a:stretch>
                  </pic:blipFill>
                  <pic:spPr bwMode="auto">
                    <a:xfrm>
                      <a:off x="0" y="0"/>
                      <a:ext cx="542925" cy="285750"/>
                    </a:xfrm>
                    <a:prstGeom prst="rect">
                      <a:avLst/>
                    </a:prstGeom>
                    <a:noFill/>
                    <a:ln w="9525">
                      <a:noFill/>
                      <a:miter lim="800000"/>
                      <a:headEnd/>
                      <a:tailEnd/>
                    </a:ln>
                  </pic:spPr>
                </pic:pic>
              </a:graphicData>
            </a:graphic>
          </wp:inline>
        </w:drawing>
      </w:r>
      <w:r>
        <w:rPr>
          <w:noProof/>
          <w:color w:val="000000"/>
          <w:position w:val="-12"/>
          <w:szCs w:val="21"/>
        </w:rPr>
        <w:drawing>
          <wp:inline distT="0" distB="0" distL="0" distR="0">
            <wp:extent cx="428625" cy="228600"/>
            <wp:effectExtent l="19050" t="0" r="9525" b="0"/>
            <wp:docPr id="20" name="Picture 218"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www.xkb1.com              新课标第一网不用注册，免费下载！"/>
                    <pic:cNvPicPr>
                      <a:picLocks noChangeAspect="1" noChangeArrowheads="1"/>
                    </pic:cNvPicPr>
                  </pic:nvPicPr>
                  <pic:blipFill>
                    <a:blip r:embed="rId10"/>
                    <a:srcRect/>
                    <a:stretch>
                      <a:fillRect/>
                    </a:stretch>
                  </pic:blipFill>
                  <pic:spPr bwMode="auto">
                    <a:xfrm>
                      <a:off x="0" y="0"/>
                      <a:ext cx="428625" cy="228600"/>
                    </a:xfrm>
                    <a:prstGeom prst="rect">
                      <a:avLst/>
                    </a:prstGeom>
                    <a:noFill/>
                    <a:ln w="9525">
                      <a:noFill/>
                      <a:miter lim="800000"/>
                      <a:headEnd/>
                      <a:tailEnd/>
                    </a:ln>
                  </pic:spPr>
                </pic:pic>
              </a:graphicData>
            </a:graphic>
          </wp:inline>
        </w:drawing>
      </w:r>
      <w:r>
        <w:rPr>
          <w:color w:val="000000"/>
          <w:szCs w:val="21"/>
        </w:rPr>
        <w:t>—(CH</w:t>
      </w:r>
      <w:r>
        <w:rPr>
          <w:color w:val="000000"/>
          <w:szCs w:val="21"/>
          <w:vertAlign w:val="subscript"/>
        </w:rPr>
        <w:t>2</w:t>
      </w:r>
      <w:r>
        <w:rPr>
          <w:color w:val="000000"/>
          <w:szCs w:val="21"/>
        </w:rPr>
        <w:t>)</w:t>
      </w:r>
      <w:r>
        <w:rPr>
          <w:color w:val="000000"/>
          <w:szCs w:val="21"/>
          <w:vertAlign w:val="subscript"/>
        </w:rPr>
        <w:t>2</w:t>
      </w:r>
      <w:r>
        <w:rPr>
          <w:color w:val="000000"/>
          <w:szCs w:val="21"/>
        </w:rPr>
        <w:t>COO</w:t>
      </w:r>
      <w:r>
        <w:rPr>
          <w:rFonts w:hint="eastAsia"/>
          <w:color w:val="000000"/>
        </w:rPr>
        <w:t xml:space="preserve"> CH</w:t>
      </w:r>
      <w:r>
        <w:rPr>
          <w:rFonts w:hint="eastAsia"/>
          <w:color w:val="000000"/>
          <w:vertAlign w:val="subscript"/>
        </w:rPr>
        <w:t>2</w:t>
      </w:r>
      <w:r>
        <w:rPr>
          <w:rFonts w:hint="eastAsia"/>
          <w:color w:val="000000"/>
        </w:rPr>
        <w:t>CH= CH</w:t>
      </w:r>
      <w:r>
        <w:rPr>
          <w:rFonts w:hint="eastAsia"/>
          <w:color w:val="000000"/>
          <w:vertAlign w:val="subscript"/>
        </w:rPr>
        <w:t>2</w:t>
      </w:r>
      <w:r>
        <w:rPr>
          <w:rFonts w:hint="eastAsia"/>
          <w:color w:val="000000"/>
        </w:rPr>
        <w:t>+</w:t>
      </w:r>
      <w:r>
        <w:rPr>
          <w:color w:val="000000"/>
        </w:rPr>
        <w:t>H</w:t>
      </w:r>
      <w:r>
        <w:rPr>
          <w:rFonts w:hint="eastAsia"/>
          <w:color w:val="000000"/>
          <w:vertAlign w:val="subscript"/>
        </w:rPr>
        <w:t>2</w:t>
      </w:r>
      <w:r>
        <w:rPr>
          <w:rFonts w:hint="eastAsia"/>
          <w:color w:val="000000"/>
        </w:rPr>
        <w:t>O</w:t>
      </w:r>
    </w:p>
    <w:p w:rsidR="00E07919" w:rsidRDefault="00E07919" w:rsidP="00E07919">
      <w:pPr>
        <w:spacing w:line="360" w:lineRule="auto"/>
        <w:ind w:firstLineChars="200" w:firstLine="420"/>
        <w:textAlignment w:val="center"/>
        <w:rPr>
          <w:rFonts w:hint="eastAsia"/>
          <w:color w:val="000000"/>
        </w:rPr>
      </w:pPr>
      <w:r>
        <w:rPr>
          <w:rFonts w:hint="eastAsia"/>
          <w:color w:val="000000"/>
          <w:position w:val="24"/>
        </w:rPr>
        <w:t>（</w:t>
      </w:r>
      <w:r>
        <w:rPr>
          <w:rFonts w:hint="eastAsia"/>
          <w:color w:val="000000"/>
          <w:position w:val="24"/>
        </w:rPr>
        <w:t>4</w:t>
      </w:r>
      <w:r>
        <w:rPr>
          <w:rFonts w:hint="eastAsia"/>
          <w:color w:val="000000"/>
          <w:position w:val="24"/>
        </w:rPr>
        <w:t>）</w:t>
      </w:r>
      <w:r>
        <w:rPr>
          <w:rFonts w:hint="eastAsia"/>
          <w:color w:val="000000"/>
          <w:position w:val="24"/>
        </w:rPr>
        <w:t>CH</w:t>
      </w:r>
      <w:r>
        <w:rPr>
          <w:rFonts w:hint="eastAsia"/>
          <w:color w:val="000000"/>
          <w:position w:val="24"/>
          <w:vertAlign w:val="subscript"/>
        </w:rPr>
        <w:t>3</w:t>
      </w:r>
      <w:r>
        <w:rPr>
          <w:rFonts w:hint="eastAsia"/>
          <w:color w:val="000000"/>
          <w:position w:val="24"/>
        </w:rPr>
        <w:t>CH</w:t>
      </w:r>
      <w:r>
        <w:rPr>
          <w:rFonts w:hint="eastAsia"/>
          <w:color w:val="000000"/>
          <w:position w:val="24"/>
          <w:vertAlign w:val="subscript"/>
        </w:rPr>
        <w:t>2</w:t>
      </w:r>
      <w:r>
        <w:rPr>
          <w:rFonts w:hint="eastAsia"/>
          <w:color w:val="000000"/>
          <w:position w:val="24"/>
        </w:rPr>
        <w:t>Br</w:t>
      </w:r>
      <w:r>
        <w:rPr>
          <w:rFonts w:hint="eastAsia"/>
          <w:noProof/>
          <w:color w:val="000000"/>
          <w:position w:val="12"/>
        </w:rPr>
        <w:drawing>
          <wp:inline distT="0" distB="0" distL="0" distR="0">
            <wp:extent cx="304800" cy="390525"/>
            <wp:effectExtent l="19050" t="0" r="0" b="0"/>
            <wp:docPr id="21" name="Picture 219"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www.xkb1.com              新课标第一网不用注册，免费下载！"/>
                    <pic:cNvPicPr>
                      <a:picLocks noChangeAspect="1" noChangeArrowheads="1"/>
                    </pic:cNvPicPr>
                  </pic:nvPicPr>
                  <pic:blipFill>
                    <a:blip r:embed="rId12">
                      <a:lum bright="-18000" contrast="100000"/>
                    </a:blip>
                    <a:srcRect/>
                    <a:stretch>
                      <a:fillRect/>
                    </a:stretch>
                  </pic:blipFill>
                  <pic:spPr bwMode="auto">
                    <a:xfrm>
                      <a:off x="0" y="0"/>
                      <a:ext cx="304800" cy="390525"/>
                    </a:xfrm>
                    <a:prstGeom prst="rect">
                      <a:avLst/>
                    </a:prstGeom>
                    <a:noFill/>
                    <a:ln w="9525">
                      <a:noFill/>
                      <a:miter lim="800000"/>
                      <a:headEnd/>
                      <a:tailEnd/>
                    </a:ln>
                  </pic:spPr>
                </pic:pic>
              </a:graphicData>
            </a:graphic>
          </wp:inline>
        </w:drawing>
      </w:r>
      <w:r>
        <w:rPr>
          <w:rFonts w:hint="eastAsia"/>
          <w:color w:val="000000"/>
          <w:position w:val="24"/>
        </w:rPr>
        <w:t>CH</w:t>
      </w:r>
      <w:r>
        <w:rPr>
          <w:rFonts w:hint="eastAsia"/>
          <w:color w:val="000000"/>
          <w:position w:val="24"/>
          <w:vertAlign w:val="subscript"/>
        </w:rPr>
        <w:t>3</w:t>
      </w:r>
      <w:r>
        <w:rPr>
          <w:rFonts w:hint="eastAsia"/>
          <w:color w:val="000000"/>
          <w:position w:val="24"/>
        </w:rPr>
        <w:t>CH</w:t>
      </w:r>
      <w:r>
        <w:rPr>
          <w:rFonts w:hint="eastAsia"/>
          <w:color w:val="000000"/>
          <w:position w:val="24"/>
          <w:vertAlign w:val="subscript"/>
        </w:rPr>
        <w:t>2</w:t>
      </w:r>
      <w:r>
        <w:rPr>
          <w:rFonts w:hint="eastAsia"/>
          <w:color w:val="000000"/>
          <w:position w:val="24"/>
        </w:rPr>
        <w:t>MgBr</w:t>
      </w:r>
      <w:r>
        <w:rPr>
          <w:rFonts w:hint="eastAsia"/>
          <w:noProof/>
          <w:color w:val="000000"/>
          <w:position w:val="12"/>
        </w:rPr>
        <w:drawing>
          <wp:inline distT="0" distB="0" distL="0" distR="0">
            <wp:extent cx="733425" cy="476250"/>
            <wp:effectExtent l="19050" t="0" r="9525" b="0"/>
            <wp:docPr id="22" name="Picture 220"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www.xkb1.com              新课标第一网不用注册，免费下载！"/>
                    <pic:cNvPicPr>
                      <a:picLocks noChangeAspect="1" noChangeArrowheads="1"/>
                    </pic:cNvPicPr>
                  </pic:nvPicPr>
                  <pic:blipFill>
                    <a:blip r:embed="rId13">
                      <a:lum bright="-6000" contrast="100000"/>
                    </a:blip>
                    <a:srcRect/>
                    <a:stretch>
                      <a:fillRect/>
                    </a:stretch>
                  </pic:blipFill>
                  <pic:spPr bwMode="auto">
                    <a:xfrm>
                      <a:off x="0" y="0"/>
                      <a:ext cx="733425" cy="476250"/>
                    </a:xfrm>
                    <a:prstGeom prst="rect">
                      <a:avLst/>
                    </a:prstGeom>
                    <a:noFill/>
                    <a:ln w="9525">
                      <a:noFill/>
                      <a:miter lim="800000"/>
                      <a:headEnd/>
                      <a:tailEnd/>
                    </a:ln>
                  </pic:spPr>
                </pic:pic>
              </a:graphicData>
            </a:graphic>
          </wp:inline>
        </w:drawing>
      </w:r>
      <w:r>
        <w:rPr>
          <w:rFonts w:hint="eastAsia"/>
          <w:color w:val="000000"/>
          <w:position w:val="24"/>
        </w:rPr>
        <w:t xml:space="preserve"> CH</w:t>
      </w:r>
      <w:r>
        <w:rPr>
          <w:rFonts w:hint="eastAsia"/>
          <w:color w:val="000000"/>
          <w:position w:val="24"/>
          <w:vertAlign w:val="subscript"/>
        </w:rPr>
        <w:t>3</w:t>
      </w:r>
      <w:r>
        <w:rPr>
          <w:rFonts w:hint="eastAsia"/>
          <w:color w:val="000000"/>
          <w:position w:val="24"/>
        </w:rPr>
        <w:t>CH</w:t>
      </w:r>
      <w:r>
        <w:rPr>
          <w:rFonts w:hint="eastAsia"/>
          <w:color w:val="000000"/>
          <w:position w:val="24"/>
          <w:vertAlign w:val="subscript"/>
        </w:rPr>
        <w:t>2</w:t>
      </w:r>
      <w:r>
        <w:rPr>
          <w:rFonts w:hint="eastAsia"/>
          <w:color w:val="000000"/>
          <w:position w:val="24"/>
        </w:rPr>
        <w:t>CH</w:t>
      </w:r>
      <w:r>
        <w:rPr>
          <w:rFonts w:hint="eastAsia"/>
          <w:color w:val="000000"/>
          <w:position w:val="24"/>
          <w:vertAlign w:val="subscript"/>
        </w:rPr>
        <w:t>2</w:t>
      </w:r>
      <w:r>
        <w:rPr>
          <w:rFonts w:hint="eastAsia"/>
          <w:color w:val="000000"/>
          <w:position w:val="24"/>
        </w:rPr>
        <w:t>CH</w:t>
      </w:r>
      <w:r>
        <w:rPr>
          <w:rFonts w:hint="eastAsia"/>
          <w:color w:val="000000"/>
          <w:position w:val="24"/>
          <w:vertAlign w:val="subscript"/>
        </w:rPr>
        <w:t>2</w:t>
      </w:r>
      <w:r>
        <w:rPr>
          <w:rFonts w:hint="eastAsia"/>
          <w:color w:val="000000"/>
          <w:position w:val="24"/>
        </w:rPr>
        <w:t>OH</w:t>
      </w:r>
    </w:p>
    <w:p w:rsidR="00776211" w:rsidRPr="00E07919" w:rsidRDefault="00776211"/>
    <w:sectPr w:rsidR="00776211" w:rsidRPr="00E07919" w:rsidSect="007762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7919"/>
    <w:rsid w:val="00776211"/>
    <w:rsid w:val="00CC4D73"/>
    <w:rsid w:val="00E079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919"/>
    <w:pPr>
      <w:widowControl w:val="0"/>
      <w:jc w:val="both"/>
    </w:pPr>
    <w:rPr>
      <w:rFonts w:ascii="Times New Roman" w:eastAsia="宋体" w:hAnsi="Times New Roman" w:cs="Times New Roman"/>
      <w:szCs w:val="24"/>
    </w:rPr>
  </w:style>
  <w:style w:type="paragraph" w:styleId="1">
    <w:name w:val="heading 1"/>
    <w:basedOn w:val="a"/>
    <w:next w:val="a"/>
    <w:link w:val="1Char"/>
    <w:qFormat/>
    <w:rsid w:val="00E07919"/>
    <w:pPr>
      <w:keepNext/>
      <w:keepLines/>
      <w:spacing w:line="360" w:lineRule="auto"/>
      <w:outlineLvl w:val="0"/>
    </w:pPr>
    <w:rPr>
      <w:rFonts w:ascii="黑体" w:eastAsia="黑体" w:hAnsi="黑体"/>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07919"/>
    <w:rPr>
      <w:rFonts w:ascii="黑体" w:eastAsia="黑体" w:hAnsi="黑体" w:cs="Times New Roman"/>
      <w:sz w:val="24"/>
      <w:szCs w:val="24"/>
    </w:rPr>
  </w:style>
  <w:style w:type="paragraph" w:styleId="a3">
    <w:name w:val="Balloon Text"/>
    <w:basedOn w:val="a"/>
    <w:link w:val="Char"/>
    <w:uiPriority w:val="99"/>
    <w:semiHidden/>
    <w:unhideWhenUsed/>
    <w:rsid w:val="00E07919"/>
    <w:rPr>
      <w:sz w:val="18"/>
      <w:szCs w:val="18"/>
    </w:rPr>
  </w:style>
  <w:style w:type="character" w:customStyle="1" w:styleId="Char">
    <w:name w:val="批注框文本 Char"/>
    <w:basedOn w:val="a0"/>
    <w:link w:val="a3"/>
    <w:uiPriority w:val="99"/>
    <w:semiHidden/>
    <w:rsid w:val="00E0791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726</Words>
  <Characters>4144</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zhanghoufu</dc:creator>
  <cp:lastModifiedBy>zhanghoufu</cp:lastModifiedBy>
  <cp:revision>1</cp:revision>
  <dcterms:created xsi:type="dcterms:W3CDTF">2015-10-18T03:50:00Z</dcterms:created>
  <dcterms:modified xsi:type="dcterms:W3CDTF">2015-10-18T03:51:00Z</dcterms:modified>
</cp:coreProperties>
</file>