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7.7 -->
  <w:body>
    <w:p w:rsidR="00BD7EC2" w:rsidRPr="00F22946">
      <w:pPr>
        <w:pStyle w:val="a0"/>
        <w:tabs>
          <w:tab w:val="left" w:pos="1621"/>
          <w:tab w:val="left" w:pos="2914"/>
          <w:tab w:val="left" w:pos="3997"/>
          <w:tab w:val="left" w:pos="5074"/>
        </w:tabs>
        <w:spacing w:line="510" w:lineRule="exact"/>
        <w:jc w:val="center"/>
        <w:rPr>
          <w:rFonts w:asciiTheme="majorEastAsia" w:eastAsiaTheme="majorEastAsia" w:hAnsiTheme="majorEastAsia"/>
          <w:b/>
          <w:color w:val="FF0000"/>
          <w:sz w:val="28"/>
          <w:szCs w:val="28"/>
        </w:rPr>
      </w:pPr>
      <w:r>
        <w:rPr>
          <w:rFonts w:asciiTheme="majorEastAsia" w:eastAsiaTheme="majorEastAsia" w:hAnsiTheme="majorEastAsia"/>
          <w:b/>
          <w:color w:val="FF0000"/>
          <w:sz w:val="28"/>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width:36pt;height:37pt;margin-top:975pt;margin-left:969pt;mso-position-horizontal-relative:page;mso-position-vertical-relative:top-margin-area;position:absolute;z-index:251658240">
            <v:imagedata r:id="rId6" o:title=""/>
          </v:shape>
        </w:pict>
      </w:r>
      <w:r w:rsidRPr="00F22946" w:rsidR="00B345E3">
        <w:rPr>
          <w:rFonts w:asciiTheme="majorEastAsia" w:eastAsiaTheme="majorEastAsia" w:hAnsiTheme="majorEastAsia"/>
          <w:b/>
          <w:color w:val="FF0000"/>
          <w:sz w:val="28"/>
          <w:szCs w:val="28"/>
        </w:rPr>
        <w:t>第二节　环境问题概述</w:t>
      </w:r>
    </w:p>
    <w:p w:rsidR="00BD7EC2" w:rsidRPr="00F22946">
      <w:pPr>
        <w:tabs>
          <w:tab w:val="left" w:pos="1621"/>
          <w:tab w:val="left" w:pos="2914"/>
          <w:tab w:val="left" w:pos="3997"/>
          <w:tab w:val="left" w:pos="5074"/>
        </w:tabs>
        <w:spacing w:line="285" w:lineRule="atLeast"/>
        <w:jc w:val="center"/>
        <w:rPr>
          <w:rFonts w:asciiTheme="minorEastAsia" w:eastAsiaTheme="minorEastAsia" w:hAnsiTheme="minorEastAsia"/>
          <w:sz w:val="21"/>
          <w:szCs w:val="21"/>
        </w:rPr>
      </w:pPr>
      <w:r w:rsidRPr="00F22946">
        <w:rPr>
          <w:rFonts w:asciiTheme="minorEastAsia" w:eastAsiaTheme="minorEastAsia" w:hAnsiTheme="minorEastAsia"/>
          <w:noProof/>
          <w:sz w:val="21"/>
          <w:szCs w:val="21"/>
          <w:lang w:eastAsia="zh-CN" w:bidi="ar-SA"/>
        </w:rPr>
        <w:drawing>
          <wp:inline distT="0" distB="0" distL="0" distR="0">
            <wp:extent cx="3835400" cy="242570"/>
            <wp:effectExtent l="19050" t="0" r="0" b="0"/>
            <wp:docPr id="102" name="资源链接备课参考H.eps" descr="id:214748973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4242283" name="资源链接备课参考H.eps" descr="id:2147489734;FounderCES"/>
                    <pic:cNvPicPr>
                      <a:picLocks noChangeAspect="1"/>
                    </pic:cNvPicPr>
                  </pic:nvPicPr>
                  <pic:blipFill>
                    <a:blip xmlns:r="http://schemas.openxmlformats.org/officeDocument/2006/relationships" r:embed="rId7" cstate="print"/>
                    <a:stretch>
                      <a:fillRect/>
                    </a:stretch>
                  </pic:blipFill>
                  <pic:spPr>
                    <a:xfrm>
                      <a:off x="0" y="0"/>
                      <a:ext cx="3835400" cy="242833"/>
                    </a:xfrm>
                    <a:prstGeom prst="rect">
                      <a:avLst/>
                    </a:prstGeom>
                  </pic:spPr>
                </pic:pic>
              </a:graphicData>
            </a:graphic>
          </wp:inline>
        </w:drawing>
      </w:r>
    </w:p>
    <w:p w:rsidR="00BD7EC2" w:rsidRPr="00F22946">
      <w:pPr>
        <w:tabs>
          <w:tab w:val="left" w:pos="1621"/>
          <w:tab w:val="left" w:pos="2914"/>
          <w:tab w:val="left" w:pos="3997"/>
          <w:tab w:val="left" w:pos="5074"/>
        </w:tabs>
        <w:spacing w:line="360" w:lineRule="atLeast"/>
        <w:rPr>
          <w:rFonts w:asciiTheme="minorEastAsia" w:eastAsiaTheme="minorEastAsia" w:hAnsiTheme="minorEastAsia"/>
          <w:sz w:val="21"/>
          <w:szCs w:val="21"/>
          <w:lang w:eastAsia="zh-CN"/>
        </w:rPr>
      </w:pPr>
      <w:r w:rsidRPr="00F22946">
        <w:rPr>
          <w:rFonts w:asciiTheme="minorEastAsia" w:eastAsiaTheme="minorEastAsia" w:hAnsiTheme="minorEastAsia"/>
          <w:noProof/>
          <w:sz w:val="21"/>
          <w:szCs w:val="21"/>
          <w:lang w:eastAsia="zh-CN" w:bidi="ar-SA"/>
        </w:rPr>
        <w:drawing>
          <wp:inline distT="0" distB="0" distL="0" distR="0">
            <wp:extent cx="43815" cy="142875"/>
            <wp:effectExtent l="0" t="0" r="0" b="0"/>
            <wp:docPr id="103" name="01H.eps" descr="id:214748974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1817390" name="01H.eps" descr="id:2147489741;FounderCES"/>
                    <pic:cNvPicPr>
                      <a:picLocks noChangeAspect="1"/>
                    </pic:cNvPicPr>
                  </pic:nvPicPr>
                  <pic:blipFill>
                    <a:blip xmlns:r="http://schemas.openxmlformats.org/officeDocument/2006/relationships" r:embed="rId8" cstate="print"/>
                    <a:stretch>
                      <a:fillRect/>
                    </a:stretch>
                  </pic:blipFill>
                  <pic:spPr>
                    <a:xfrm>
                      <a:off x="0" y="0"/>
                      <a:ext cx="44280" cy="142920"/>
                    </a:xfrm>
                    <a:prstGeom prst="rect">
                      <a:avLst/>
                    </a:prstGeom>
                  </pic:spPr>
                </pic:pic>
              </a:graphicData>
            </a:graphic>
          </wp:inline>
        </w:drawing>
      </w:r>
      <w:r w:rsidRPr="00F22946">
        <w:rPr>
          <w:rFonts w:asciiTheme="minorEastAsia" w:eastAsiaTheme="minorEastAsia" w:hAnsiTheme="minorEastAsia"/>
          <w:sz w:val="21"/>
          <w:szCs w:val="21"/>
          <w:lang w:eastAsia="zh-CN"/>
        </w:rPr>
        <w:t>教学建议</w:t>
      </w:r>
      <w:r w:rsidRPr="00F22946">
        <w:rPr>
          <w:rFonts w:asciiTheme="minorEastAsia" w:eastAsiaTheme="minorEastAsia" w:hAnsiTheme="minorEastAsia"/>
          <w:noProof/>
          <w:sz w:val="21"/>
          <w:szCs w:val="21"/>
          <w:lang w:eastAsia="zh-CN" w:bidi="ar-SA"/>
        </w:rPr>
        <w:drawing>
          <wp:inline distT="0" distB="0" distL="0" distR="0">
            <wp:extent cx="178435" cy="135255"/>
            <wp:effectExtent l="0" t="0" r="0" b="0"/>
            <wp:docPr id="104" name="02H.eps" descr="id:214748974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0970658" name="02H.eps" descr="id:2147489748;FounderCES"/>
                    <pic:cNvPicPr>
                      <a:picLocks noChangeAspect="1"/>
                    </pic:cNvPicPr>
                  </pic:nvPicPr>
                  <pic:blipFill>
                    <a:blip xmlns:r="http://schemas.openxmlformats.org/officeDocument/2006/relationships" r:embed="rId9" cstate="print"/>
                    <a:stretch>
                      <a:fillRect/>
                    </a:stretch>
                  </pic:blipFill>
                  <pic:spPr>
                    <a:xfrm>
                      <a:off x="0" y="0"/>
                      <a:ext cx="178560" cy="135720"/>
                    </a:xfrm>
                    <a:prstGeom prst="rect">
                      <a:avLst/>
                    </a:prstGeom>
                  </pic:spPr>
                </pic:pic>
              </a:graphicData>
            </a:graphic>
          </wp:inline>
        </w:drawing>
      </w:r>
    </w:p>
    <w:p w:rsidR="00BD7EC2" w:rsidRPr="00F22946">
      <w:pPr>
        <w:tabs>
          <w:tab w:val="left" w:pos="1621"/>
          <w:tab w:val="left" w:pos="2914"/>
          <w:tab w:val="left" w:pos="3997"/>
          <w:tab w:val="left" w:pos="5074"/>
        </w:tabs>
        <w:ind w:firstLine="420" w:firstLineChars="200"/>
        <w:rPr>
          <w:rFonts w:asciiTheme="minorEastAsia" w:eastAsiaTheme="minorEastAsia" w:hAnsiTheme="minorEastAsia"/>
          <w:sz w:val="21"/>
          <w:szCs w:val="21"/>
          <w:lang w:eastAsia="zh-CN"/>
        </w:rPr>
      </w:pPr>
      <w:r w:rsidRPr="00F22946">
        <w:rPr>
          <w:rFonts w:asciiTheme="minorEastAsia" w:eastAsiaTheme="minorEastAsia" w:hAnsiTheme="minorEastAsia"/>
          <w:sz w:val="21"/>
          <w:szCs w:val="21"/>
          <w:lang w:eastAsia="zh-CN"/>
        </w:rPr>
        <w:t>本节知识主要让学生理解环境问题分类、环境问题产生的原因及当前人类面临的主要环境问题的成因及危害。教学的过程中教师可以让学生提前收集有关环境问题的材料,让学生对环境问题有所了解,或者让学习能力比较强的学生自己总结环境问题的成因及其危害等。教师在教学的过程中建议多运用比较的方法,如原生环境问题与次生环境问题的比较、环境污染与生态破坏的比较以及主要环境问题的比较等,这样可以加深学生对这知识的理解,更好地掌握基础知识。</w:t>
      </w:r>
    </w:p>
    <w:p w:rsidR="00BD7EC2" w:rsidRPr="00F22946">
      <w:pPr>
        <w:tabs>
          <w:tab w:val="left" w:pos="1621"/>
          <w:tab w:val="left" w:pos="2914"/>
          <w:tab w:val="left" w:pos="3997"/>
          <w:tab w:val="left" w:pos="5074"/>
        </w:tabs>
        <w:spacing w:line="360" w:lineRule="atLeast"/>
        <w:rPr>
          <w:rFonts w:asciiTheme="minorEastAsia" w:eastAsiaTheme="minorEastAsia" w:hAnsiTheme="minorEastAsia"/>
          <w:sz w:val="21"/>
          <w:szCs w:val="21"/>
          <w:lang w:eastAsia="zh-CN"/>
        </w:rPr>
      </w:pPr>
      <w:r w:rsidRPr="00F22946">
        <w:rPr>
          <w:rFonts w:asciiTheme="minorEastAsia" w:eastAsiaTheme="minorEastAsia" w:hAnsiTheme="minorEastAsia"/>
          <w:noProof/>
          <w:sz w:val="21"/>
          <w:szCs w:val="21"/>
          <w:lang w:eastAsia="zh-CN" w:bidi="ar-SA"/>
        </w:rPr>
        <w:drawing>
          <wp:inline distT="0" distB="0" distL="0" distR="0">
            <wp:extent cx="43815" cy="142875"/>
            <wp:effectExtent l="0" t="0" r="0" b="0"/>
            <wp:docPr id="105" name="01H.eps" descr="id:214748975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4335753" name="01H.eps" descr="id:2147489755;FounderCES"/>
                    <pic:cNvPicPr>
                      <a:picLocks noChangeAspect="1"/>
                    </pic:cNvPicPr>
                  </pic:nvPicPr>
                  <pic:blipFill>
                    <a:blip xmlns:r="http://schemas.openxmlformats.org/officeDocument/2006/relationships" r:embed="rId8" cstate="print"/>
                    <a:stretch>
                      <a:fillRect/>
                    </a:stretch>
                  </pic:blipFill>
                  <pic:spPr>
                    <a:xfrm>
                      <a:off x="0" y="0"/>
                      <a:ext cx="44280" cy="142920"/>
                    </a:xfrm>
                    <a:prstGeom prst="rect">
                      <a:avLst/>
                    </a:prstGeom>
                  </pic:spPr>
                </pic:pic>
              </a:graphicData>
            </a:graphic>
          </wp:inline>
        </w:drawing>
      </w:r>
      <w:r w:rsidRPr="00F22946">
        <w:rPr>
          <w:rFonts w:asciiTheme="minorEastAsia" w:eastAsiaTheme="minorEastAsia" w:hAnsiTheme="minorEastAsia"/>
          <w:sz w:val="21"/>
          <w:szCs w:val="21"/>
          <w:lang w:eastAsia="zh-CN"/>
        </w:rPr>
        <w:t>参考资料</w:t>
      </w:r>
    </w:p>
    <w:p w:rsidR="00BD7EC2" w:rsidRPr="00F22946">
      <w:pPr>
        <w:tabs>
          <w:tab w:val="left" w:pos="1621"/>
          <w:tab w:val="left" w:pos="2914"/>
          <w:tab w:val="left" w:pos="3997"/>
          <w:tab w:val="left" w:pos="5074"/>
        </w:tabs>
        <w:ind w:firstLine="420" w:firstLineChars="200"/>
        <w:rPr>
          <w:rFonts w:asciiTheme="minorEastAsia" w:eastAsiaTheme="minorEastAsia" w:hAnsiTheme="minorEastAsia"/>
          <w:sz w:val="21"/>
          <w:szCs w:val="21"/>
          <w:lang w:eastAsia="zh-CN"/>
        </w:rPr>
      </w:pPr>
      <w:r w:rsidRPr="00F22946">
        <w:rPr>
          <w:rFonts w:asciiTheme="minorEastAsia" w:eastAsiaTheme="minorEastAsia" w:hAnsiTheme="minorEastAsia"/>
          <w:b/>
          <w:sz w:val="21"/>
          <w:szCs w:val="21"/>
          <w:lang w:eastAsia="zh-CN"/>
        </w:rPr>
        <w:t>1</w:t>
      </w:r>
      <w:r w:rsidRPr="00F22946">
        <w:rPr>
          <w:rFonts w:asciiTheme="minorEastAsia" w:eastAsiaTheme="minorEastAsia" w:hAnsiTheme="minorEastAsia"/>
          <w:sz w:val="21"/>
          <w:szCs w:val="21"/>
          <w:lang w:eastAsia="zh-CN"/>
        </w:rPr>
        <w:t>.臭氧层破坏</w:t>
      </w:r>
    </w:p>
    <w:p w:rsidR="00BD7EC2" w:rsidRPr="00F22946">
      <w:pPr>
        <w:tabs>
          <w:tab w:val="left" w:pos="1621"/>
          <w:tab w:val="left" w:pos="2914"/>
          <w:tab w:val="left" w:pos="3997"/>
          <w:tab w:val="left" w:pos="5074"/>
        </w:tabs>
        <w:ind w:firstLine="420" w:firstLineChars="200"/>
        <w:rPr>
          <w:rFonts w:asciiTheme="minorEastAsia" w:eastAsiaTheme="minorEastAsia" w:hAnsiTheme="minorEastAsia"/>
          <w:sz w:val="21"/>
          <w:szCs w:val="21"/>
          <w:lang w:eastAsia="zh-CN"/>
        </w:rPr>
      </w:pPr>
      <w:r w:rsidRPr="00F22946">
        <w:rPr>
          <w:rFonts w:asciiTheme="minorEastAsia" w:eastAsiaTheme="minorEastAsia" w:hAnsiTheme="minorEastAsia"/>
          <w:sz w:val="21"/>
          <w:szCs w:val="21"/>
          <w:lang w:eastAsia="zh-CN"/>
        </w:rPr>
        <w:t>在地球大气层近地面20~30千米的平流层里存在着一个臭氧层,其中臭氧含量占这一高度气体总量的十万分之一。臭氧含量虽然极微,却具有强烈的吸收紫外线的功能,因此,它能挡住太阳紫外辐射对地球生物的伤害,保护地球上的一切生命。然而人类生产和生活所排放出的一些污染物,如冰箱、空调等设备制冷剂的氟氯烃类化合物以及其他用途的氟溴烃类等化合物,它们受到紫外线的照射后可被激化,形成活性很强的原子与臭氧层的臭氧(O</w:t>
      </w:r>
      <w:r w:rsidRPr="00F22946">
        <w:rPr>
          <w:rFonts w:asciiTheme="minorEastAsia" w:eastAsiaTheme="minorEastAsia" w:hAnsiTheme="minorEastAsia"/>
          <w:sz w:val="21"/>
          <w:szCs w:val="21"/>
          <w:vertAlign w:val="subscript"/>
          <w:lang w:eastAsia="zh-CN"/>
        </w:rPr>
        <w:t>3</w:t>
      </w:r>
      <w:r w:rsidRPr="00F22946">
        <w:rPr>
          <w:rFonts w:asciiTheme="minorEastAsia" w:eastAsiaTheme="minorEastAsia" w:hAnsiTheme="minorEastAsia"/>
          <w:sz w:val="21"/>
          <w:szCs w:val="21"/>
          <w:lang w:eastAsia="zh-CN"/>
        </w:rPr>
        <w:t>)作用,使其变成氧分子(O</w:t>
      </w:r>
      <w:r w:rsidRPr="00F22946">
        <w:rPr>
          <w:rFonts w:asciiTheme="minorEastAsia" w:eastAsiaTheme="minorEastAsia" w:hAnsiTheme="minorEastAsia"/>
          <w:sz w:val="21"/>
          <w:szCs w:val="21"/>
          <w:vertAlign w:val="subscript"/>
          <w:lang w:eastAsia="zh-CN"/>
        </w:rPr>
        <w:t>2</w:t>
      </w:r>
      <w:r w:rsidRPr="00F22946">
        <w:rPr>
          <w:rFonts w:asciiTheme="minorEastAsia" w:eastAsiaTheme="minorEastAsia" w:hAnsiTheme="minorEastAsia"/>
          <w:sz w:val="21"/>
          <w:szCs w:val="21"/>
          <w:lang w:eastAsia="zh-CN"/>
        </w:rPr>
        <w:t>),这种作用连锁般地发生,臭氧迅速耗减,使臭氧层遭到破坏。南极的臭氧层空洞,就是臭氧层破坏的一个最显著的标志。到1994年,南极上空的臭氧层破坏面积已达2 400万平方千米。南极上空的臭氧层是在20亿年里形成的,可是在一个世纪里就被破坏了60%。北半球上空的臭氧层也比以往任何时候都薄,欧洲和北美上空的臭氧层平均减少了10%~15%,西伯利亚上空甚至减少了35%。因此科学家警告说,地球上空臭氧层破坏的程度远比一般人想象的要严重得多。</w:t>
      </w:r>
    </w:p>
    <w:p w:rsidR="00BD7EC2" w:rsidRPr="00F22946">
      <w:pPr>
        <w:tabs>
          <w:tab w:val="left" w:pos="1621"/>
          <w:tab w:val="left" w:pos="2914"/>
          <w:tab w:val="left" w:pos="3997"/>
          <w:tab w:val="left" w:pos="5074"/>
        </w:tabs>
        <w:ind w:firstLine="420" w:firstLineChars="200"/>
        <w:rPr>
          <w:rFonts w:asciiTheme="minorEastAsia" w:eastAsiaTheme="minorEastAsia" w:hAnsiTheme="minorEastAsia"/>
          <w:sz w:val="21"/>
          <w:szCs w:val="21"/>
        </w:rPr>
      </w:pPr>
      <w:r w:rsidRPr="00F22946">
        <w:rPr>
          <w:rFonts w:asciiTheme="minorEastAsia" w:eastAsiaTheme="minorEastAsia" w:hAnsiTheme="minorEastAsia"/>
          <w:b/>
          <w:sz w:val="21"/>
          <w:szCs w:val="21"/>
        </w:rPr>
        <w:t>2</w:t>
      </w:r>
      <w:r w:rsidRPr="00F22946">
        <w:rPr>
          <w:rFonts w:asciiTheme="minorEastAsia" w:eastAsiaTheme="minorEastAsia" w:hAnsiTheme="minorEastAsia"/>
          <w:sz w:val="21"/>
          <w:szCs w:val="21"/>
        </w:rPr>
        <w:t>.酸雨</w:t>
      </w:r>
    </w:p>
    <w:p w:rsidR="00BD7EC2" w:rsidRPr="00F22946">
      <w:pPr>
        <w:tabs>
          <w:tab w:val="left" w:pos="1621"/>
          <w:tab w:val="left" w:pos="2914"/>
          <w:tab w:val="left" w:pos="3997"/>
          <w:tab w:val="left" w:pos="5074"/>
        </w:tabs>
        <w:ind w:firstLine="420" w:firstLineChars="200"/>
        <w:rPr>
          <w:rFonts w:asciiTheme="minorEastAsia" w:eastAsiaTheme="minorEastAsia" w:hAnsiTheme="minorEastAsia"/>
          <w:sz w:val="21"/>
          <w:szCs w:val="21"/>
          <w:lang w:eastAsia="zh-CN"/>
        </w:rPr>
      </w:pPr>
      <w:r w:rsidRPr="00F22946">
        <w:rPr>
          <w:rFonts w:asciiTheme="minorEastAsia" w:eastAsiaTheme="minorEastAsia" w:hAnsiTheme="minorEastAsia"/>
          <w:sz w:val="21"/>
          <w:szCs w:val="21"/>
        </w:rPr>
        <w:t>酸雨是由于空气中二氧化硫(SO</w:t>
      </w:r>
      <w:r w:rsidRPr="00F22946">
        <w:rPr>
          <w:rFonts w:asciiTheme="minorEastAsia" w:eastAsiaTheme="minorEastAsia" w:hAnsiTheme="minorEastAsia"/>
          <w:sz w:val="21"/>
          <w:szCs w:val="21"/>
          <w:vertAlign w:val="subscript"/>
        </w:rPr>
        <w:t>2</w:t>
      </w:r>
      <w:r w:rsidRPr="00F22946">
        <w:rPr>
          <w:rFonts w:asciiTheme="minorEastAsia" w:eastAsiaTheme="minorEastAsia" w:hAnsiTheme="minorEastAsia"/>
          <w:sz w:val="21"/>
          <w:szCs w:val="21"/>
        </w:rPr>
        <w:t>)和氮氧化物(NO</w:t>
      </w:r>
      <w:r w:rsidRPr="00F22946">
        <w:rPr>
          <w:rFonts w:asciiTheme="minorEastAsia" w:eastAsiaTheme="minorEastAsia" w:hAnsiTheme="minorEastAsia"/>
          <w:sz w:val="21"/>
          <w:szCs w:val="21"/>
          <w:vertAlign w:val="subscript"/>
        </w:rPr>
        <w:t>x</w:t>
      </w:r>
      <w:r w:rsidRPr="00F22946">
        <w:rPr>
          <w:rFonts w:asciiTheme="minorEastAsia" w:eastAsiaTheme="minorEastAsia" w:hAnsiTheme="minorEastAsia"/>
          <w:sz w:val="21"/>
          <w:szCs w:val="21"/>
        </w:rPr>
        <w:t>)等酸性污染物引起的pH小于5.6的酸性降水。</w:t>
      </w:r>
      <w:r w:rsidRPr="00F22946">
        <w:rPr>
          <w:rFonts w:asciiTheme="minorEastAsia" w:eastAsiaTheme="minorEastAsia" w:hAnsiTheme="minorEastAsia"/>
          <w:sz w:val="21"/>
          <w:szCs w:val="21"/>
          <w:lang w:eastAsia="zh-CN"/>
        </w:rPr>
        <w:t>受酸雨危害的地区,出现了土壤和湖泊酸化,植被和生态系统遭受破坏,建筑材料、金属结构和文物被腐蚀等一系列严重的环境问题。酸雨在20世纪五六十年代最早出现于北欧及中欧,当时北欧的酸雨是欧洲中部工业酸性废气迁移所至,20世纪70年代以来,许多工业化国家采取各种措施防治城市和工业的大气污染,其中一个重要的措施是增加烟囱的高度,这一措施虽然有效地改变了排放地区的大气环境质量,但大气污染物远距离迁移的问题却更加严重,污染物越过国界进入邻国,甚至飘浮很远的距离,形成了更广泛的跨国酸雨。此外,全世界使用矿物燃料的量有增无减,也使得受酸雨危害的地区进一步扩大。全球受酸雨危害严重的有欧洲、北美及东亚地区。我国在20世纪80</w:t>
      </w:r>
      <w:r w:rsidRPr="00F22946">
        <w:rPr>
          <w:rFonts w:asciiTheme="minorEastAsia" w:eastAsiaTheme="minorEastAsia" w:hAnsiTheme="minorEastAsia"/>
          <w:sz w:val="21"/>
          <w:szCs w:val="21"/>
          <w:lang w:eastAsia="zh-CN"/>
        </w:rPr>
        <w:t>年代,酸雨主要发生在西南地区,到20世纪90年代中期,已发展到长江以南、青藏高原以东及四川盆地的广大地区。</w:t>
      </w:r>
    </w:p>
    <w:p w:rsidR="00BD7EC2" w:rsidRPr="00F22946">
      <w:pPr>
        <w:tabs>
          <w:tab w:val="left" w:pos="1621"/>
          <w:tab w:val="left" w:pos="2914"/>
          <w:tab w:val="left" w:pos="3997"/>
          <w:tab w:val="left" w:pos="5074"/>
        </w:tabs>
        <w:ind w:firstLine="420" w:firstLineChars="200"/>
        <w:rPr>
          <w:rFonts w:asciiTheme="minorEastAsia" w:eastAsiaTheme="minorEastAsia" w:hAnsiTheme="minorEastAsia"/>
          <w:sz w:val="21"/>
          <w:szCs w:val="21"/>
          <w:lang w:eastAsia="zh-CN"/>
        </w:rPr>
      </w:pPr>
      <w:r w:rsidRPr="00F22946">
        <w:rPr>
          <w:rFonts w:asciiTheme="minorEastAsia" w:eastAsiaTheme="minorEastAsia" w:hAnsiTheme="minorEastAsia"/>
          <w:b/>
          <w:sz w:val="21"/>
          <w:szCs w:val="21"/>
          <w:lang w:eastAsia="zh-CN"/>
        </w:rPr>
        <w:t>3</w:t>
      </w:r>
      <w:r w:rsidRPr="00F22946">
        <w:rPr>
          <w:rFonts w:asciiTheme="minorEastAsia" w:eastAsiaTheme="minorEastAsia" w:hAnsiTheme="minorEastAsia"/>
          <w:sz w:val="21"/>
          <w:szCs w:val="21"/>
          <w:lang w:eastAsia="zh-CN"/>
        </w:rPr>
        <w:t>.土地荒漠化</w:t>
      </w:r>
    </w:p>
    <w:p w:rsidR="00BD7EC2" w:rsidRPr="00F22946">
      <w:pPr>
        <w:tabs>
          <w:tab w:val="left" w:pos="1621"/>
          <w:tab w:val="left" w:pos="2914"/>
          <w:tab w:val="left" w:pos="3997"/>
          <w:tab w:val="left" w:pos="5074"/>
        </w:tabs>
        <w:ind w:firstLine="420" w:firstLineChars="200"/>
        <w:rPr>
          <w:rFonts w:asciiTheme="minorEastAsia" w:eastAsiaTheme="minorEastAsia" w:hAnsiTheme="minorEastAsia"/>
          <w:sz w:val="21"/>
          <w:szCs w:val="21"/>
          <w:lang w:eastAsia="zh-CN"/>
        </w:rPr>
      </w:pPr>
      <w:r w:rsidRPr="00F22946">
        <w:rPr>
          <w:rFonts w:asciiTheme="minorEastAsia" w:eastAsiaTheme="minorEastAsia" w:hAnsiTheme="minorEastAsia"/>
          <w:sz w:val="21"/>
          <w:szCs w:val="21"/>
          <w:lang w:eastAsia="zh-CN"/>
        </w:rPr>
        <w:t>简单地说土地荒漠化就是指土地退化。1992年联合国环境与发展大会对荒漠化的概念作了这样的定义:荒漠化是由于气候变化和人类不合理的经济活动等因素,使干旱、半干旱和具有干旱灾害的半湿润地区的土地发生了退化。1996年6月17日,第二个世界防治荒漠化和干旱日,联合国防治荒漠化公约秘书处发表公报指出:当前世界荒漠化现象仍在加剧。全球现有12亿多人受到荒漠化的直接威胁,其中有1.35亿人在短期内有失去土地的危险。荒漠化已经不再是一个单纯的生态环境问题,而演变为经济问题和社会问题,它给人类带来贫困和社会不稳定。到1996年为止,全球荒漠化的土地已达到3 600万平方千米,占到整个地球陆地面积的1/4,相当于俄罗斯、加拿大、中国和美国国土面积的总和。全世界受荒漠化影响的国家有100多个,尽管各国人民都在进行着同荒漠化的抗争,但荒漠化却以每年5万~7万平方千米的速度扩大,相当于爱尔兰的面积。在人类当今诸多的环境问题中,荒漠化是最为严重的灾难之一。对于受荒漠化威胁的人们来说,荒漠化意味着他们将失去最基本的生存基础——有生产能力的土地的消失。</w:t>
      </w:r>
    </w:p>
    <w:p w:rsidR="00BD7EC2" w:rsidRPr="00F22946">
      <w:pPr>
        <w:tabs>
          <w:tab w:val="left" w:pos="1621"/>
          <w:tab w:val="left" w:pos="2914"/>
          <w:tab w:val="left" w:pos="3997"/>
          <w:tab w:val="left" w:pos="5074"/>
        </w:tabs>
        <w:ind w:firstLine="420" w:firstLineChars="200"/>
        <w:rPr>
          <w:rFonts w:asciiTheme="minorEastAsia" w:eastAsiaTheme="minorEastAsia" w:hAnsiTheme="minorEastAsia"/>
          <w:sz w:val="21"/>
          <w:szCs w:val="21"/>
          <w:lang w:eastAsia="zh-CN"/>
        </w:rPr>
      </w:pPr>
      <w:r w:rsidRPr="00F22946">
        <w:rPr>
          <w:rFonts w:asciiTheme="minorEastAsia" w:eastAsiaTheme="minorEastAsia" w:hAnsiTheme="minorEastAsia"/>
          <w:b/>
          <w:sz w:val="21"/>
          <w:szCs w:val="21"/>
          <w:lang w:eastAsia="zh-CN"/>
        </w:rPr>
        <w:t>4</w:t>
      </w:r>
      <w:r w:rsidRPr="00F22946">
        <w:rPr>
          <w:rFonts w:asciiTheme="minorEastAsia" w:eastAsiaTheme="minorEastAsia" w:hAnsiTheme="minorEastAsia"/>
          <w:sz w:val="21"/>
          <w:szCs w:val="21"/>
          <w:lang w:eastAsia="zh-CN"/>
        </w:rPr>
        <w:t>.物种加速灭绝</w:t>
      </w:r>
    </w:p>
    <w:p w:rsidR="00BD7EC2" w:rsidRPr="00F22946">
      <w:pPr>
        <w:tabs>
          <w:tab w:val="left" w:pos="1621"/>
          <w:tab w:val="left" w:pos="2914"/>
          <w:tab w:val="left" w:pos="3997"/>
          <w:tab w:val="left" w:pos="5074"/>
        </w:tabs>
        <w:ind w:firstLine="420" w:firstLineChars="200"/>
        <w:rPr>
          <w:rFonts w:asciiTheme="minorEastAsia" w:eastAsiaTheme="minorEastAsia" w:hAnsiTheme="minorEastAsia"/>
          <w:sz w:val="21"/>
          <w:szCs w:val="21"/>
          <w:lang w:eastAsia="zh-CN"/>
        </w:rPr>
      </w:pPr>
      <w:r w:rsidRPr="00F22946">
        <w:rPr>
          <w:rFonts w:asciiTheme="minorEastAsia" w:eastAsiaTheme="minorEastAsia" w:hAnsiTheme="minorEastAsia"/>
          <w:sz w:val="21"/>
          <w:szCs w:val="21"/>
          <w:lang w:eastAsia="zh-CN"/>
        </w:rPr>
        <w:t>物种就是指生物种类。现今地球上生存着500万~1 000万种生物。一般来说物种灭绝速度与物种生成的速度应是平衡的。但是,由于人类活动破坏了这种平衡,使物种灭绝速度加快,据《世界自然资源保护大纲》估计,每年有数千种动植物灭绝,而且灭绝速度越来越快。世界野生生物基金会发出警告:20世纪鸟类每年灭绝一种,在热带雨林,每天至少灭绝一个物种。物种灭绝将对整个地球的食物供给带来威胁,对人类社会发展带来的损失和影响是难以预料和挽回的。</w:t>
      </w:r>
    </w:p>
    <w:p w:rsidR="00BD7EC2" w:rsidRPr="003F3FA0">
      <w:pPr>
        <w:rPr>
          <w:rFonts w:hint="eastAsia"/>
          <w:lang w:eastAsia="zh-CN"/>
        </w:rPr>
      </w:pPr>
    </w:p>
    <w:sectPr w:rsidSect="00D26DC5">
      <w:footerReference w:type="even" r:id="rId10"/>
      <w:footerReference w:type="default" r:id="rId11"/>
      <w:type w:val="continuous"/>
      <w:pgSz w:w="11907" w:h="16839"/>
      <w:pgMar w:top="1440" w:right="1440" w:bottom="1440" w:left="1440" w:header="720" w:footer="720" w:gutter="0"/>
      <w:cols w:space="720"/>
      <w:docGrid w:type="lines"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080E0000" w:usb2="00000010" w:usb3="00000000" w:csb0="00040001" w:csb1="00000000"/>
  </w:font>
  <w:font w:name="Arial">
    <w:panose1 w:val="020B0604020202020204"/>
    <w:charset w:val="00"/>
    <w:family w:val="swiss"/>
    <w:pitch w:val="variable"/>
    <w:sig w:usb0="20002A87" w:usb1="80000000" w:usb2="00000008"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A00002EF" w:usb1="4000207B" w:usb2="00000000" w:usb3="00000000" w:csb0="0000009F" w:csb1="00000000"/>
  </w:font>
  <w:font w:name="NEU-BZ">
    <w:altName w:val="微软雅黑"/>
    <w:charset w:val="86"/>
    <w:family w:val="script"/>
    <w:pitch w:val="default"/>
    <w:sig w:usb0="00000000" w:usb1="00000000" w:usb2="000A005E" w:usb3="00000000" w:csb0="003C0041" w:csb1="00000000"/>
  </w:font>
  <w:font w:name="方正书宋_GBK">
    <w:altName w:val="Arial Unicode MS"/>
    <w:charset w:val="86"/>
    <w:family w:val="script"/>
    <w:pitch w:val="default"/>
    <w:sig w:usb0="00000000" w:usb1="0000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481B" w:rsidP="004A236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fldChar w:fldCharType="end"/>
    </w:r>
  </w:p>
  <w:p w:rsidR="00BF481B" w:rsidP="00BF481B">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481B" w:rsidP="004A236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3F3FA0">
      <w:rPr>
        <w:rStyle w:val="PageNumber"/>
        <w:noProof/>
      </w:rPr>
      <w:t>1</w:t>
    </w:r>
    <w:r>
      <w:rPr>
        <w:rStyle w:val="PageNumber"/>
      </w:rPr>
      <w:fldChar w:fldCharType="end"/>
    </w:r>
  </w:p>
  <w:p w:rsidR="00BF481B" w:rsidP="00BF481B">
    <w:pPr>
      <w:pStyle w:val="Footer"/>
      <w:ind w:right="360"/>
    </w:pP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4476B24"/>
    <w:multiLevelType w:val="multilevel"/>
    <w:tmpl w:val="54476B24"/>
    <w:lvl w:ilvl="0">
      <w:start w:val="1"/>
      <w:numFmt w:val="bullet"/>
      <w:pStyle w:val="ListBullet"/>
      <w:lvlText w:val=""/>
      <w:lvlJc w:val="left"/>
      <w:pPr>
        <w:tabs>
          <w:tab w:val="left" w:pos="360"/>
        </w:tabs>
        <w:ind w:left="720" w:hanging="360"/>
      </w:pPr>
      <w:rPr>
        <w:rFonts w:ascii="Symbol" w:hAnsi="Symbol" w:hint="default"/>
        <w:color w:val="auto"/>
      </w:rPr>
    </w:lvl>
    <w:lvl w:ilvl="1">
      <w:start w:val="1"/>
      <w:numFmt w:val="bullet"/>
      <w:pStyle w:val="ListBullet2"/>
      <w:lvlText w:val="o"/>
      <w:lvlJc w:val="left"/>
      <w:pPr>
        <w:tabs>
          <w:tab w:val="left" w:pos="720"/>
        </w:tabs>
        <w:ind w:left="1080" w:hanging="360"/>
      </w:pPr>
      <w:rPr>
        <w:rFonts w:ascii="Courier New" w:hAnsi="Courier New" w:hint="default"/>
      </w:rPr>
    </w:lvl>
    <w:lvl w:ilvl="2">
      <w:start w:val="1"/>
      <w:numFmt w:val="bullet"/>
      <w:pStyle w:val="ListBullet3"/>
      <w:lvlText w:val=""/>
      <w:lvlJc w:val="left"/>
      <w:pPr>
        <w:tabs>
          <w:tab w:val="left" w:pos="1080"/>
        </w:tabs>
        <w:ind w:left="1440" w:hanging="360"/>
      </w:pPr>
      <w:rPr>
        <w:rFonts w:ascii="Wingdings" w:hAnsi="Wingdings" w:hint="default"/>
      </w:rPr>
    </w:lvl>
    <w:lvl w:ilvl="3">
      <w:start w:val="1"/>
      <w:numFmt w:val="bullet"/>
      <w:pStyle w:val="ListBullet4"/>
      <w:lvlText w:val=""/>
      <w:lvlJc w:val="left"/>
      <w:pPr>
        <w:tabs>
          <w:tab w:val="left" w:pos="1440"/>
        </w:tabs>
        <w:ind w:left="1800" w:hanging="360"/>
      </w:pPr>
      <w:rPr>
        <w:rFonts w:ascii="Wingdings" w:hAnsi="Wingdings" w:hint="default"/>
      </w:rPr>
    </w:lvl>
    <w:lvl w:ilvl="4">
      <w:start w:val="1"/>
      <w:numFmt w:val="bullet"/>
      <w:pStyle w:val="ListBullet5"/>
      <w:lvlText w:val=""/>
      <w:lvlJc w:val="left"/>
      <w:pPr>
        <w:tabs>
          <w:tab w:val="left" w:pos="1800"/>
        </w:tabs>
        <w:ind w:left="2160" w:hanging="360"/>
      </w:pPr>
      <w:rPr>
        <w:rFonts w:ascii="Wingdings" w:hAnsi="Wingdings" w:hint="default"/>
      </w:rPr>
    </w:lvl>
    <w:lvl w:ilvl="5">
      <w:start w:val="1"/>
      <w:numFmt w:val="none"/>
      <w:lvlJc w:val="left"/>
      <w:pPr>
        <w:tabs>
          <w:tab w:val="left" w:pos="2160"/>
        </w:tabs>
        <w:ind w:left="2520" w:hanging="360"/>
      </w:pPr>
      <w:rPr>
        <w:rFonts w:hint="default"/>
      </w:rPr>
    </w:lvl>
    <w:lvl w:ilvl="6">
      <w:start w:val="1"/>
      <w:numFmt w:val="none"/>
      <w:lvlText w:val="%7"/>
      <w:lvlJc w:val="left"/>
      <w:pPr>
        <w:tabs>
          <w:tab w:val="left" w:pos="2520"/>
        </w:tabs>
        <w:ind w:left="2880" w:hanging="360"/>
      </w:pPr>
      <w:rPr>
        <w:rFonts w:hint="default"/>
      </w:rPr>
    </w:lvl>
    <w:lvl w:ilvl="7">
      <w:start w:val="1"/>
      <w:numFmt w:val="none"/>
      <w:lvlJc w:val="left"/>
      <w:pPr>
        <w:tabs>
          <w:tab w:val="left" w:pos="2880"/>
        </w:tabs>
        <w:ind w:left="3240" w:hanging="360"/>
      </w:pPr>
      <w:rPr>
        <w:rFonts w:hint="default"/>
      </w:rPr>
    </w:lvl>
    <w:lvl w:ilvl="8">
      <w:start w:val="1"/>
      <w:numFmt w:val="none"/>
      <w:lvlJc w:val="left"/>
      <w:pPr>
        <w:tabs>
          <w:tab w:val="left" w:pos="3240"/>
        </w:tabs>
        <w:ind w:left="3600" w:hanging="360"/>
      </w:pPr>
      <w:rPr>
        <w:rFont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oNotTrackMoves/>
  <w:defaultTabStop w:val="720"/>
  <w:drawingGridHorizontalSpacing w:val="144"/>
  <w:drawingGridVerticalSpacing w:val="144"/>
  <w:displayVerticalDrawingGridEvery w:val="2"/>
  <w:noPunctuationKerning/>
  <w:characterSpacingControl w:val="doNotCompress"/>
  <w:compat>
    <w:spaceForUL/>
    <w:ulTrailSpace/>
    <w:useFELayout/>
  </w:compat>
  <w:rsids>
    <w:rsidRoot w:val="00000000"/>
    <w:rsid w:val="003F3FA0"/>
    <w:rsid w:val="004A2361"/>
    <w:rsid w:val="00B345E3"/>
    <w:rsid w:val="00BD7EC2"/>
    <w:rsid w:val="00BF481B"/>
    <w:rsid w:val="00F22946"/>
  </w:rsids>
  <m:mathPr>
    <m:mathFont m:val="Cambria Math"/>
    <m:smallFrac/>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pPr>
        <w:spacing w:after="200" w:line="276" w:lineRule="auto"/>
      </w:pPr>
    </w:pPrDefault>
  </w:docDefaults>
  <w:latentStyles w:defLockedState="0" w:defUIPriority="0" w:defSemiHidden="0" w:defUnhideWhenUsed="0" w:defQFormat="0" w:count="267">
    <w:lsdException w:name="Normal" w:uiPriority="2" w:qFormat="1"/>
    <w:lsdException w:name="heading 1" w:qFormat="1"/>
    <w:lsdException w:name="heading 2" w:uiPriority="9" w:qFormat="1"/>
    <w:lsdException w:name="heading 3" w:uiPriority="9"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nhideWhenUsed="1"/>
    <w:lsdException w:name="footer" w:uiPriority="99" w:unhideWhenUsed="1"/>
    <w:lsdException w:name="caption" w:semiHidden="1" w:unhideWhenUsed="1" w:qFormat="1"/>
    <w:lsdException w:name="annotation reference" w:semiHidden="1" w:unhideWhenUsed="1"/>
    <w:lsdException w:name="List Bullet" w:uiPriority="4" w:qFormat="1"/>
    <w:lsdException w:name="List Bullet 2" w:uiPriority="99" w:qFormat="1"/>
    <w:lsdException w:name="List Bullet 3" w:uiPriority="99" w:qFormat="1"/>
    <w:lsdException w:name="List Bullet 4" w:uiPriority="99"/>
    <w:lsdException w:name="List Bullet 5" w:uiPriority="99" w:qFormat="1"/>
    <w:lsdException w:name="Title" w:uiPriority="10" w:qFormat="1"/>
    <w:lsdException w:name="Default Paragraph Font" w:semiHidden="1" w:uiPriority="1" w:unhideWhenUsed="1"/>
    <w:lsdException w:name="Body Text" w:uiPriority="1" w:qFormat="1"/>
    <w:lsdException w:name="Subtitle" w:qFormat="1"/>
    <w:lsdException w:name="Strong" w:uiPriority="12" w:qFormat="1"/>
    <w:lsdException w:name="Emphasis" w:uiPriority="20"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uiPriority w:val="2"/>
    <w:qFormat/>
    <w:rsid w:val="00D26DC5"/>
    <w:rPr>
      <w:sz w:val="24"/>
      <w:szCs w:val="24"/>
      <w:lang w:eastAsia="en-US" w:bidi="en-US"/>
    </w:rPr>
  </w:style>
  <w:style w:type="paragraph" w:styleId="Heading1">
    <w:name w:val="heading 1"/>
    <w:basedOn w:val="Normal"/>
    <w:next w:val="Normal"/>
    <w:link w:val="1Char"/>
    <w:qFormat/>
    <w:rsid w:val="00D26DC5"/>
    <w:pPr>
      <w:keepNext/>
      <w:spacing w:before="240" w:after="60"/>
      <w:outlineLvl w:val="0"/>
    </w:pPr>
    <w:rPr>
      <w:rFonts w:ascii="Arial" w:eastAsia="Times New Roman" w:hAnsi="Arial"/>
      <w:b/>
      <w:bCs/>
      <w:kern w:val="32"/>
      <w:sz w:val="32"/>
      <w:szCs w:val="32"/>
    </w:rPr>
  </w:style>
  <w:style w:type="paragraph" w:styleId="Heading2">
    <w:name w:val="heading 2"/>
    <w:basedOn w:val="Normal"/>
    <w:next w:val="Normal"/>
    <w:link w:val="2Char"/>
    <w:uiPriority w:val="9"/>
    <w:qFormat/>
    <w:rsid w:val="00D26DC5"/>
    <w:pPr>
      <w:keepNext/>
      <w:spacing w:before="240" w:after="60"/>
      <w:outlineLvl w:val="1"/>
    </w:pPr>
    <w:rPr>
      <w:rFonts w:ascii="Arial" w:eastAsia="Times New Roman" w:hAnsi="Arial"/>
      <w:b/>
      <w:bCs/>
      <w:i/>
      <w:iCs/>
      <w:sz w:val="28"/>
      <w:szCs w:val="28"/>
    </w:rPr>
  </w:style>
  <w:style w:type="paragraph" w:styleId="Heading3">
    <w:name w:val="heading 3"/>
    <w:basedOn w:val="Normal"/>
    <w:next w:val="Normal"/>
    <w:link w:val="3Char"/>
    <w:uiPriority w:val="9"/>
    <w:qFormat/>
    <w:rsid w:val="00D26DC5"/>
    <w:pPr>
      <w:keepNext/>
      <w:spacing w:before="240" w:after="60"/>
      <w:outlineLvl w:val="2"/>
    </w:pPr>
    <w:rPr>
      <w:rFonts w:ascii="Arial" w:eastAsia="Times New Roman" w:hAnsi="Arial"/>
      <w:b/>
      <w:bCs/>
      <w:sz w:val="26"/>
      <w:szCs w:val="26"/>
    </w:rPr>
  </w:style>
  <w:style w:type="paragraph" w:styleId="Heading4">
    <w:name w:val="heading 4"/>
    <w:basedOn w:val="Normal"/>
    <w:next w:val="Normal"/>
    <w:link w:val="4Char"/>
    <w:qFormat/>
    <w:rsid w:val="00D26DC5"/>
    <w:pPr>
      <w:keepNext/>
      <w:keepLines/>
      <w:spacing w:before="200"/>
      <w:outlineLvl w:val="3"/>
    </w:pPr>
    <w:rPr>
      <w:rFonts w:ascii="Arial" w:eastAsia="Times New Roman" w:hAnsi="Arial"/>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Bullet4">
    <w:name w:val="List Bullet 4"/>
    <w:basedOn w:val="Normal"/>
    <w:uiPriority w:val="99"/>
    <w:rsid w:val="00D26DC5"/>
    <w:pPr>
      <w:numPr>
        <w:ilvl w:val="3"/>
        <w:numId w:val="1"/>
      </w:numPr>
      <w:contextualSpacing/>
    </w:pPr>
  </w:style>
  <w:style w:type="paragraph" w:styleId="ListBullet">
    <w:name w:val="List Bullet"/>
    <w:basedOn w:val="Normal"/>
    <w:uiPriority w:val="4"/>
    <w:qFormat/>
    <w:rsid w:val="00D26DC5"/>
    <w:pPr>
      <w:numPr>
        <w:numId w:val="1"/>
      </w:numPr>
      <w:spacing w:after="180"/>
    </w:pPr>
  </w:style>
  <w:style w:type="paragraph" w:styleId="ListBullet3">
    <w:name w:val="List Bullet 3"/>
    <w:basedOn w:val="Normal"/>
    <w:uiPriority w:val="99"/>
    <w:qFormat/>
    <w:rsid w:val="00D26DC5"/>
    <w:pPr>
      <w:numPr>
        <w:ilvl w:val="2"/>
        <w:numId w:val="1"/>
      </w:numPr>
      <w:contextualSpacing/>
    </w:pPr>
  </w:style>
  <w:style w:type="paragraph" w:styleId="BodyText">
    <w:name w:val="Body Text"/>
    <w:basedOn w:val="Normal"/>
    <w:link w:val="Char0"/>
    <w:uiPriority w:val="1"/>
    <w:qFormat/>
    <w:rsid w:val="00D26DC5"/>
    <w:pPr>
      <w:spacing w:after="180"/>
    </w:pPr>
  </w:style>
  <w:style w:type="paragraph" w:styleId="ListBullet2">
    <w:name w:val="List Bullet 2"/>
    <w:basedOn w:val="Normal"/>
    <w:uiPriority w:val="99"/>
    <w:qFormat/>
    <w:rsid w:val="00D26DC5"/>
    <w:pPr>
      <w:numPr>
        <w:ilvl w:val="1"/>
        <w:numId w:val="1"/>
      </w:numPr>
      <w:contextualSpacing/>
    </w:pPr>
  </w:style>
  <w:style w:type="paragraph" w:styleId="PlainText">
    <w:name w:val="Plain Text"/>
    <w:basedOn w:val="Normal"/>
    <w:link w:val="Char4"/>
    <w:rsid w:val="00D26DC5"/>
    <w:pPr>
      <w:widowControl w:val="0"/>
      <w:spacing w:line="240" w:lineRule="auto"/>
      <w:jc w:val="both"/>
    </w:pPr>
    <w:rPr>
      <w:rFonts w:ascii="宋体" w:hAnsi="Courier New" w:cs="Courier New"/>
      <w:kern w:val="2"/>
      <w:sz w:val="21"/>
      <w:szCs w:val="21"/>
      <w:lang w:eastAsia="zh-CN" w:bidi="ar-SA"/>
    </w:rPr>
  </w:style>
  <w:style w:type="paragraph" w:styleId="ListBullet5">
    <w:name w:val="List Bullet 5"/>
    <w:basedOn w:val="Normal"/>
    <w:uiPriority w:val="99"/>
    <w:qFormat/>
    <w:rsid w:val="00D26DC5"/>
    <w:pPr>
      <w:numPr>
        <w:ilvl w:val="4"/>
        <w:numId w:val="1"/>
      </w:numPr>
      <w:contextualSpacing/>
    </w:pPr>
  </w:style>
  <w:style w:type="paragraph" w:styleId="BalloonText">
    <w:name w:val="Balloon Text"/>
    <w:basedOn w:val="Normal"/>
    <w:link w:val="Char6"/>
    <w:rsid w:val="00D26DC5"/>
    <w:pPr>
      <w:spacing w:line="240" w:lineRule="auto"/>
    </w:pPr>
    <w:rPr>
      <w:sz w:val="18"/>
      <w:szCs w:val="18"/>
    </w:rPr>
  </w:style>
  <w:style w:type="paragraph" w:styleId="Footer">
    <w:name w:val="footer"/>
    <w:basedOn w:val="Normal"/>
    <w:link w:val="Char2"/>
    <w:uiPriority w:val="99"/>
    <w:unhideWhenUsed/>
    <w:rsid w:val="00D26DC5"/>
    <w:pPr>
      <w:tabs>
        <w:tab w:val="center" w:pos="4680"/>
        <w:tab w:val="right" w:pos="9360"/>
      </w:tabs>
    </w:pPr>
  </w:style>
  <w:style w:type="paragraph" w:styleId="Header">
    <w:name w:val="header"/>
    <w:basedOn w:val="Normal"/>
    <w:link w:val="Char5"/>
    <w:unhideWhenUsed/>
    <w:rsid w:val="00D26DC5"/>
    <w:pPr>
      <w:tabs>
        <w:tab w:val="center" w:pos="4680"/>
        <w:tab w:val="right" w:pos="9360"/>
      </w:tabs>
    </w:pPr>
  </w:style>
  <w:style w:type="paragraph" w:styleId="NormalWeb">
    <w:name w:val="Normal (Web)"/>
    <w:basedOn w:val="Normal"/>
    <w:rsid w:val="00D26DC5"/>
    <w:pPr>
      <w:spacing w:before="100" w:beforeAutospacing="1" w:after="100" w:afterAutospacing="1" w:line="240" w:lineRule="auto"/>
    </w:pPr>
    <w:rPr>
      <w:rFonts w:ascii="Arial Unicode MS" w:eastAsia="Arial Unicode MS" w:hAnsi="Arial Unicode MS" w:cs="Arial Unicode MS"/>
      <w:color w:val="000000"/>
      <w:lang w:bidi="ar-SA"/>
    </w:rPr>
  </w:style>
  <w:style w:type="paragraph" w:styleId="Title">
    <w:name w:val="Title"/>
    <w:basedOn w:val="Normal"/>
    <w:next w:val="Normal"/>
    <w:link w:val="Char"/>
    <w:uiPriority w:val="10"/>
    <w:qFormat/>
    <w:rsid w:val="00D26DC5"/>
    <w:pPr>
      <w:spacing w:before="240" w:after="60"/>
      <w:jc w:val="center"/>
      <w:outlineLvl w:val="0"/>
    </w:pPr>
    <w:rPr>
      <w:rFonts w:ascii="Arial" w:eastAsia="Times New Roman" w:hAnsi="Arial"/>
      <w:b/>
      <w:bCs/>
      <w:kern w:val="28"/>
      <w:sz w:val="32"/>
      <w:szCs w:val="32"/>
    </w:rPr>
  </w:style>
  <w:style w:type="character" w:styleId="Strong">
    <w:name w:val="Strong"/>
    <w:uiPriority w:val="12"/>
    <w:qFormat/>
    <w:rsid w:val="00D26DC5"/>
    <w:rPr>
      <w:b/>
      <w:bCs/>
    </w:rPr>
  </w:style>
  <w:style w:type="character" w:styleId="PageNumber">
    <w:name w:val="page number"/>
    <w:basedOn w:val="DefaultParagraphFont"/>
    <w:rsid w:val="00D26DC5"/>
  </w:style>
  <w:style w:type="character" w:styleId="Emphasis">
    <w:name w:val="Emphasis"/>
    <w:uiPriority w:val="20"/>
    <w:qFormat/>
    <w:rsid w:val="00D26DC5"/>
    <w:rPr>
      <w:rFonts w:ascii="Times New Roman" w:hAnsi="Times New Roman"/>
      <w:b/>
      <w:i/>
      <w:iCs/>
    </w:rPr>
  </w:style>
  <w:style w:type="character" w:styleId="CommentReference">
    <w:name w:val="annotation reference"/>
    <w:semiHidden/>
    <w:unhideWhenUsed/>
    <w:rsid w:val="00D26DC5"/>
    <w:rPr>
      <w:vanish/>
      <w:sz w:val="16"/>
      <w:szCs w:val="16"/>
    </w:rPr>
  </w:style>
  <w:style w:type="table" w:styleId="TableGrid">
    <w:name w:val="Table Grid"/>
    <w:basedOn w:val="TableNormal"/>
    <w:uiPriority w:val="59"/>
    <w:rsid w:val="00D26DC5"/>
    <w:rPr>
      <w:rFonts w:hAnsi="NEU-BZ" w:asciiTheme="minorHAnsi" w:eastAsiaTheme="minorEastAsia"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1Char">
    <w:name w:val="标题 1 Char"/>
    <w:link w:val="Heading1"/>
    <w:uiPriority w:val="9"/>
    <w:qFormat/>
    <w:rsid w:val="00D26DC5"/>
    <w:rPr>
      <w:rFonts w:ascii="Arial" w:eastAsia="Times New Roman" w:hAnsi="Arial" w:cs="Times New Roman"/>
      <w:b/>
      <w:bCs/>
      <w:kern w:val="32"/>
      <w:sz w:val="32"/>
      <w:szCs w:val="32"/>
    </w:rPr>
  </w:style>
  <w:style w:type="character" w:customStyle="1" w:styleId="2Char">
    <w:name w:val="标题 2 Char"/>
    <w:link w:val="Heading2"/>
    <w:uiPriority w:val="9"/>
    <w:qFormat/>
    <w:rsid w:val="00D26DC5"/>
    <w:rPr>
      <w:rFonts w:ascii="Arial" w:eastAsia="Times New Roman" w:hAnsi="Arial" w:cs="Times New Roman"/>
      <w:b/>
      <w:bCs/>
      <w:i/>
      <w:iCs/>
      <w:sz w:val="28"/>
      <w:szCs w:val="28"/>
    </w:rPr>
  </w:style>
  <w:style w:type="character" w:customStyle="1" w:styleId="3Char">
    <w:name w:val="标题 3 Char"/>
    <w:link w:val="Heading3"/>
    <w:uiPriority w:val="9"/>
    <w:qFormat/>
    <w:rsid w:val="00D26DC5"/>
    <w:rPr>
      <w:rFonts w:ascii="Arial" w:eastAsia="Times New Roman" w:hAnsi="Arial" w:cs="Times New Roman"/>
      <w:b/>
      <w:bCs/>
      <w:sz w:val="26"/>
      <w:szCs w:val="26"/>
    </w:rPr>
  </w:style>
  <w:style w:type="character" w:customStyle="1" w:styleId="Char">
    <w:name w:val="标题 Char"/>
    <w:link w:val="Title"/>
    <w:uiPriority w:val="10"/>
    <w:qFormat/>
    <w:rsid w:val="00D26DC5"/>
    <w:rPr>
      <w:rFonts w:ascii="Arial" w:eastAsia="Times New Roman" w:hAnsi="Arial" w:cs="Times New Roman"/>
      <w:b/>
      <w:bCs/>
      <w:kern w:val="28"/>
      <w:sz w:val="32"/>
      <w:szCs w:val="32"/>
    </w:rPr>
  </w:style>
  <w:style w:type="character" w:customStyle="1" w:styleId="Char0">
    <w:name w:val="正文文本 Char"/>
    <w:basedOn w:val="DefaultParagraphFont"/>
    <w:link w:val="BodyText"/>
    <w:uiPriority w:val="1"/>
    <w:qFormat/>
    <w:rsid w:val="00D26DC5"/>
  </w:style>
  <w:style w:type="paragraph" w:styleId="Quote">
    <w:name w:val="Quote"/>
    <w:basedOn w:val="Normal"/>
    <w:next w:val="Normal"/>
    <w:link w:val="Char1"/>
    <w:uiPriority w:val="29"/>
    <w:qFormat/>
    <w:rsid w:val="00D26DC5"/>
    <w:rPr>
      <w:i/>
    </w:rPr>
  </w:style>
  <w:style w:type="character" w:customStyle="1" w:styleId="Char1">
    <w:name w:val="引用 Char"/>
    <w:link w:val="Quote"/>
    <w:uiPriority w:val="29"/>
    <w:rsid w:val="00D26DC5"/>
    <w:rPr>
      <w:i/>
      <w:sz w:val="24"/>
      <w:szCs w:val="24"/>
    </w:rPr>
  </w:style>
  <w:style w:type="character" w:customStyle="1" w:styleId="4Char">
    <w:name w:val="标题 4 Char"/>
    <w:link w:val="Heading4"/>
    <w:semiHidden/>
    <w:rsid w:val="00D26DC5"/>
    <w:rPr>
      <w:rFonts w:ascii="Arial" w:eastAsia="Times New Roman" w:hAnsi="Arial" w:cs="Times New Roman"/>
      <w:b/>
      <w:bCs/>
      <w:i/>
      <w:iCs/>
    </w:rPr>
  </w:style>
  <w:style w:type="character" w:customStyle="1" w:styleId="NoProofing">
    <w:name w:val="No Proofing"/>
    <w:uiPriority w:val="1"/>
    <w:qFormat/>
    <w:rsid w:val="00D26DC5"/>
    <w:rPr>
      <w:lang w:val="en-US"/>
    </w:rPr>
  </w:style>
  <w:style w:type="character" w:customStyle="1" w:styleId="Char2">
    <w:name w:val="页脚 Char"/>
    <w:basedOn w:val="DefaultParagraphFont"/>
    <w:link w:val="Footer"/>
    <w:uiPriority w:val="99"/>
    <w:rsid w:val="00D26DC5"/>
    <w:rPr>
      <w:sz w:val="24"/>
      <w:szCs w:val="24"/>
      <w:lang w:eastAsia="en-US" w:bidi="en-US"/>
    </w:rPr>
  </w:style>
  <w:style w:type="paragraph" w:customStyle="1" w:styleId="Char3">
    <w:name w:val="Char3"/>
    <w:basedOn w:val="Normal"/>
    <w:rsid w:val="00D26DC5"/>
    <w:pPr>
      <w:spacing w:line="300" w:lineRule="auto"/>
      <w:ind w:firstLine="200" w:firstLineChars="200"/>
      <w:jc w:val="both"/>
    </w:pPr>
    <w:rPr>
      <w:kern w:val="2"/>
      <w:sz w:val="21"/>
      <w:szCs w:val="20"/>
      <w:lang w:eastAsia="zh-CN" w:bidi="ar-SA"/>
    </w:rPr>
  </w:style>
  <w:style w:type="paragraph" w:customStyle="1" w:styleId="CharCharCharCharCharCharCharCharCharCharCharCharCharCharCharCharCharCharChar">
    <w:name w:val="Char Char Char Char Char Char Char Char Char Char Char Char Char Char Char Char Char Char Char"/>
    <w:basedOn w:val="Normal"/>
    <w:rsid w:val="00D26DC5"/>
    <w:pPr>
      <w:spacing w:line="300" w:lineRule="auto"/>
      <w:ind w:firstLine="200" w:firstLineChars="200"/>
      <w:jc w:val="both"/>
    </w:pPr>
    <w:rPr>
      <w:kern w:val="2"/>
      <w:sz w:val="21"/>
      <w:szCs w:val="20"/>
      <w:lang w:eastAsia="zh-CN" w:bidi="ar-SA"/>
    </w:rPr>
  </w:style>
  <w:style w:type="character" w:customStyle="1" w:styleId="Char4">
    <w:name w:val="纯文本 Char"/>
    <w:basedOn w:val="DefaultParagraphFont"/>
    <w:link w:val="PlainText"/>
    <w:rsid w:val="00D26DC5"/>
    <w:rPr>
      <w:rFonts w:ascii="宋体" w:hAnsi="Courier New" w:cs="Courier New"/>
      <w:kern w:val="2"/>
      <w:sz w:val="21"/>
      <w:szCs w:val="21"/>
    </w:rPr>
  </w:style>
  <w:style w:type="paragraph" w:customStyle="1" w:styleId="CharCharCharCharCharCharCharCharChar">
    <w:name w:val="Char Char Char Char Char Char Char Char Char"/>
    <w:basedOn w:val="Normal"/>
    <w:rsid w:val="00D26DC5"/>
    <w:pPr>
      <w:spacing w:line="300" w:lineRule="auto"/>
      <w:ind w:firstLine="200" w:firstLineChars="200"/>
      <w:jc w:val="both"/>
    </w:pPr>
    <w:rPr>
      <w:sz w:val="21"/>
      <w:szCs w:val="20"/>
      <w:lang w:eastAsia="zh-CN" w:bidi="ar-SA"/>
    </w:rPr>
  </w:style>
  <w:style w:type="character" w:customStyle="1" w:styleId="Char5">
    <w:name w:val="页眉 Char"/>
    <w:basedOn w:val="DefaultParagraphFont"/>
    <w:link w:val="Header"/>
    <w:rsid w:val="00D26DC5"/>
    <w:rPr>
      <w:sz w:val="24"/>
      <w:szCs w:val="24"/>
      <w:lang w:eastAsia="en-US" w:bidi="en-US"/>
    </w:rPr>
  </w:style>
  <w:style w:type="character" w:customStyle="1" w:styleId="Char6">
    <w:name w:val="批注框文本 Char"/>
    <w:basedOn w:val="DefaultParagraphFont"/>
    <w:link w:val="BalloonText"/>
    <w:rsid w:val="00D26DC5"/>
    <w:rPr>
      <w:sz w:val="18"/>
      <w:szCs w:val="18"/>
      <w:lang w:eastAsia="en-US" w:bidi="en-US"/>
    </w:rPr>
  </w:style>
  <w:style w:type="paragraph" w:customStyle="1" w:styleId="a">
    <w:name w:val="一级章节"/>
    <w:basedOn w:val="Normal"/>
    <w:qFormat/>
    <w:rsid w:val="00D26DC5"/>
    <w:pPr>
      <w:spacing w:line="300" w:lineRule="exact"/>
      <w:outlineLvl w:val="1"/>
    </w:pPr>
    <w:rPr>
      <w:rFonts w:ascii="NEU-BZ" w:eastAsia="方正书宋_GBK" w:hAnsi="NEU-BZ" w:cstheme="minorBidi"/>
      <w:color w:val="000000"/>
      <w:sz w:val="20"/>
      <w:szCs w:val="22"/>
      <w:lang w:eastAsia="zh-CN" w:bidi="ar-SA"/>
    </w:rPr>
  </w:style>
  <w:style w:type="paragraph" w:customStyle="1" w:styleId="a0">
    <w:name w:val="二级章节"/>
    <w:basedOn w:val="Normal"/>
    <w:qFormat/>
    <w:rsid w:val="00D26DC5"/>
    <w:pPr>
      <w:spacing w:line="300" w:lineRule="exact"/>
      <w:outlineLvl w:val="2"/>
    </w:pPr>
    <w:rPr>
      <w:rFonts w:ascii="NEU-BZ" w:eastAsia="方正书宋_GBK" w:hAnsi="NEU-BZ" w:cstheme="minorBidi"/>
      <w:color w:val="000000"/>
      <w:sz w:val="20"/>
      <w:szCs w:val="22"/>
      <w:lang w:eastAsia="zh-CN" w:bidi="ar-SA"/>
    </w:rPr>
  </w:style>
  <w:style w:type="paragraph" w:customStyle="1" w:styleId="a1">
    <w:name w:val="四级章节"/>
    <w:basedOn w:val="Normal"/>
    <w:qFormat/>
    <w:rsid w:val="00D26DC5"/>
    <w:pPr>
      <w:spacing w:line="300" w:lineRule="exact"/>
      <w:outlineLvl w:val="4"/>
    </w:pPr>
    <w:rPr>
      <w:rFonts w:ascii="NEU-BZ" w:eastAsia="方正书宋_GBK" w:hAnsi="NEU-BZ" w:cstheme="minorBidi"/>
      <w:color w:val="000000"/>
      <w:sz w:val="20"/>
      <w:szCs w:val="22"/>
      <w:lang w:eastAsia="zh-CN" w:bidi="ar-SA"/>
    </w:rPr>
  </w:style>
</w:styles>
</file>

<file path=word/webSettings.xml><?xml version="1.0" encoding="utf-8"?>
<w:webSettings xmlns:r="http://schemas.openxmlformats.org/officeDocument/2006/relationships" xmlns:w="http://schemas.openxmlformats.org/wordprocessingml/2006/main"/>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footer" Target="footer1.xml" /><Relationship Id="rId11" Type="http://schemas.openxmlformats.org/officeDocument/2006/relationships/footer" Target="footer2.xml" /><Relationship Id="rId12" Type="http://schemas.openxmlformats.org/officeDocument/2006/relationships/theme" Target="theme/theme1.xml" /><Relationship Id="rId13" Type="http://schemas.openxmlformats.org/officeDocument/2006/relationships/numbering" Target="numbering.xml" /><Relationship Id="rId14"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customXml" Target="../customXml/item2.xml" /><Relationship Id="rId6" Type="http://schemas.openxmlformats.org/officeDocument/2006/relationships/image" Target="media/image1.png" /><Relationship Id="rId7" Type="http://schemas.openxmlformats.org/officeDocument/2006/relationships/image" Target="media/image2.jpeg" /><Relationship Id="rId8" Type="http://schemas.openxmlformats.org/officeDocument/2006/relationships/image" Target="media/image3.jpeg" /><Relationship Id="rId9" Type="http://schemas.openxmlformats.org/officeDocument/2006/relationships/image" Target="media/image4.png" /></Relationships>
</file>

<file path=word/theme/theme1.xml><?xml version="1.0" encoding="utf-8"?>
<a:theme xmlns:a="http://schemas.openxmlformats.org/drawingml/2006/main" name="Office Theme">
  <a:themeElements>
    <a:clrScheme name="Office">
      <a:dk1>
        <a:sysClr val="windowText" lastClr="000000"/>
      </a:dk1>
      <a:lt1>
        <a:sysClr val="window" lastClr="C6EED8"/>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&#65279;<?xml version="1.0" encoding="utf-8" standalone="yes"?><Relationships xmlns="http://schemas.openxmlformats.org/package/2006/relationships"><Relationship Id="rId1" Type="http://schemas.openxmlformats.org/officeDocument/2006/relationships/customXmlProps" Target="itemProps2.xml" /></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52C8D19-8062-4535-B183-B792D5DF5A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267</Words>
  <Characters>1523</Characters>
  <Application>Microsoft Office Word</Application>
  <DocSecurity>0</DocSecurity>
  <Lines>12</Lines>
  <Paragraphs>3</Paragraphs>
  <ScaleCrop>false</ScaleCrop>
  <Company/>
  <LinksUpToDate>false</LinksUpToDate>
  <CharactersWithSpaces>1787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3</cp:revision>
  <dcterms:created xsi:type="dcterms:W3CDTF">2019-03-25T06:42:00Z</dcterms:created>
  <dcterms:modified xsi:type="dcterms:W3CDTF">2019-03-25T06:47:00Z</dcterms:modified>
</cp:coreProperties>
</file>