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第三课时</w:t>
      </w:r>
    </w:p>
    <w:p>
      <w:pPr>
        <w:rPr>
          <w:rFonts w:hint="eastAsia"/>
          <w:b/>
          <w:sz w:val="24"/>
        </w:rPr>
      </w:pPr>
      <w:bookmarkStart w:id="0" w:name="_GoBack"/>
      <w:r>
        <w:rPr>
          <w:rFonts w:hint="eastAsia"/>
          <w:b/>
          <w:sz w:val="24"/>
        </w:rPr>
        <w:t>【学习目标】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</w:rPr>
        <w:t>研习第5段，</w:t>
      </w:r>
      <w:r>
        <w:rPr>
          <w:rFonts w:hint="eastAsia"/>
          <w:lang w:eastAsia="zh-CN"/>
        </w:rPr>
        <w:t>掌握本段文言字词</w:t>
      </w:r>
    </w:p>
    <w:p>
      <w:pPr>
        <w:numPr>
          <w:ilvl w:val="0"/>
          <w:numId w:val="0"/>
        </w:numPr>
        <w:rPr>
          <w:rFonts w:hint="eastAsia"/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</w:rPr>
        <w:t>了解贾谊对秦王朝迅速灭亡原因的分析</w:t>
      </w:r>
      <w:r>
        <w:rPr>
          <w:rFonts w:hint="eastAsia"/>
          <w:lang w:eastAsia="zh-CN"/>
        </w:rPr>
        <w:t>、采用的手法（对比论证）</w:t>
      </w:r>
      <w:r>
        <w:rPr>
          <w:rFonts w:hint="eastAsia"/>
        </w:rPr>
        <w:t>及作者借古讽今，劝谏汉文帝施仁政在当时历史条件下的进步意义。</w:t>
      </w:r>
    </w:p>
    <w:p>
      <w:pPr>
        <w:rPr>
          <w:b/>
          <w:sz w:val="24"/>
        </w:rPr>
      </w:pPr>
      <w:r>
        <w:rPr>
          <w:rFonts w:hint="eastAsia"/>
          <w:b/>
          <w:sz w:val="24"/>
        </w:rPr>
        <w:t>【基础疏理】</w:t>
      </w:r>
    </w:p>
    <w:p>
      <w:pPr>
        <w:widowControl/>
        <w:spacing w:line="300" w:lineRule="auto"/>
        <w:jc w:val="left"/>
        <w:rPr>
          <w:rFonts w:hint="eastAsia"/>
          <w:b/>
          <w:sz w:val="24"/>
          <w:szCs w:val="22"/>
        </w:rPr>
      </w:pPr>
      <w:r>
        <w:rPr>
          <w:rFonts w:hint="eastAsia"/>
          <w:b/>
          <w:sz w:val="24"/>
          <w:szCs w:val="22"/>
        </w:rPr>
        <w:t>1、阅读第5段，</w:t>
      </w:r>
      <w:r>
        <w:rPr>
          <w:b/>
          <w:sz w:val="24"/>
          <w:szCs w:val="22"/>
        </w:rPr>
        <w:t>给下列加点字注音</w:t>
      </w:r>
    </w:p>
    <w:p>
      <w:pPr>
        <w:widowControl/>
        <w:jc w:val="left"/>
        <w:rPr>
          <w:rFonts w:hint="eastAsia"/>
          <w:b/>
          <w:sz w:val="24"/>
          <w:szCs w:val="22"/>
        </w:rPr>
      </w:pPr>
      <w:r>
        <w:rPr>
          <w:em w:val="dot"/>
        </w:rPr>
        <w:t>氓</w:t>
      </w:r>
      <w:r>
        <w:t>（ </w:t>
      </w:r>
      <w:r>
        <w:rPr>
          <w:rFonts w:hint="eastAsia"/>
          <w:lang w:val="en-US" w:eastAsia="zh-CN"/>
        </w:rPr>
        <w:t xml:space="preserve"> </w:t>
      </w:r>
      <w:r>
        <w:t>）隶   </w:t>
      </w:r>
      <w:r>
        <w:rPr>
          <w:em w:val="dot"/>
        </w:rPr>
        <w:t>瓮</w:t>
      </w:r>
      <w:r>
        <w:t>（ </w:t>
      </w:r>
      <w:r>
        <w:rPr>
          <w:rFonts w:hint="eastAsia"/>
          <w:lang w:val="en-US" w:eastAsia="zh-CN"/>
        </w:rPr>
        <w:t xml:space="preserve"> </w:t>
      </w:r>
      <w:r>
        <w:t>）</w:t>
      </w:r>
      <w:r>
        <w:rPr>
          <w:em w:val="dot"/>
        </w:rPr>
        <w:t>牖</w:t>
      </w:r>
      <w:r>
        <w:t>（ </w:t>
      </w:r>
      <w:r>
        <w:rPr>
          <w:rFonts w:hint="eastAsia"/>
          <w:lang w:val="en-US" w:eastAsia="zh-CN"/>
        </w:rPr>
        <w:t xml:space="preserve"> </w:t>
      </w:r>
      <w:r>
        <w:t>） </w:t>
      </w:r>
      <w:r>
        <w:rPr>
          <w:rFonts w:hint="eastAsia"/>
          <w:lang w:val="en-US" w:eastAsia="zh-CN"/>
        </w:rPr>
        <w:t xml:space="preserve">  </w:t>
      </w:r>
      <w:r>
        <w:t>不及</w:t>
      </w:r>
      <w:r>
        <w:rPr>
          <w:em w:val="dot"/>
        </w:rPr>
        <w:t>中</w:t>
      </w:r>
      <w:r>
        <w:t>（ </w:t>
      </w:r>
      <w:r>
        <w:rPr>
          <w:rFonts w:hint="eastAsia"/>
        </w:rPr>
        <w:t xml:space="preserve"> </w:t>
      </w:r>
      <w:r>
        <w:t>）人 </w:t>
      </w:r>
      <w:r>
        <w:rPr>
          <w:rFonts w:hint="eastAsia"/>
        </w:rPr>
        <w:t xml:space="preserve"> </w:t>
      </w:r>
      <w:r>
        <w:t> 墨</w:t>
      </w:r>
      <w:r>
        <w:rPr>
          <w:em w:val="dot"/>
        </w:rPr>
        <w:t>翟</w:t>
      </w:r>
      <w:r>
        <w:t>（</w:t>
      </w:r>
      <w:r>
        <w:rPr>
          <w:rFonts w:hint="eastAsia"/>
          <w:lang w:val="en-US" w:eastAsia="zh-CN"/>
        </w:rPr>
        <w:t xml:space="preserve">   </w:t>
      </w:r>
      <w:r>
        <w:t>） </w:t>
      </w:r>
    </w:p>
    <w:p>
      <w:pPr>
        <w:rPr>
          <w:rFonts w:hint="eastAsia"/>
        </w:rPr>
      </w:pPr>
      <w:r>
        <w:t>蹑足</w:t>
      </w:r>
      <w:r>
        <w:rPr>
          <w:em w:val="dot"/>
        </w:rPr>
        <w:t>行</w:t>
      </w:r>
      <w:r>
        <w:t>（ </w:t>
      </w:r>
      <w:r>
        <w:rPr>
          <w:rFonts w:hint="eastAsia"/>
        </w:rPr>
        <w:t xml:space="preserve">  </w:t>
      </w:r>
      <w:r>
        <w:t>）伍</w:t>
      </w:r>
      <w:r>
        <w:rPr>
          <w:rFonts w:hint="eastAsia"/>
        </w:rPr>
        <w:t xml:space="preserve"> </w:t>
      </w:r>
      <w:r>
        <w:t> </w:t>
      </w:r>
      <w:r>
        <w:rPr>
          <w:em w:val="dot"/>
        </w:rPr>
        <w:t>朝</w:t>
      </w:r>
      <w:r>
        <w:t>（  ）同列  </w:t>
      </w:r>
      <w:r>
        <w:rPr>
          <w:em w:val="dot"/>
        </w:rPr>
        <w:t>将</w:t>
      </w:r>
      <w:r>
        <w:t>（  ）数百之众 </w:t>
      </w:r>
      <w:r>
        <w:rPr>
          <w:em w:val="dot"/>
        </w:rPr>
        <w:t>度</w:t>
      </w:r>
      <w:r>
        <w:t>（</w:t>
      </w:r>
      <w:r>
        <w:rPr>
          <w:rFonts w:hint="eastAsia"/>
        </w:rPr>
        <w:t xml:space="preserve">  </w:t>
      </w:r>
      <w:r>
        <w:t> ）长</w:t>
      </w:r>
      <w:r>
        <w:rPr>
          <w:em w:val="dot"/>
        </w:rPr>
        <w:t>絜</w:t>
      </w:r>
      <w:r>
        <w:t>（</w:t>
      </w:r>
      <w:r>
        <w:rPr>
          <w:rFonts w:hint="eastAsia"/>
        </w:rPr>
        <w:t xml:space="preserve"> </w:t>
      </w:r>
      <w:r>
        <w:t> ）大   </w:t>
      </w:r>
    </w:p>
    <w:p>
      <w:pPr>
        <w:rPr>
          <w:rFonts w:hint="eastAsia"/>
        </w:rPr>
      </w:pPr>
      <w:r>
        <w:t>比权</w:t>
      </w:r>
      <w:r>
        <w:rPr>
          <w:em w:val="dot"/>
        </w:rPr>
        <w:t>量</w:t>
      </w:r>
      <w:r>
        <w:t>（ ）力   </w:t>
      </w:r>
      <w:r>
        <w:rPr>
          <w:rFonts w:hint="eastAsia"/>
        </w:rPr>
        <w:t xml:space="preserve"> </w:t>
      </w:r>
      <w:r>
        <w:t>万</w:t>
      </w:r>
      <w:r>
        <w:rPr>
          <w:em w:val="dot"/>
        </w:rPr>
        <w:t>乘</w:t>
      </w:r>
      <w:r>
        <w:t>（ </w:t>
      </w:r>
      <w:r>
        <w:rPr>
          <w:rFonts w:hint="eastAsia"/>
        </w:rPr>
        <w:t xml:space="preserve"> </w:t>
      </w:r>
      <w:r>
        <w:t>）之势      一夫作</w:t>
      </w:r>
      <w:r>
        <w:rPr>
          <w:em w:val="dot"/>
        </w:rPr>
        <w:t>难</w:t>
      </w:r>
      <w:r>
        <w:t>（</w:t>
      </w:r>
      <w:r>
        <w:rPr>
          <w:rFonts w:hint="eastAsia"/>
          <w:lang w:val="en-US" w:eastAsia="zh-CN"/>
        </w:rPr>
        <w:t xml:space="preserve">  </w:t>
      </w:r>
      <w:r>
        <w:t xml:space="preserve"> ）</w:t>
      </w:r>
    </w:p>
    <w:p>
      <w:pPr>
        <w:jc w:val="left"/>
        <w:rPr>
          <w:rFonts w:hint="eastAsia" w:ascii="Calibri" w:hAnsi="Calibri" w:cs="Times New Roman"/>
          <w:kern w:val="2"/>
          <w:sz w:val="24"/>
          <w:szCs w:val="22"/>
        </w:rPr>
      </w:pPr>
      <w:r>
        <w:rPr>
          <w:rFonts w:hint="eastAsia"/>
          <w:b/>
          <w:sz w:val="24"/>
          <w:szCs w:val="22"/>
          <w:lang w:val="en-US" w:eastAsia="zh-CN"/>
        </w:rPr>
        <w:t>2</w:t>
      </w:r>
      <w:r>
        <w:rPr>
          <w:rFonts w:hint="eastAsia"/>
          <w:b/>
          <w:sz w:val="24"/>
          <w:szCs w:val="22"/>
        </w:rPr>
        <w:t>、</w:t>
      </w:r>
      <w:r>
        <w:rPr>
          <w:rFonts w:hint="eastAsia"/>
          <w:b/>
          <w:sz w:val="24"/>
        </w:rPr>
        <w:t>解释留空格词语。</w:t>
      </w:r>
    </w:p>
    <w:p>
      <w:pPr>
        <w:widowControl/>
        <w:spacing w:line="300" w:lineRule="auto"/>
        <w:ind w:firstLine="420"/>
        <w:jc w:val="left"/>
        <w:rPr>
          <w:rFonts w:hint="eastAsia"/>
          <w:color w:val="000000"/>
        </w:rPr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"http://baike.baidu.com/view/1423515.htm" \t "_blank" </w:instrText>
      </w:r>
      <w:r>
        <w:rPr>
          <w:color w:val="000000"/>
        </w:rPr>
        <w:fldChar w:fldCharType="separate"/>
      </w:r>
      <w:r>
        <w:rPr>
          <w:color w:val="000000"/>
        </w:rPr>
        <w:t>且夫</w:t>
      </w:r>
      <w:r>
        <w:rPr>
          <w:color w:val="000000"/>
        </w:rPr>
        <w:fldChar w:fldCharType="end"/>
      </w:r>
      <w:r>
        <w:rPr>
          <w:color w:val="000000"/>
        </w:rPr>
        <w:t>天下非</w:t>
      </w:r>
      <w:r>
        <w:rPr>
          <w:rFonts w:ascii="黑体" w:eastAsia="黑体"/>
          <w:b/>
          <w:color w:val="000000"/>
        </w:rPr>
        <w:t>小弱</w:t>
      </w:r>
      <w:r>
        <w:rPr>
          <w:rFonts w:hint="eastAsia"/>
          <w:color w:val="000000"/>
          <w:u w:val="single"/>
        </w:rPr>
        <w:t xml:space="preserve">          </w:t>
      </w:r>
      <w:r>
        <w:rPr>
          <w:color w:val="000000"/>
        </w:rPr>
        <w:t>也，雍州之地，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"http://baike.baidu.com/view/3354785.htm" \t "_blank" </w:instrText>
      </w:r>
      <w:r>
        <w:rPr>
          <w:color w:val="000000"/>
        </w:rPr>
        <w:fldChar w:fldCharType="separate"/>
      </w:r>
      <w:r>
        <w:rPr>
          <w:color w:val="000000"/>
        </w:rPr>
        <w:t>崤函</w:t>
      </w:r>
      <w:r>
        <w:rPr>
          <w:color w:val="000000"/>
        </w:rPr>
        <w:fldChar w:fldCharType="end"/>
      </w:r>
      <w:r>
        <w:rPr>
          <w:color w:val="000000"/>
        </w:rPr>
        <w:t>之固，自若也。陈涉之位，非</w:t>
      </w:r>
      <w:r>
        <w:rPr>
          <w:b/>
          <w:color w:val="000000"/>
        </w:rPr>
        <w:t>尊于</w:t>
      </w:r>
      <w:r>
        <w:rPr>
          <w:rFonts w:hint="eastAsia"/>
          <w:color w:val="000000"/>
          <w:u w:val="single"/>
        </w:rPr>
        <w:t xml:space="preserve">        </w:t>
      </w:r>
      <w:r>
        <w:rPr>
          <w:color w:val="000000"/>
        </w:rPr>
        <w:t>齐、楚、燕、赵、韩、魏、宋、卫、中山之君也；锄櫌棘矜，非铦于钩戟长铩也；谪戍之众，非</w:t>
      </w:r>
      <w:r>
        <w:rPr>
          <w:rFonts w:ascii="黑体" w:eastAsia="黑体"/>
          <w:b/>
          <w:color w:val="000000"/>
        </w:rPr>
        <w:t>抗</w:t>
      </w:r>
      <w:r>
        <w:rPr>
          <w:rFonts w:hint="eastAsia"/>
          <w:color w:val="000000"/>
          <w:u w:val="single"/>
        </w:rPr>
        <w:t xml:space="preserve">          </w:t>
      </w:r>
      <w:r>
        <w:rPr>
          <w:color w:val="000000"/>
        </w:rPr>
        <w:t>于九国之师也；</w:t>
      </w: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"http://baike.baidu.com/view/265124.htm" \t "_blank" </w:instrText>
      </w:r>
      <w:r>
        <w:rPr>
          <w:color w:val="000000"/>
        </w:rPr>
        <w:fldChar w:fldCharType="separate"/>
      </w:r>
      <w:r>
        <w:rPr>
          <w:color w:val="000000"/>
        </w:rPr>
        <w:t>深谋远虑</w:t>
      </w:r>
      <w:r>
        <w:rPr>
          <w:color w:val="000000"/>
        </w:rPr>
        <w:fldChar w:fldCharType="end"/>
      </w:r>
      <w:r>
        <w:rPr>
          <w:color w:val="000000"/>
        </w:rPr>
        <w:t>，行军用兵之道，非及</w:t>
      </w:r>
      <w:r>
        <w:rPr>
          <w:rFonts w:ascii="黑体" w:eastAsia="黑体"/>
          <w:b/>
          <w:color w:val="000000"/>
        </w:rPr>
        <w:fldChar w:fldCharType="begin"/>
      </w:r>
      <w:r>
        <w:rPr>
          <w:rFonts w:ascii="黑体" w:eastAsia="黑体"/>
          <w:b/>
          <w:color w:val="000000"/>
        </w:rPr>
        <w:instrText xml:space="preserve"> HYPERLINK "http://baike.baidu.com/view/793658.htm" \t "_blank" </w:instrText>
      </w:r>
      <w:r>
        <w:rPr>
          <w:rFonts w:ascii="黑体" w:eastAsia="黑体"/>
          <w:b/>
          <w:color w:val="000000"/>
        </w:rPr>
        <w:fldChar w:fldCharType="separate"/>
      </w:r>
      <w:r>
        <w:rPr>
          <w:rFonts w:ascii="黑体" w:eastAsia="黑体"/>
          <w:b/>
          <w:color w:val="000000"/>
        </w:rPr>
        <w:t>向时</w:t>
      </w:r>
      <w:r>
        <w:rPr>
          <w:rFonts w:ascii="黑体" w:eastAsia="黑体"/>
          <w:b/>
          <w:color w:val="000000"/>
        </w:rPr>
        <w:fldChar w:fldCharType="end"/>
      </w:r>
      <w:r>
        <w:rPr>
          <w:rFonts w:hint="eastAsia"/>
          <w:color w:val="000000"/>
          <w:u w:val="single"/>
        </w:rPr>
        <w:t xml:space="preserve">          </w:t>
      </w:r>
      <w:r>
        <w:rPr>
          <w:color w:val="000000"/>
        </w:rPr>
        <w:t>之士也。然而成败异变，功业相反，何也？试使山东之国与陈涉</w:t>
      </w:r>
      <w:r>
        <w:rPr>
          <w:b/>
          <w:color w:val="000000"/>
        </w:rPr>
        <w:t>度长絜大</w:t>
      </w:r>
      <w:r>
        <w:rPr>
          <w:rFonts w:hint="eastAsia"/>
          <w:b/>
          <w:color w:val="000000"/>
          <w:u w:val="single"/>
        </w:rPr>
        <w:t xml:space="preserve">                       </w:t>
      </w:r>
      <w:r>
        <w:rPr>
          <w:color w:val="000000"/>
        </w:rPr>
        <w:t>，</w:t>
      </w:r>
      <w:r>
        <w:rPr>
          <w:b/>
          <w:color w:val="000000"/>
        </w:rPr>
        <w:fldChar w:fldCharType="begin"/>
      </w:r>
      <w:r>
        <w:rPr>
          <w:b/>
          <w:color w:val="000000"/>
        </w:rPr>
        <w:instrText xml:space="preserve"> HYPERLINK "http://baike.baidu.com/view/106788.htm" \t "_blank" </w:instrText>
      </w:r>
      <w:r>
        <w:rPr>
          <w:b/>
          <w:color w:val="000000"/>
        </w:rPr>
        <w:fldChar w:fldCharType="separate"/>
      </w:r>
      <w:r>
        <w:rPr>
          <w:b/>
          <w:color w:val="000000"/>
        </w:rPr>
        <w:t>比权量力</w:t>
      </w:r>
      <w:r>
        <w:rPr>
          <w:b/>
          <w:color w:val="000000"/>
        </w:rPr>
        <w:fldChar w:fldCharType="end"/>
      </w:r>
      <w:r>
        <w:rPr>
          <w:rFonts w:hint="eastAsia"/>
          <w:color w:val="000000"/>
          <w:u w:val="single"/>
        </w:rPr>
        <w:t xml:space="preserve">                       </w:t>
      </w:r>
      <w:r>
        <w:rPr>
          <w:color w:val="000000"/>
        </w:rPr>
        <w:t>，则不可同年而语矣。然秦以区区之地，致万乘之势</w:t>
      </w:r>
      <w:r>
        <w:rPr>
          <w:rFonts w:hint="eastAsia"/>
          <w:color w:val="000000"/>
        </w:rPr>
        <w:t>，</w:t>
      </w:r>
      <w:r>
        <w:rPr>
          <w:rFonts w:ascii="黑体" w:eastAsia="黑体"/>
          <w:b/>
          <w:color w:val="000000"/>
        </w:rPr>
        <w:t>序</w:t>
      </w:r>
      <w:r>
        <w:rPr>
          <w:rFonts w:hint="eastAsia"/>
          <w:color w:val="000000"/>
          <w:u w:val="single"/>
        </w:rPr>
        <w:t xml:space="preserve">          </w:t>
      </w:r>
      <w:r>
        <w:rPr>
          <w:color w:val="000000"/>
        </w:rPr>
        <w:t>八州而朝同列</w:t>
      </w:r>
      <w:r>
        <w:rPr>
          <w:rFonts w:hint="eastAsia"/>
          <w:sz w:val="28"/>
          <w:szCs w:val="28"/>
        </w:rPr>
        <w:t>，</w:t>
      </w:r>
      <w:r>
        <w:rPr>
          <w:color w:val="000000"/>
        </w:rPr>
        <w:t>百有余年矣；然后以六合为家，崤函为宫；一夫作难而七庙隳，身死人手，</w:t>
      </w:r>
      <w:r>
        <w:rPr>
          <w:rFonts w:ascii="黑体" w:eastAsia="黑体"/>
          <w:b/>
          <w:color w:val="000000"/>
        </w:rPr>
        <w:t>为</w:t>
      </w:r>
      <w:r>
        <w:rPr>
          <w:rFonts w:hint="eastAsia"/>
          <w:color w:val="000000"/>
          <w:u w:val="single"/>
        </w:rPr>
        <w:t xml:space="preserve">          </w:t>
      </w:r>
      <w:r>
        <w:rPr>
          <w:color w:val="000000"/>
        </w:rPr>
        <w:t>天下笑者，</w:t>
      </w:r>
      <w:r>
        <w:rPr>
          <w:rFonts w:ascii="黑体" w:eastAsia="黑体"/>
          <w:b/>
          <w:color w:val="000000"/>
        </w:rPr>
        <w:t>何也</w:t>
      </w:r>
      <w:r>
        <w:rPr>
          <w:rFonts w:hint="eastAsia"/>
          <w:color w:val="000000"/>
          <w:u w:val="single"/>
        </w:rPr>
        <w:t xml:space="preserve">          </w:t>
      </w:r>
      <w:r>
        <w:rPr>
          <w:color w:val="000000"/>
        </w:rPr>
        <w:t>？仁义不施而攻守之势异也。</w:t>
      </w:r>
    </w:p>
    <w:p>
      <w:pPr>
        <w:widowControl/>
        <w:spacing w:line="300" w:lineRule="auto"/>
        <w:jc w:val="left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232410</wp:posOffset>
                </wp:positionV>
                <wp:extent cx="2743200" cy="683260"/>
                <wp:effectExtent l="0" t="0" r="0" b="254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683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44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</w:rPr>
                              <w:t>致</w:t>
                            </w:r>
                          </w:p>
                          <w:p>
                            <w:pPr>
                              <w:spacing w:line="400" w:lineRule="exact"/>
                            </w:pPr>
                            <w:r>
                              <w:rPr>
                                <w:rFonts w:hint="eastAsia"/>
                              </w:rPr>
                              <w:t>致万乘之势</w:t>
                            </w:r>
                            <w:r>
                              <w:t>____________________</w:t>
                            </w:r>
                          </w:p>
                          <w:p>
                            <w:pPr>
                              <w:spacing w:line="400" w:lineRule="exact"/>
                              <w:rPr>
                                <w:rFonts w:hint="eastAsia"/>
                              </w:rPr>
                            </w:pP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8.3pt;height:53.8pt;width:216pt;z-index:251664384;mso-width-relative:page;mso-height-relative:page;" fillcolor="#FFFFFF" filled="t" stroked="f" coordsize="21600,21600" o:gfxdata="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SQDIntUAAAAH&#10;AQAADwAAAAAAAAABACAAAAAiAAAAZHJzL2Rvd25yZXYueG1sUEsBAhQAFAAAAAgAh07iQOg31CSt&#10;AQAAMgMAAA4AAAAAAAAAAQAgAAAAJAEAAGRycy9lMm9Eb2MueG1sUEsFBgAAAAAGAAYAWQEAAEMF&#10;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440" w:lineRule="exact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</w:rPr>
                        <w:t>致</w:t>
                      </w:r>
                    </w:p>
                    <w:p>
                      <w:pPr>
                        <w:spacing w:line="400" w:lineRule="exact"/>
                      </w:pPr>
                      <w:r>
                        <w:rPr>
                          <w:rFonts w:hint="eastAsia"/>
                        </w:rPr>
                        <w:t>致万乘之势</w:t>
                      </w:r>
                      <w:r>
                        <w:t>____________________</w:t>
                      </w:r>
                    </w:p>
                    <w:p>
                      <w:pPr>
                        <w:spacing w:line="400" w:lineRule="exact"/>
                        <w:rPr>
                          <w:rFonts w:hint="eastAsia"/>
                        </w:rPr>
                      </w:pP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bCs/>
          <w:color w:val="000000"/>
          <w:lang w:val="en-US" w:eastAsia="zh-CN"/>
        </w:rPr>
        <w:t>3</w:t>
      </w:r>
      <w:r>
        <w:rPr>
          <w:rFonts w:hint="eastAsia"/>
          <w:b/>
          <w:bCs/>
          <w:color w:val="000000"/>
        </w:rPr>
        <w:t>、文言知识</w:t>
      </w:r>
    </w:p>
    <w:p>
      <w:pPr>
        <w:widowControl/>
        <w:spacing w:line="300" w:lineRule="auto"/>
        <w:jc w:val="left"/>
        <w:rPr>
          <w:rFonts w:hint="eastAsia"/>
          <w:color w:val="000000"/>
        </w:rPr>
      </w:pPr>
    </w:p>
    <w:p>
      <w:pPr>
        <w:widowControl/>
        <w:spacing w:line="300" w:lineRule="auto"/>
        <w:jc w:val="left"/>
        <w:rPr>
          <w:rFonts w:hint="eastAsia"/>
          <w:color w:val="000000"/>
        </w:rPr>
      </w:pPr>
    </w:p>
    <w:p>
      <w:pPr>
        <w:widowControl/>
        <w:spacing w:line="300" w:lineRule="auto"/>
        <w:jc w:val="left"/>
        <w:rPr>
          <w:rFonts w:hint="eastAsia" w:eastAsia="宋体"/>
          <w:color w:val="000000"/>
          <w:lang w:val="en-US" w:eastAsia="zh-CN"/>
        </w:rPr>
      </w:pPr>
    </w:p>
    <w:p>
      <w:pPr>
        <w:widowControl/>
        <w:numPr>
          <w:ilvl w:val="0"/>
          <w:numId w:val="2"/>
        </w:numPr>
        <w:spacing w:line="300" w:lineRule="auto"/>
        <w:jc w:val="left"/>
        <w:rPr>
          <w:rFonts w:hint="eastAsia"/>
          <w:b/>
          <w:bCs/>
          <w:color w:val="000000"/>
          <w:lang w:val="en-US" w:eastAsia="zh-CN"/>
        </w:rPr>
      </w:pPr>
      <w:r>
        <w:rPr>
          <w:rFonts w:hint="eastAsia"/>
          <w:b/>
          <w:bCs/>
          <w:color w:val="000000"/>
          <w:lang w:val="en-US" w:eastAsia="zh-CN"/>
        </w:rPr>
        <w:t>翻译下列句子</w:t>
      </w:r>
    </w:p>
    <w:p>
      <w:pPr>
        <w:widowControl/>
        <w:numPr>
          <w:ilvl w:val="0"/>
          <w:numId w:val="3"/>
        </w:numPr>
        <w:spacing w:line="300" w:lineRule="auto"/>
        <w:jc w:val="left"/>
        <w:rPr>
          <w:rFonts w:hint="eastAsia"/>
          <w:b w:val="0"/>
          <w:bCs w:val="0"/>
          <w:color w:val="000000"/>
          <w:lang w:val="en-US" w:eastAsia="zh-CN"/>
        </w:rPr>
      </w:pPr>
      <w:r>
        <w:rPr>
          <w:rFonts w:hint="eastAsia"/>
          <w:b w:val="0"/>
          <w:bCs w:val="0"/>
          <w:color w:val="000000"/>
          <w:lang w:val="en-US" w:eastAsia="zh-CN"/>
        </w:rPr>
        <w:t>斩木为兵，揭竿为旗，天下云集而响应，赢粮而景从；</w:t>
      </w:r>
    </w:p>
    <w:p>
      <w:pPr>
        <w:widowControl/>
        <w:numPr>
          <w:ilvl w:val="0"/>
          <w:numId w:val="0"/>
        </w:numPr>
        <w:spacing w:line="300" w:lineRule="auto"/>
        <w:jc w:val="left"/>
        <w:rPr>
          <w:rFonts w:hint="eastAsia"/>
          <w:b w:val="0"/>
          <w:bCs w:val="0"/>
          <w:color w:val="000000"/>
          <w:lang w:val="en-US" w:eastAsia="zh-CN"/>
        </w:rPr>
      </w:pPr>
    </w:p>
    <w:p>
      <w:pPr>
        <w:widowControl/>
        <w:numPr>
          <w:ilvl w:val="0"/>
          <w:numId w:val="3"/>
        </w:numPr>
        <w:spacing w:line="300" w:lineRule="auto"/>
        <w:jc w:val="left"/>
        <w:rPr>
          <w:rFonts w:hint="eastAsia"/>
          <w:b w:val="0"/>
          <w:bCs w:val="0"/>
          <w:color w:val="000000"/>
          <w:lang w:val="en-US" w:eastAsia="zh-CN"/>
        </w:rPr>
      </w:pPr>
      <w:r>
        <w:rPr>
          <w:rFonts w:hint="eastAsia"/>
          <w:b w:val="0"/>
          <w:bCs w:val="0"/>
          <w:color w:val="000000"/>
          <w:lang w:val="en-US" w:eastAsia="zh-CN"/>
        </w:rPr>
        <w:t>试使山东之国与陈涉度长絜大，比权量力，则不可同年而语也；</w:t>
      </w:r>
    </w:p>
    <w:p>
      <w:pPr>
        <w:widowControl/>
        <w:numPr>
          <w:ilvl w:val="0"/>
          <w:numId w:val="0"/>
        </w:numPr>
        <w:spacing w:line="300" w:lineRule="auto"/>
        <w:jc w:val="left"/>
        <w:rPr>
          <w:rFonts w:hint="eastAsia"/>
          <w:b w:val="0"/>
          <w:bCs w:val="0"/>
          <w:color w:val="000000"/>
          <w:lang w:val="en-US" w:eastAsia="zh-CN"/>
        </w:rPr>
      </w:pPr>
    </w:p>
    <w:p>
      <w:pPr>
        <w:widowControl/>
        <w:numPr>
          <w:ilvl w:val="0"/>
          <w:numId w:val="3"/>
        </w:numPr>
        <w:spacing w:line="300" w:lineRule="auto"/>
        <w:jc w:val="left"/>
        <w:rPr>
          <w:rFonts w:hint="eastAsia"/>
          <w:b w:val="0"/>
          <w:bCs w:val="0"/>
          <w:color w:val="000000"/>
          <w:lang w:val="en-US" w:eastAsia="zh-CN"/>
        </w:rPr>
      </w:pPr>
      <w:r>
        <w:rPr>
          <w:rFonts w:hint="eastAsia"/>
          <w:b w:val="0"/>
          <w:bCs w:val="0"/>
          <w:color w:val="000000"/>
          <w:lang w:val="en-US" w:eastAsia="zh-CN"/>
        </w:rPr>
        <w:t>仁义不施而攻守之势异也；</w:t>
      </w:r>
    </w:p>
    <w:p>
      <w:pPr>
        <w:widowControl/>
        <w:numPr>
          <w:ilvl w:val="0"/>
          <w:numId w:val="0"/>
        </w:numPr>
        <w:spacing w:line="300" w:lineRule="auto"/>
        <w:jc w:val="left"/>
        <w:rPr>
          <w:rFonts w:hint="eastAsia"/>
          <w:b w:val="0"/>
          <w:bCs w:val="0"/>
          <w:color w:val="000000"/>
          <w:lang w:val="en-US" w:eastAsia="zh-CN"/>
        </w:rPr>
      </w:pPr>
    </w:p>
    <w:p>
      <w:pPr>
        <w:widowControl/>
        <w:numPr>
          <w:ilvl w:val="0"/>
          <w:numId w:val="0"/>
        </w:numPr>
        <w:spacing w:line="300" w:lineRule="auto"/>
        <w:jc w:val="left"/>
        <w:rPr>
          <w:rFonts w:hint="eastAsia"/>
          <w:b w:val="0"/>
          <w:bCs w:val="0"/>
          <w:color w:val="000000"/>
          <w:lang w:val="en-US" w:eastAsia="zh-CN"/>
        </w:rPr>
      </w:pPr>
    </w:p>
    <w:p>
      <w:pPr>
        <w:rPr>
          <w:b/>
          <w:sz w:val="24"/>
        </w:rPr>
      </w:pPr>
      <w:r>
        <w:rPr>
          <w:rFonts w:hint="eastAsia"/>
          <w:b/>
          <w:sz w:val="24"/>
        </w:rPr>
        <w:t>【课堂探究】</w:t>
      </w:r>
    </w:p>
    <w:p>
      <w:pPr>
        <w:numPr>
          <w:ilvl w:val="0"/>
          <w:numId w:val="4"/>
        </w:numPr>
        <w:tabs>
          <w:tab w:val="left" w:pos="945"/>
        </w:tabs>
        <w:rPr>
          <w:rFonts w:hint="eastAsia"/>
        </w:rPr>
      </w:pPr>
      <w:r>
        <w:rPr>
          <w:rFonts w:hint="eastAsia"/>
        </w:rPr>
        <w:t>贾谊认为秦亡的原因是什么？他是怎么论证这个问题的？请结合第5段说说自己看法。</w:t>
      </w:r>
    </w:p>
    <w:p>
      <w:pPr>
        <w:pStyle w:val="2"/>
      </w:pPr>
    </w:p>
    <w:p>
      <w:pPr>
        <w:pStyle w:val="2"/>
      </w:pPr>
    </w:p>
    <w:p>
      <w:pPr>
        <w:pStyle w:val="2"/>
      </w:pPr>
    </w:p>
    <w:p>
      <w:pPr>
        <w:pStyle w:val="2"/>
        <w:ind w:firstLine="0"/>
        <w:rPr>
          <w:rFonts w:hint="eastAsia" w:eastAsia="宋体"/>
          <w:b/>
          <w:lang w:eastAsia="zh-CN"/>
        </w:rPr>
      </w:pPr>
      <w:r>
        <w:rPr>
          <w:rFonts w:hint="eastAsia"/>
        </w:rPr>
        <w:t>二、作者写作本文的意图</w:t>
      </w:r>
      <w:r>
        <w:rPr>
          <w:rFonts w:hint="eastAsia"/>
          <w:lang w:eastAsia="zh-CN"/>
        </w:rPr>
        <w:t>是什么？</w:t>
      </w:r>
    </w:p>
    <w:p>
      <w:pPr>
        <w:rPr>
          <w:rFonts w:hint="eastAsia"/>
        </w:rPr>
      </w:pPr>
    </w:p>
    <w:p>
      <w:pPr>
        <w:numPr>
          <w:ilvl w:val="0"/>
          <w:numId w:val="5"/>
        </w:numPr>
        <w:spacing w:line="360" w:lineRule="exact"/>
      </w:pPr>
      <w:r>
        <w:rPr>
          <w:rFonts w:hint="eastAsia"/>
          <w:b/>
          <w:sz w:val="24"/>
        </w:rPr>
        <w:t>当堂</w:t>
      </w:r>
      <w:r>
        <w:rPr>
          <w:b/>
          <w:sz w:val="24"/>
        </w:rPr>
        <w:t>检测 </w:t>
      </w:r>
      <w:r>
        <w:rPr>
          <w:sz w:val="24"/>
        </w:rPr>
        <w:br w:type="textWrapping"/>
      </w:r>
      <w:r>
        <w:rPr>
          <w:rFonts w:hint="eastAsia"/>
          <w:sz w:val="24"/>
          <w:lang w:val="en-US" w:eastAsia="zh-CN"/>
        </w:rPr>
        <w:t>1、</w:t>
      </w:r>
      <w:r>
        <w:t>下列短语中都含</w:t>
      </w:r>
      <w:r>
        <w:rPr>
          <w:b/>
        </w:rPr>
        <w:t>有通假字</w:t>
      </w:r>
      <w:r>
        <w:t>的一组是（  </w:t>
      </w:r>
      <w:r>
        <w:rPr>
          <w:rFonts w:hint="eastAsia"/>
        </w:rPr>
        <w:t xml:space="preserve"> </w:t>
      </w:r>
      <w:r>
        <w:t>  ）</w:t>
      </w:r>
      <w:r>
        <w:br w:type="textWrapping"/>
      </w:r>
      <w:bookmarkEnd w:id="0"/>
      <w:r>
        <w:t xml:space="preserve">①合从缔交  ②流血漂橹  ③孝公既没  ④振长策而御宇内  ⑤而倔起阡陌之中  ⑥蹑足行伍之间  ⑦天下云集响应  ⑧百有余年矣  ⑨序八州而朝同列⑩锄耰棘矜 </w:t>
      </w:r>
      <w:r>
        <w:br w:type="textWrapping"/>
      </w:r>
      <w:r>
        <w:t>A.①③⑤⑧ </w:t>
      </w:r>
      <w:r>
        <w:rPr>
          <w:rFonts w:hint="eastAsia"/>
          <w:lang w:val="en-US" w:eastAsia="zh-CN"/>
        </w:rPr>
        <w:t xml:space="preserve">    </w:t>
      </w:r>
      <w:r>
        <w:t xml:space="preserve">B.①②⑤⑧    C.①③④⑨     D.⑥⑦⑧⑩ </w:t>
      </w:r>
      <w:r>
        <w:br w:type="textWrapping"/>
      </w:r>
      <w:r>
        <w:rPr>
          <w:rFonts w:hint="eastAsia"/>
          <w:lang w:val="en-US" w:eastAsia="zh-CN"/>
        </w:rPr>
        <w:t>2、</w:t>
      </w:r>
      <w:r>
        <w:t>下列句中加点的词的</w:t>
      </w:r>
      <w:r>
        <w:rPr>
          <w:b/>
        </w:rPr>
        <w:t>解释，不正确</w:t>
      </w:r>
      <w:r>
        <w:t>的一项是（</w:t>
      </w:r>
      <w:r>
        <w:rPr>
          <w:rFonts w:hint="eastAsia"/>
        </w:rPr>
        <w:t xml:space="preserve">    </w:t>
      </w:r>
      <w:r>
        <w:t xml:space="preserve">   ） </w:t>
      </w:r>
      <w:r>
        <w:br w:type="textWrapping"/>
      </w:r>
      <w:r>
        <w:t>A.务耕织，修守战之具             </w:t>
      </w:r>
      <w:r>
        <w:rPr>
          <w:rFonts w:hint="eastAsia"/>
          <w:lang w:val="en-US" w:eastAsia="zh-CN"/>
        </w:rPr>
        <w:t xml:space="preserve">  </w:t>
      </w:r>
      <w:r>
        <w:t xml:space="preserve">务：务必 </w:t>
      </w:r>
      <w:r>
        <w:br w:type="textWrapping"/>
      </w:r>
      <w:r>
        <w:t xml:space="preserve">B.惠文、武、昭襄蒙故业，因遗策         蒙：继承 </w:t>
      </w:r>
      <w:r>
        <w:br w:type="textWrapping"/>
      </w:r>
      <w:r>
        <w:t>C.尝以十倍之地，百万之众，叩关而攻秦   </w:t>
      </w:r>
      <w:r>
        <w:rPr>
          <w:rFonts w:hint="eastAsia"/>
          <w:lang w:val="en-US" w:eastAsia="zh-CN"/>
        </w:rPr>
        <w:t xml:space="preserve">      </w:t>
      </w:r>
      <w:r>
        <w:t xml:space="preserve">叩：攻打 </w:t>
      </w:r>
      <w:r>
        <w:br w:type="textWrapping"/>
      </w:r>
      <w:r>
        <w:t xml:space="preserve">D.秦无亡矢遗镞之费               费：耗费 </w:t>
      </w:r>
      <w:r>
        <w:br w:type="textWrapping"/>
      </w:r>
      <w:r>
        <w:rPr>
          <w:rFonts w:hint="eastAsia"/>
          <w:lang w:val="en-US" w:eastAsia="zh-CN"/>
        </w:rPr>
        <w:t>3、</w:t>
      </w:r>
      <w:r>
        <w:t>比较下列句子中加点词 的意义和用法，</w:t>
      </w:r>
      <w:r>
        <w:rPr>
          <w:b/>
        </w:rPr>
        <w:t>判断正确</w:t>
      </w:r>
      <w:r>
        <w:t>的一项是（  </w:t>
      </w:r>
      <w:r>
        <w:rPr>
          <w:rFonts w:hint="eastAsia"/>
        </w:rPr>
        <w:t xml:space="preserve">  </w:t>
      </w:r>
      <w:r>
        <w:t xml:space="preserve"> ） </w:t>
      </w:r>
      <w:r>
        <w:br w:type="textWrapping"/>
      </w:r>
      <w:r>
        <w:t>①秦孝公据崤函之固</w:t>
      </w:r>
      <w:r>
        <w:rPr>
          <w:rFonts w:hint="eastAsia"/>
          <w:lang w:eastAsia="zh-CN"/>
        </w:rPr>
        <w:t>；</w:t>
      </w:r>
      <w:r>
        <w:t>②君臣固守以窥周室</w:t>
      </w:r>
      <w:r>
        <w:rPr>
          <w:rFonts w:hint="eastAsia"/>
          <w:lang w:eastAsia="zh-CN"/>
        </w:rPr>
        <w:t>；</w:t>
      </w:r>
      <w:r>
        <w:t>③北收要害之郡</w:t>
      </w:r>
      <w:r>
        <w:rPr>
          <w:rFonts w:hint="eastAsia"/>
          <w:lang w:eastAsia="zh-CN"/>
        </w:rPr>
        <w:t>；</w:t>
      </w:r>
      <w:r>
        <w:t xml:space="preserve">④追亡逐北，伏尸百万 </w:t>
      </w:r>
      <w:r>
        <w:br w:type="textWrapping"/>
      </w:r>
      <w:r>
        <w:t>A.两个“固”字相同，两个“北”字相同</w:t>
      </w:r>
      <w:r>
        <w:rPr>
          <w:rFonts w:hint="eastAsia"/>
          <w:lang w:val="en-US" w:eastAsia="zh-CN"/>
        </w:rPr>
        <w:t xml:space="preserve">   </w:t>
      </w:r>
      <w:r>
        <w:t xml:space="preserve"> B.两个“固”字相同，两个“北”字不同 </w:t>
      </w:r>
      <w:r>
        <w:br w:type="textWrapping"/>
      </w:r>
      <w:r>
        <w:t>C.两个“固”字不同，两个“北”字相同</w:t>
      </w:r>
      <w:r>
        <w:rPr>
          <w:rFonts w:hint="eastAsia"/>
          <w:lang w:val="en-US" w:eastAsia="zh-CN"/>
        </w:rPr>
        <w:t xml:space="preserve">   </w:t>
      </w:r>
      <w:r>
        <w:t xml:space="preserve"> D.两个“固”字不同，两个“北”字不同 </w:t>
      </w:r>
      <w:r>
        <w:br w:type="textWrapping"/>
      </w:r>
      <w:r>
        <w:rPr>
          <w:rFonts w:hint="eastAsia"/>
          <w:lang w:val="en-US" w:eastAsia="zh-CN"/>
        </w:rPr>
        <w:t>4</w:t>
      </w:r>
      <w:r>
        <w:t>、下列句子中加点词的用法，</w:t>
      </w:r>
      <w:r>
        <w:rPr>
          <w:b/>
        </w:rPr>
        <w:t>与例句不相同</w:t>
      </w:r>
      <w:r>
        <w:t>的一句是（</w:t>
      </w:r>
      <w:r>
        <w:rPr>
          <w:rFonts w:hint="eastAsia"/>
        </w:rPr>
        <w:t xml:space="preserve">     </w:t>
      </w:r>
      <w:r>
        <w:t xml:space="preserve"> ） </w:t>
      </w:r>
      <w:r>
        <w:br w:type="textWrapping"/>
      </w:r>
      <w:r>
        <w:t xml:space="preserve">例句：席卷天下 </w:t>
      </w:r>
      <w:r>
        <w:br w:type="textWrapping"/>
      </w:r>
      <w:r>
        <w:t xml:space="preserve">A.包举宇内，囊括四海之意 </w:t>
      </w:r>
      <w:r>
        <w:rPr>
          <w:rFonts w:hint="eastAsia"/>
        </w:rPr>
        <w:t xml:space="preserve">        </w:t>
      </w:r>
      <w:r>
        <w:t xml:space="preserve">B.内立法度，务耕织 </w:t>
      </w:r>
      <w:r>
        <w:br w:type="textWrapping"/>
      </w:r>
      <w:r>
        <w:t xml:space="preserve">C.东割膏腴之地 </w:t>
      </w:r>
      <w:r>
        <w:rPr>
          <w:rFonts w:hint="eastAsia"/>
        </w:rPr>
        <w:t xml:space="preserve">                  </w:t>
      </w:r>
      <w:r>
        <w:t xml:space="preserve">D.于是从散约败，争割地而赂秦 </w:t>
      </w:r>
      <w:r>
        <w:br w:type="textWrapping"/>
      </w:r>
      <w:r>
        <w:rPr>
          <w:rFonts w:hint="eastAsia"/>
          <w:lang w:val="en-US" w:eastAsia="zh-CN"/>
        </w:rPr>
        <w:t>5</w:t>
      </w:r>
      <w:r>
        <w:t>、对下列各句加</w:t>
      </w:r>
      <w:r>
        <w:rPr>
          <w:rFonts w:hint="eastAsia"/>
          <w:lang w:eastAsia="zh-CN"/>
        </w:rPr>
        <w:t>横线</w:t>
      </w:r>
      <w:r>
        <w:t>字用法</w:t>
      </w:r>
      <w:r>
        <w:rPr>
          <w:b/>
        </w:rPr>
        <w:t>归类正确</w:t>
      </w:r>
      <w:r>
        <w:t>的是（</w:t>
      </w:r>
      <w:r>
        <w:rPr>
          <w:rFonts w:hint="eastAsia"/>
        </w:rPr>
        <w:t xml:space="preserve">    </w:t>
      </w:r>
      <w:r>
        <w:t xml:space="preserve">） </w:t>
      </w:r>
      <w:r>
        <w:br w:type="textWrapping"/>
      </w:r>
      <w:r>
        <w:t> ①天下</w:t>
      </w:r>
      <w:r>
        <w:rPr>
          <w:u w:val="single"/>
          <w:shd w:val="pct10" w:color="auto" w:fill="FFFFFF"/>
        </w:rPr>
        <w:t>云</w:t>
      </w:r>
      <w:r>
        <w:t>集响应</w:t>
      </w:r>
      <w:r>
        <w:rPr>
          <w:rFonts w:hint="eastAsia"/>
          <w:lang w:val="en-US" w:eastAsia="zh-CN"/>
        </w:rPr>
        <w:t xml:space="preserve"> </w:t>
      </w:r>
      <w:r>
        <w:t> </w:t>
      </w:r>
      <w:r>
        <w:rPr>
          <w:rFonts w:hint="eastAsia"/>
          <w:lang w:val="en-US" w:eastAsia="zh-CN"/>
        </w:rPr>
        <w:t xml:space="preserve">     </w:t>
      </w:r>
      <w:r>
        <w:t>②外连衡而</w:t>
      </w:r>
      <w:r>
        <w:rPr>
          <w:color w:val="000000" w:themeColor="text1"/>
          <w:u w:val="single"/>
          <w:shd w:val="pct10" w:color="auto" w:fill="FFFFFF"/>
          <w14:textFill>
            <w14:solidFill>
              <w14:schemeClr w14:val="tx1"/>
            </w14:solidFill>
          </w14:textFill>
        </w:rPr>
        <w:t>斗</w:t>
      </w:r>
      <w:r>
        <w:t>诸侯 </w:t>
      </w:r>
      <w:r>
        <w:rPr>
          <w:rFonts w:hint="eastAsia"/>
          <w:lang w:val="en-US" w:eastAsia="zh-CN"/>
        </w:rPr>
        <w:t xml:space="preserve"> </w:t>
      </w:r>
      <w:r>
        <w:t>③</w:t>
      </w:r>
      <w:r>
        <w:rPr>
          <w:u w:val="single"/>
          <w:shd w:val="pct10" w:color="auto" w:fill="FFFFFF"/>
        </w:rPr>
        <w:t>却</w:t>
      </w:r>
      <w:r>
        <w:t>匈奴七百余里 ④</w:t>
      </w:r>
      <w:r>
        <w:rPr>
          <w:u w:val="single"/>
          <w:shd w:val="pct10" w:color="auto" w:fill="FFFFFF"/>
        </w:rPr>
        <w:t>履</w:t>
      </w:r>
      <w:r>
        <w:t>至尊而制六合 </w:t>
      </w:r>
    </w:p>
    <w:p>
      <w:pPr>
        <w:numPr>
          <w:ilvl w:val="0"/>
          <w:numId w:val="0"/>
        </w:numPr>
        <w:spacing w:line="360" w:lineRule="exact"/>
        <w:rPr>
          <w:rFonts w:hint="eastAsia"/>
        </w:rPr>
      </w:pPr>
      <w:r>
        <w:t> ⑤且夫天下非</w:t>
      </w:r>
      <w:r>
        <w:rPr>
          <w:u w:val="single"/>
          <w:shd w:val="pct10" w:color="auto" w:fill="FFFFFF"/>
        </w:rPr>
        <w:t>小弱</w:t>
      </w:r>
      <w:r>
        <w:t>也  ⑥</w:t>
      </w:r>
      <w:r>
        <w:rPr>
          <w:u w:val="single"/>
          <w:shd w:val="pct10" w:color="auto" w:fill="FFFFFF"/>
        </w:rPr>
        <w:t>序</w:t>
      </w:r>
      <w:r>
        <w:t>八州而朝同列 ⑦</w:t>
      </w:r>
      <w:r>
        <w:rPr>
          <w:u w:val="single"/>
          <w:shd w:val="pct10" w:color="auto" w:fill="FFFFFF"/>
        </w:rPr>
        <w:t>囊</w:t>
      </w:r>
      <w:r>
        <w:t>括四海 </w:t>
      </w:r>
      <w:r>
        <w:rPr>
          <w:rFonts w:hint="eastAsia"/>
          <w:lang w:val="en-US" w:eastAsia="zh-CN"/>
        </w:rPr>
        <w:t xml:space="preserve">   </w:t>
      </w:r>
      <w:r>
        <w:t>⑧陈胜</w:t>
      </w:r>
      <w:r>
        <w:rPr>
          <w:u w:val="single"/>
          <w:shd w:val="pct10" w:color="auto" w:fill="FFFFFF"/>
        </w:rPr>
        <w:t>瓮</w:t>
      </w:r>
      <w:r>
        <w:t>牖</w:t>
      </w:r>
      <w:r>
        <w:rPr>
          <w:u w:val="single"/>
          <w:shd w:val="pct10" w:color="auto" w:fill="FFFFFF"/>
        </w:rPr>
        <w:t>绳</w:t>
      </w:r>
      <w:r>
        <w:t xml:space="preserve">枢之子 </w:t>
      </w:r>
      <w:r>
        <w:br w:type="textWrapping"/>
      </w:r>
      <w:r>
        <w:t xml:space="preserve"> A.①②③/④⑧/⑤⑥⑦     B.①⑦/②⑥⑧/③④/⑤ </w:t>
      </w:r>
      <w:r>
        <w:br w:type="textWrapping"/>
      </w:r>
      <w:r>
        <w:t xml:space="preserve"> C.①⑦/②③④⑤/⑥⑧     D.①⑦/②③/⑤/④⑧⑥ </w:t>
      </w:r>
      <w:r>
        <w:br w:type="textWrapping"/>
      </w:r>
      <w:r>
        <w:rPr>
          <w:rFonts w:hint="eastAsia"/>
          <w:lang w:val="en-US" w:eastAsia="zh-CN"/>
        </w:rPr>
        <w:t>6</w:t>
      </w:r>
      <w:r>
        <w:t>、对加点的词语</w:t>
      </w:r>
      <w:r>
        <w:rPr>
          <w:b/>
        </w:rPr>
        <w:t>解释不正确</w:t>
      </w:r>
      <w:r>
        <w:t>的一项是 （</w:t>
      </w:r>
      <w:r>
        <w:rPr>
          <w:rFonts w:hint="eastAsia"/>
        </w:rPr>
        <w:t xml:space="preserve">   </w:t>
      </w:r>
      <w:r>
        <w:t> </w:t>
      </w:r>
      <w:r>
        <w:rPr>
          <w:rFonts w:hint="eastAsia"/>
        </w:rPr>
        <w:t xml:space="preserve">  </w:t>
      </w:r>
      <w:r>
        <w:t xml:space="preserve">  ） </w:t>
      </w:r>
      <w:r>
        <w:br w:type="textWrapping"/>
      </w:r>
      <w:r>
        <w:t xml:space="preserve"> A.不爱珍器重宝肥饶之地  爱：吝惜。 </w:t>
      </w:r>
      <w:r>
        <w:rPr>
          <w:rFonts w:hint="eastAsia"/>
        </w:rPr>
        <w:t xml:space="preserve"> </w:t>
      </w:r>
      <w:r>
        <w:t>B.委命下吏</w:t>
      </w:r>
      <w:r>
        <w:rPr>
          <w:rFonts w:hint="eastAsia"/>
          <w:lang w:val="en-US" w:eastAsia="zh-CN"/>
        </w:rPr>
        <w:t xml:space="preserve">   命</w:t>
      </w:r>
      <w:r>
        <w:rPr>
          <w:rFonts w:hint="eastAsia"/>
          <w:lang w:eastAsia="zh-CN"/>
        </w:rPr>
        <w:t>：</w:t>
      </w:r>
      <w:r>
        <w:t xml:space="preserve">命令。 </w:t>
      </w:r>
      <w:r>
        <w:br w:type="textWrapping"/>
      </w:r>
      <w:r>
        <w:t> C.才能不及中人  中人：平常的人。</w:t>
      </w:r>
      <w:r>
        <w:rPr>
          <w:rFonts w:hint="eastAsia"/>
          <w:lang w:val="en-US" w:eastAsia="zh-CN"/>
        </w:rPr>
        <w:t xml:space="preserve">   </w:t>
      </w:r>
      <w:r>
        <w:t xml:space="preserve"> D.一夫作难而七庙隳 作难：起事、首倡。 </w:t>
      </w:r>
      <w:r>
        <w:br w:type="textWrapping"/>
      </w:r>
      <w:r>
        <w:rPr>
          <w:rFonts w:hint="eastAsia"/>
          <w:lang w:val="en-US" w:eastAsia="zh-CN"/>
        </w:rPr>
        <w:t>7</w:t>
      </w:r>
      <w:r>
        <w:t>、选出下列句中加点词属</w:t>
      </w:r>
      <w:r>
        <w:rPr>
          <w:b/>
        </w:rPr>
        <w:t>古今异义</w:t>
      </w:r>
      <w:r>
        <w:t>的一项是（</w:t>
      </w:r>
      <w:r>
        <w:rPr>
          <w:rFonts w:hint="eastAsia"/>
        </w:rPr>
        <w:t xml:space="preserve">   </w:t>
      </w:r>
      <w:r>
        <w:t> </w:t>
      </w:r>
      <w:r>
        <w:rPr>
          <w:rFonts w:hint="eastAsia"/>
        </w:rPr>
        <w:t xml:space="preserve">  </w:t>
      </w:r>
      <w:r>
        <w:t xml:space="preserve">   ） </w:t>
      </w:r>
      <w:r>
        <w:br w:type="textWrapping"/>
      </w:r>
      <w:r>
        <w:t> A.然而</w:t>
      </w:r>
      <w:r>
        <w:rPr>
          <w:u w:val="single"/>
        </w:rPr>
        <w:t>成败</w:t>
      </w:r>
      <w:r>
        <w:t>异变，功业相反也    </w:t>
      </w:r>
      <w:r>
        <w:rPr>
          <w:rFonts w:hint="eastAsia"/>
          <w:lang w:val="en-US" w:eastAsia="zh-CN"/>
        </w:rPr>
        <w:t xml:space="preserve">         </w:t>
      </w:r>
      <w:r>
        <w:t xml:space="preserve">B.且夫天下非小弱也 </w:t>
      </w:r>
      <w:r>
        <w:br w:type="textWrapping"/>
      </w:r>
      <w:r>
        <w:t> C.然秦以</w:t>
      </w:r>
      <w:r>
        <w:rPr>
          <w:u w:val="single"/>
        </w:rPr>
        <w:t>区区</w:t>
      </w:r>
      <w:r>
        <w:t>之地             </w:t>
      </w:r>
      <w:r>
        <w:rPr>
          <w:rFonts w:hint="eastAsia"/>
        </w:rPr>
        <w:t xml:space="preserve"> </w:t>
      </w:r>
      <w:r>
        <w:t>D.试使</w:t>
      </w:r>
      <w:r>
        <w:rPr>
          <w:u w:val="single"/>
        </w:rPr>
        <w:t>山东</w:t>
      </w:r>
      <w:r>
        <w:t xml:space="preserve">之国与陈胜度长絜大  </w:t>
      </w:r>
      <w:r>
        <w:br w:type="textWrapping"/>
      </w:r>
      <w:r>
        <w:rPr>
          <w:rFonts w:hint="eastAsia"/>
          <w:lang w:val="en-US" w:eastAsia="zh-CN"/>
        </w:rPr>
        <w:t>8</w:t>
      </w:r>
      <w:r>
        <w:t>、以下句中加横线的字活用</w:t>
      </w:r>
      <w:r>
        <w:rPr>
          <w:b/>
        </w:rPr>
        <w:t>与其他三句不同</w:t>
      </w:r>
      <w:r>
        <w:t>的一项是（</w:t>
      </w:r>
      <w:r>
        <w:rPr>
          <w:rFonts w:hint="eastAsia"/>
        </w:rPr>
        <w:t xml:space="preserve">    </w:t>
      </w:r>
      <w:r>
        <w:t xml:space="preserve">　） </w:t>
      </w:r>
      <w:r>
        <w:br w:type="textWrapping"/>
      </w:r>
      <w:r>
        <w:t xml:space="preserve"> A．外连衡而斗诸侯。　　B．胡人不放南下而牧马。 </w:t>
      </w:r>
      <w:r>
        <w:br w:type="textWrapping"/>
      </w:r>
      <w:r>
        <w:t xml:space="preserve"> C．却匈奴七百余里。　　D．诸侯恐惧，会盟而谋弱秦。 </w:t>
      </w:r>
      <w:r>
        <w:br w:type="textWrapping"/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/>
      <w:rPr>
        <w:rFonts w:hint="eastAsia" w:ascii="楷体_GB2312" w:eastAsia="楷体_GB2312"/>
        <w:b/>
        <w:sz w:val="24"/>
      </w:rPr>
    </w:pPr>
    <w:r>
      <w:rPr>
        <w:rFonts w:hint="eastAsia" w:ascii="楷体_GB2312" w:eastAsia="楷体_GB2312"/>
        <w:b/>
        <w:sz w:val="24"/>
      </w:rPr>
      <w:t>高中语文</w:t>
    </w:r>
    <w:r>
      <w:rPr>
        <w:rFonts w:hint="eastAsia"/>
        <w:sz w:val="22"/>
      </w:rPr>
      <w:t>●</w:t>
    </w:r>
    <w:r>
      <w:rPr>
        <w:rFonts w:hint="eastAsia" w:ascii="楷体_GB2312" w:eastAsia="楷体_GB2312"/>
        <w:b/>
        <w:sz w:val="24"/>
      </w:rPr>
      <w:t>必修三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lang w:val="zh-CN"/>
      </w:rPr>
      <w:t>十堰外国语高中高一年级语文资料</w:t>
    </w:r>
    <w:r>
      <w:rPr>
        <w:rFonts w:hint="eastAsia"/>
      </w:rPr>
      <w:t xml:space="preserve">                                   高一语文备课组编订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CFBA30"/>
    <w:multiLevelType w:val="singleLevel"/>
    <w:tmpl w:val="B7CFBA3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64315FA"/>
    <w:multiLevelType w:val="singleLevel"/>
    <w:tmpl w:val="E64315FA"/>
    <w:lvl w:ilvl="0" w:tentative="0">
      <w:start w:val="4"/>
      <w:numFmt w:val="decimal"/>
      <w:suff w:val="nothing"/>
      <w:lvlText w:val="%1、"/>
      <w:lvlJc w:val="left"/>
    </w:lvl>
  </w:abstractNum>
  <w:abstractNum w:abstractNumId="2">
    <w:nsid w:val="E7A765DF"/>
    <w:multiLevelType w:val="singleLevel"/>
    <w:tmpl w:val="E7A765D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2ED01D71"/>
    <w:multiLevelType w:val="multilevel"/>
    <w:tmpl w:val="2ED01D71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34BAEA76"/>
    <w:multiLevelType w:val="singleLevel"/>
    <w:tmpl w:val="34BAEA7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EE1337"/>
    <w:rsid w:val="6D535020"/>
    <w:rsid w:val="741617CE"/>
    <w:rsid w:val="75EE1337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840"/>
    </w:pPr>
    <w:rPr>
      <w:snapToGrid w:val="0"/>
      <w:szCs w:val="20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Manager>www.5156edu.com</Manager>
  <Company>www.5156edu.com</Company>
  <Pages>2</Pages>
  <Words>1292</Words>
  <Characters>1321</Characters>
  <Lines>0</Lines>
  <Paragraphs>0</Paragraphs>
  <TotalTime>0</TotalTime>
  <ScaleCrop>false</ScaleCrop>
  <LinksUpToDate>false</LinksUpToDate>
  <CharactersWithSpaces>1770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语文备课大师【全免费】_x000d_
</dc:description>
  <cp:lastModifiedBy>Administrator</cp:lastModifiedBy>
  <cp:revision>语文备课大师【全免费】</cp:revision>
  <dcterms:created xsi:type="dcterms:W3CDTF">2018-05-15T07:16:00Z</dcterms:created>
  <dcterms:modified xsi:type="dcterms:W3CDTF">2018-05-30T04:53:17Z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