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98C" w:rsidRPr="009C698C" w:rsidRDefault="009C698C" w:rsidP="009C698C">
      <w:pPr>
        <w:jc w:val="center"/>
        <w:rPr>
          <w:rFonts w:ascii="华文楷体" w:eastAsia="华文楷体" w:hAnsi="华文楷体"/>
          <w:b/>
          <w:sz w:val="28"/>
          <w:szCs w:val="24"/>
        </w:rPr>
      </w:pPr>
      <w:r w:rsidRPr="009C698C">
        <w:rPr>
          <w:rFonts w:ascii="华文楷体" w:eastAsia="华文楷体" w:hAnsi="华文楷体" w:hint="eastAsia"/>
          <w:b/>
          <w:sz w:val="28"/>
          <w:szCs w:val="24"/>
        </w:rPr>
        <w:t>第一章  化学</w:t>
      </w:r>
      <w:r w:rsidRPr="009C698C">
        <w:rPr>
          <w:rFonts w:ascii="华文楷体" w:eastAsia="华文楷体" w:hAnsi="华文楷体"/>
          <w:b/>
          <w:sz w:val="28"/>
          <w:szCs w:val="24"/>
        </w:rPr>
        <w:t>反应与能量</w:t>
      </w:r>
    </w:p>
    <w:p w:rsidR="009C698C" w:rsidRPr="009C698C" w:rsidRDefault="009C698C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知识</w:t>
      </w:r>
      <w:r w:rsidRPr="009C698C">
        <w:rPr>
          <w:rFonts w:ascii="华文楷体" w:eastAsia="华文楷体" w:hAnsi="华文楷体"/>
          <w:b/>
          <w:sz w:val="24"/>
          <w:szCs w:val="24"/>
        </w:rPr>
        <w:t>框架</w:t>
      </w:r>
    </w:p>
    <w:p w:rsidR="00104B95" w:rsidRDefault="00F05C5F">
      <w:pPr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fldChar w:fldCharType="begin"/>
      </w:r>
      <w:r w:rsidR="00682588">
        <w:rPr>
          <w:rFonts w:ascii="华文楷体" w:eastAsia="华文楷体" w:hAnsi="华文楷体"/>
          <w:sz w:val="24"/>
          <w:szCs w:val="24"/>
        </w:rPr>
        <w:instrText xml:space="preserve"> INCLUDEPICTURE  "C:\\Users\\Application Data\\Tencent\\Users\\312332949\\QQ\\WinTemp\\RichOle\\6}930(]4W(Q{8L_DJP0ZL@J.jpg" \* MERGEFORMATINET </w:instrText>
      </w:r>
      <w:r>
        <w:rPr>
          <w:rFonts w:ascii="华文楷体" w:eastAsia="华文楷体" w:hAnsi="华文楷体"/>
          <w:sz w:val="24"/>
          <w:szCs w:val="24"/>
        </w:rPr>
        <w:fldChar w:fldCharType="separate"/>
      </w:r>
      <w:r>
        <w:rPr>
          <w:rFonts w:ascii="华文楷体" w:eastAsia="华文楷体" w:hAnsi="华文楷体"/>
          <w:sz w:val="24"/>
          <w:szCs w:val="24"/>
        </w:rPr>
        <w:fldChar w:fldCharType="begin"/>
      </w:r>
      <w:r w:rsidR="00B3150E">
        <w:rPr>
          <w:rFonts w:ascii="华文楷体" w:eastAsia="华文楷体" w:hAnsi="华文楷体"/>
          <w:sz w:val="24"/>
          <w:szCs w:val="24"/>
        </w:rPr>
        <w:instrText xml:space="preserve"> INCLUDEPICTURE  "F:\\..\\Application Data\\Tencent\\Users\\312332949\\QQ\\WinTemp\\RichOle\\6}930(]4W(Q{8L_DJP0ZL@J.jpg" \* MERGEFORMATINET </w:instrText>
      </w:r>
      <w:r>
        <w:rPr>
          <w:rFonts w:ascii="华文楷体" w:eastAsia="华文楷体" w:hAnsi="华文楷体"/>
          <w:sz w:val="24"/>
          <w:szCs w:val="24"/>
        </w:rPr>
        <w:fldChar w:fldCharType="separate"/>
      </w:r>
      <w:r>
        <w:rPr>
          <w:rFonts w:ascii="华文楷体" w:eastAsia="华文楷体" w:hAnsi="华文楷体"/>
          <w:sz w:val="24"/>
          <w:szCs w:val="24"/>
        </w:rPr>
        <w:fldChar w:fldCharType="begin"/>
      </w:r>
      <w:r w:rsidR="00EC42AE">
        <w:rPr>
          <w:rFonts w:ascii="华文楷体" w:eastAsia="华文楷体" w:hAnsi="华文楷体"/>
          <w:sz w:val="24"/>
          <w:szCs w:val="24"/>
        </w:rPr>
        <w:instrText xml:space="preserve"> INCLUDEPICTURE  "F:\\..\\Application Data\\Tencent\\Users\\312332949\\QQ\\WinTemp\\RichOle\\6}930(]4W(Q{8L_DJP0ZL@J.jpg" \* MERGEFORMATINET </w:instrText>
      </w:r>
      <w:r>
        <w:rPr>
          <w:rFonts w:ascii="华文楷体" w:eastAsia="华文楷体" w:hAnsi="华文楷体"/>
          <w:sz w:val="24"/>
          <w:szCs w:val="24"/>
        </w:rPr>
        <w:fldChar w:fldCharType="separate"/>
      </w:r>
      <w:r w:rsidRPr="00F05C5F">
        <w:rPr>
          <w:rFonts w:ascii="华文楷体" w:eastAsia="华文楷体" w:hAnsi="华文楷体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.5pt;height:442.5pt">
            <v:imagedata r:id="rId7" r:href="rId8"/>
          </v:shape>
        </w:pict>
      </w:r>
      <w:r>
        <w:rPr>
          <w:rFonts w:ascii="华文楷体" w:eastAsia="华文楷体" w:hAnsi="华文楷体"/>
          <w:sz w:val="24"/>
          <w:szCs w:val="24"/>
        </w:rPr>
        <w:fldChar w:fldCharType="end"/>
      </w:r>
      <w:r>
        <w:rPr>
          <w:rFonts w:ascii="华文楷体" w:eastAsia="华文楷体" w:hAnsi="华文楷体"/>
          <w:sz w:val="24"/>
          <w:szCs w:val="24"/>
        </w:rPr>
        <w:fldChar w:fldCharType="end"/>
      </w:r>
      <w:r>
        <w:rPr>
          <w:rFonts w:ascii="华文楷体" w:eastAsia="华文楷体" w:hAnsi="华文楷体"/>
          <w:sz w:val="24"/>
          <w:szCs w:val="24"/>
        </w:rPr>
        <w:fldChar w:fldCharType="end"/>
      </w:r>
    </w:p>
    <w:p w:rsidR="009C698C" w:rsidRPr="009C698C" w:rsidRDefault="009C698C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各区</w:t>
      </w:r>
      <w:r w:rsidRPr="009C698C">
        <w:rPr>
          <w:rFonts w:ascii="华文楷体" w:eastAsia="华文楷体" w:hAnsi="华文楷体"/>
          <w:b/>
          <w:sz w:val="24"/>
          <w:szCs w:val="24"/>
        </w:rPr>
        <w:t>期末题汇</w:t>
      </w:r>
      <w:r w:rsidRPr="009C698C">
        <w:rPr>
          <w:rFonts w:ascii="华文楷体" w:eastAsia="华文楷体" w:hAnsi="华文楷体" w:hint="eastAsia"/>
          <w:b/>
          <w:sz w:val="24"/>
          <w:szCs w:val="24"/>
        </w:rPr>
        <w:t>编</w:t>
      </w:r>
    </w:p>
    <w:p w:rsidR="009C698C" w:rsidRPr="009C698C" w:rsidRDefault="009C698C" w:rsidP="009C698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t>1. 图中所代表的反应属于吸热反应的是（    ）</w:t>
      </w:r>
    </w:p>
    <w:p w:rsidR="009C698C" w:rsidRPr="009C698C" w:rsidRDefault="009C698C" w:rsidP="009C698C">
      <w:pPr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5267325" cy="1152525"/>
            <wp:effectExtent l="0" t="0" r="9525" b="9525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56A" w:rsidRDefault="009C698C" w:rsidP="009C698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t>2. 在一定条件下，N</w:t>
      </w:r>
      <w:r w:rsidRPr="009C698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9C698C">
        <w:rPr>
          <w:rFonts w:ascii="华文楷体" w:eastAsia="华文楷体" w:hAnsi="华文楷体" w:hint="eastAsia"/>
          <w:sz w:val="24"/>
          <w:szCs w:val="24"/>
        </w:rPr>
        <w:t>O和NO反应生成N</w:t>
      </w:r>
      <w:r w:rsidRPr="009C698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9C698C">
        <w:rPr>
          <w:rFonts w:ascii="华文楷体" w:eastAsia="华文楷体" w:hAnsi="华文楷体" w:hint="eastAsia"/>
          <w:sz w:val="24"/>
          <w:szCs w:val="24"/>
        </w:rPr>
        <w:t>和NO</w:t>
      </w:r>
      <w:r w:rsidRPr="009C698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9C698C">
        <w:rPr>
          <w:rFonts w:ascii="华文楷体" w:eastAsia="华文楷体" w:hAnsi="华文楷体" w:hint="eastAsia"/>
          <w:sz w:val="24"/>
          <w:szCs w:val="24"/>
        </w:rPr>
        <w:t>的能量变化如图所示，下列说</w:t>
      </w:r>
    </w:p>
    <w:p w:rsidR="009C698C" w:rsidRPr="009C698C" w:rsidRDefault="009C698C" w:rsidP="0012456A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lastRenderedPageBreak/>
        <w:t>法正确的是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9C698C" w:rsidRPr="009C698C" w:rsidRDefault="009C698C" w:rsidP="009C698C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2009775" cy="1724025"/>
            <wp:effectExtent l="0" t="0" r="9525" b="952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8C" w:rsidRPr="009C698C" w:rsidRDefault="009C698C" w:rsidP="009C698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t>A. 该反应放出了348 kJ的热量</w:t>
      </w:r>
    </w:p>
    <w:p w:rsidR="009C698C" w:rsidRPr="009C698C" w:rsidRDefault="009C698C" w:rsidP="009C698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t>B. 曲线a可能是反应使用了催化剂</w:t>
      </w:r>
    </w:p>
    <w:p w:rsidR="009C698C" w:rsidRPr="009C698C" w:rsidRDefault="009C698C" w:rsidP="009C698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t>C. 断键吸收能量之和大于成键释放能量之和</w:t>
      </w:r>
    </w:p>
    <w:p w:rsidR="009C698C" w:rsidRPr="009C698C" w:rsidRDefault="009C698C" w:rsidP="009C698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9C698C">
        <w:rPr>
          <w:rFonts w:ascii="华文楷体" w:eastAsia="华文楷体" w:hAnsi="华文楷体" w:hint="eastAsia"/>
          <w:sz w:val="24"/>
          <w:szCs w:val="24"/>
        </w:rPr>
        <w:t>D. N</w:t>
      </w:r>
      <w:r w:rsidRPr="009C698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9C698C">
        <w:rPr>
          <w:rFonts w:ascii="华文楷体" w:eastAsia="华文楷体" w:hAnsi="华文楷体" w:hint="eastAsia"/>
          <w:sz w:val="24"/>
          <w:szCs w:val="24"/>
        </w:rPr>
        <w:t>O</w:t>
      </w:r>
      <w:r w:rsidR="0042272D">
        <w:rPr>
          <w:rFonts w:ascii="华文楷体" w:eastAsia="华文楷体" w:hAnsi="华文楷体" w:hint="eastAsia"/>
          <w:sz w:val="24"/>
          <w:szCs w:val="24"/>
        </w:rPr>
        <w:t>(</w:t>
      </w:r>
      <w:r w:rsidRPr="009C698C">
        <w:rPr>
          <w:rFonts w:ascii="华文楷体" w:eastAsia="华文楷体" w:hAnsi="华文楷体" w:hint="eastAsia"/>
          <w:sz w:val="24"/>
          <w:szCs w:val="24"/>
        </w:rPr>
        <w:t>g</w:t>
      </w:r>
      <w:r w:rsidR="0042272D">
        <w:rPr>
          <w:rFonts w:ascii="华文楷体" w:eastAsia="华文楷体" w:hAnsi="华文楷体" w:hint="eastAsia"/>
          <w:sz w:val="24"/>
          <w:szCs w:val="24"/>
        </w:rPr>
        <w:t>)</w:t>
      </w:r>
      <w:r w:rsidRPr="009C698C">
        <w:rPr>
          <w:rFonts w:ascii="华文楷体" w:eastAsia="华文楷体" w:hAnsi="华文楷体" w:hint="eastAsia"/>
          <w:sz w:val="24"/>
          <w:szCs w:val="24"/>
        </w:rPr>
        <w:t>＋NO</w:t>
      </w:r>
      <w:r w:rsidR="0042272D">
        <w:rPr>
          <w:rFonts w:ascii="华文楷体" w:eastAsia="华文楷体" w:hAnsi="华文楷体" w:hint="eastAsia"/>
          <w:sz w:val="24"/>
          <w:szCs w:val="24"/>
        </w:rPr>
        <w:t>(</w:t>
      </w:r>
      <w:r w:rsidRPr="009C698C">
        <w:rPr>
          <w:rFonts w:ascii="华文楷体" w:eastAsia="华文楷体" w:hAnsi="华文楷体" w:hint="eastAsia"/>
          <w:sz w:val="24"/>
          <w:szCs w:val="24"/>
        </w:rPr>
        <w:t>g</w:t>
      </w:r>
      <w:r w:rsidR="0042272D">
        <w:rPr>
          <w:rFonts w:ascii="华文楷体" w:eastAsia="华文楷体" w:hAnsi="华文楷体" w:hint="eastAsia"/>
          <w:sz w:val="24"/>
          <w:szCs w:val="24"/>
        </w:rPr>
        <w:t>)</w:t>
      </w:r>
      <w:r w:rsidRPr="009C698C">
        <w:rPr>
          <w:rFonts w:ascii="华文楷体" w:eastAsia="华文楷体" w:hAnsi="华文楷体" w:hint="eastAsia"/>
          <w:sz w:val="24"/>
          <w:szCs w:val="24"/>
        </w:rPr>
        <w:t>＝N</w:t>
      </w:r>
      <w:r w:rsidRPr="009C698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42272D">
        <w:rPr>
          <w:rFonts w:ascii="华文楷体" w:eastAsia="华文楷体" w:hAnsi="华文楷体" w:hint="eastAsia"/>
          <w:sz w:val="24"/>
          <w:szCs w:val="24"/>
        </w:rPr>
        <w:t>(</w:t>
      </w:r>
      <w:r w:rsidRPr="009C698C">
        <w:rPr>
          <w:rFonts w:ascii="华文楷体" w:eastAsia="华文楷体" w:hAnsi="华文楷体" w:hint="eastAsia"/>
          <w:sz w:val="24"/>
          <w:szCs w:val="24"/>
        </w:rPr>
        <w:t>g</w:t>
      </w:r>
      <w:r w:rsidR="0042272D">
        <w:rPr>
          <w:rFonts w:ascii="华文楷体" w:eastAsia="华文楷体" w:hAnsi="华文楷体" w:hint="eastAsia"/>
          <w:sz w:val="24"/>
          <w:szCs w:val="24"/>
        </w:rPr>
        <w:t>)</w:t>
      </w:r>
      <w:r w:rsidRPr="009C698C">
        <w:rPr>
          <w:rFonts w:ascii="华文楷体" w:eastAsia="华文楷体" w:hAnsi="华文楷体" w:hint="eastAsia"/>
          <w:sz w:val="24"/>
          <w:szCs w:val="24"/>
        </w:rPr>
        <w:t>＋NO</w:t>
      </w:r>
      <w:r w:rsidRPr="009C698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42272D">
        <w:rPr>
          <w:rFonts w:ascii="华文楷体" w:eastAsia="华文楷体" w:hAnsi="华文楷体" w:hint="eastAsia"/>
          <w:sz w:val="24"/>
          <w:szCs w:val="24"/>
        </w:rPr>
        <w:t>(</w:t>
      </w:r>
      <w:r w:rsidRPr="009C698C">
        <w:rPr>
          <w:rFonts w:ascii="华文楷体" w:eastAsia="华文楷体" w:hAnsi="华文楷体" w:hint="eastAsia"/>
          <w:sz w:val="24"/>
          <w:szCs w:val="24"/>
        </w:rPr>
        <w:t>g</w:t>
      </w:r>
      <w:r w:rsidR="0042272D">
        <w:rPr>
          <w:rFonts w:ascii="华文楷体" w:eastAsia="华文楷体" w:hAnsi="华文楷体" w:hint="eastAsia"/>
          <w:sz w:val="24"/>
          <w:szCs w:val="24"/>
        </w:rPr>
        <w:t>)</w:t>
      </w:r>
      <w:r w:rsidRPr="009C698C">
        <w:rPr>
          <w:rFonts w:ascii="华文楷体" w:eastAsia="华文楷体" w:hAnsi="华文楷体" w:hint="eastAsia"/>
          <w:sz w:val="24"/>
          <w:szCs w:val="24"/>
        </w:rPr>
        <w:t xml:space="preserve">  </w:t>
      </w:r>
      <w:r w:rsidRPr="009C698C">
        <w:rPr>
          <w:rFonts w:ascii="华文楷体" w:eastAsia="华文楷体" w:hAnsi="华文楷体"/>
          <w:position w:val="-4"/>
          <w:sz w:val="24"/>
          <w:szCs w:val="24"/>
        </w:rPr>
        <w:object w:dxaOrig="420" w:dyaOrig="260">
          <v:shape id="_x0000_i1026" type="#_x0000_t75" alt="学科网(www.zxxk.com)--教育资源门户，提供试卷、教案、课件、论文、素材及各类教学资源下载，还有大量而丰富的教学相关资讯！" style="width:21pt;height:12.75pt" o:ole="">
            <v:imagedata r:id="rId11" o:title=""/>
          </v:shape>
          <o:OLEObject Type="Embed" ProgID="Equations" ShapeID="_x0000_i1026" DrawAspect="Content" ObjectID="_1591393317" r:id="rId12"/>
        </w:object>
      </w:r>
      <w:r w:rsidRPr="009C698C">
        <w:rPr>
          <w:rFonts w:ascii="华文楷体" w:eastAsia="华文楷体" w:hAnsi="华文楷体" w:hint="eastAsia"/>
          <w:sz w:val="24"/>
          <w:szCs w:val="24"/>
        </w:rPr>
        <w:t>＝－139kJ/mol</w:t>
      </w:r>
    </w:p>
    <w:p w:rsidR="0012456A" w:rsidRDefault="0042272D" w:rsidP="0042272D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3. 炽热的炉膛内有反应：C(s)+O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(g)===CO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  Δ</w:t>
      </w:r>
      <w:r w:rsidRPr="0042272D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42272D">
        <w:rPr>
          <w:rFonts w:ascii="华文楷体" w:eastAsia="华文楷体" w:hAnsi="华文楷体" w:hint="eastAsia"/>
          <w:sz w:val="24"/>
          <w:szCs w:val="24"/>
        </w:rPr>
        <w:t>=-392kJ·mol</w:t>
      </w:r>
      <w:r w:rsidRPr="0042272D">
        <w:rPr>
          <w:rFonts w:ascii="华文楷体" w:eastAsia="华文楷体" w:hAnsi="华文楷体" w:hint="eastAsia"/>
          <w:sz w:val="24"/>
          <w:szCs w:val="24"/>
          <w:vertAlign w:val="superscript"/>
        </w:rPr>
        <w:t>-1</w:t>
      </w:r>
      <w:r w:rsidRPr="0042272D">
        <w:rPr>
          <w:rFonts w:ascii="华文楷体" w:eastAsia="华文楷体" w:hAnsi="华文楷体" w:hint="eastAsia"/>
          <w:sz w:val="24"/>
          <w:szCs w:val="24"/>
        </w:rPr>
        <w:t>，往炉膛内通</w:t>
      </w:r>
    </w:p>
    <w:p w:rsidR="0042272D" w:rsidRPr="0042272D" w:rsidRDefault="0042272D" w:rsidP="0012456A">
      <w:pPr>
        <w:spacing w:line="360" w:lineRule="auto"/>
        <w:ind w:leftChars="50" w:left="345" w:hangingChars="100" w:hanging="24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入水蒸气时，有如下反应：</w:t>
      </w:r>
    </w:p>
    <w:p w:rsidR="0042272D" w:rsidRPr="0042272D" w:rsidRDefault="0042272D" w:rsidP="0042272D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C(s)+H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O(g)===CO(g)+H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 Δ</w:t>
      </w:r>
      <w:r w:rsidRPr="0042272D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42272D">
        <w:rPr>
          <w:rFonts w:ascii="华文楷体" w:eastAsia="华文楷体" w:hAnsi="华文楷体" w:hint="eastAsia"/>
          <w:sz w:val="24"/>
          <w:szCs w:val="24"/>
        </w:rPr>
        <w:t>=131kJ·mol</w:t>
      </w:r>
      <w:r w:rsidRPr="0042272D">
        <w:rPr>
          <w:rFonts w:ascii="华文楷体" w:eastAsia="华文楷体" w:hAnsi="华文楷体" w:hint="eastAsia"/>
          <w:sz w:val="24"/>
          <w:szCs w:val="24"/>
          <w:vertAlign w:val="superscript"/>
        </w:rPr>
        <w:t>-1</w:t>
      </w:r>
      <w:r w:rsidRPr="0042272D">
        <w:rPr>
          <w:rFonts w:ascii="华文楷体" w:eastAsia="华文楷体" w:hAnsi="华文楷体" w:hint="eastAsia"/>
          <w:sz w:val="24"/>
          <w:szCs w:val="24"/>
        </w:rPr>
        <w:t>；</w:t>
      </w:r>
    </w:p>
    <w:p w:rsidR="0042272D" w:rsidRPr="0042272D" w:rsidRDefault="0042272D" w:rsidP="0042272D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CO(g)+</w:t>
      </w:r>
      <w:r w:rsidRPr="0042272D">
        <w:rPr>
          <w:rFonts w:ascii="华文楷体" w:eastAsia="华文楷体" w:hAnsi="华文楷体" w:hint="eastAsia"/>
          <w:position w:val="-22"/>
          <w:sz w:val="24"/>
          <w:szCs w:val="24"/>
        </w:rPr>
        <w:object w:dxaOrig="219" w:dyaOrig="559">
          <v:shape id="对象 2" o:spid="_x0000_i1027" type="#_x0000_t75" style="width:11.25pt;height:28.5pt;mso-wrap-style:square;mso-position-horizontal-relative:page;mso-position-vertical-relative:page" o:ole="">
            <v:imagedata r:id="rId13" o:title=""/>
          </v:shape>
          <o:OLEObject Type="Embed" ProgID="Equation.DSMT4" ShapeID="对象 2" DrawAspect="Content" ObjectID="_1591393318" r:id="rId14"/>
        </w:object>
      </w:r>
      <w:r w:rsidRPr="0042272D">
        <w:rPr>
          <w:rFonts w:ascii="华文楷体" w:eastAsia="华文楷体" w:hAnsi="华文楷体" w:hint="eastAsia"/>
          <w:sz w:val="24"/>
          <w:szCs w:val="24"/>
        </w:rPr>
        <w:t>O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(g)===CO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  Δ</w:t>
      </w:r>
      <w:r w:rsidRPr="0042272D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42272D">
        <w:rPr>
          <w:rFonts w:ascii="华文楷体" w:eastAsia="华文楷体" w:hAnsi="华文楷体" w:hint="eastAsia"/>
          <w:sz w:val="24"/>
          <w:szCs w:val="24"/>
        </w:rPr>
        <w:t>=-282kJ·mol</w:t>
      </w:r>
      <w:r w:rsidRPr="0042272D">
        <w:rPr>
          <w:rFonts w:ascii="华文楷体" w:eastAsia="华文楷体" w:hAnsi="华文楷体" w:hint="eastAsia"/>
          <w:sz w:val="24"/>
          <w:szCs w:val="24"/>
          <w:vertAlign w:val="superscript"/>
        </w:rPr>
        <w:t>-1</w:t>
      </w:r>
      <w:r w:rsidRPr="0042272D">
        <w:rPr>
          <w:rFonts w:ascii="华文楷体" w:eastAsia="华文楷体" w:hAnsi="华文楷体" w:hint="eastAsia"/>
          <w:sz w:val="24"/>
          <w:szCs w:val="24"/>
        </w:rPr>
        <w:t>；</w:t>
      </w:r>
    </w:p>
    <w:p w:rsidR="0042272D" w:rsidRDefault="0042272D" w:rsidP="0042272D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H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(g)+</w:t>
      </w:r>
      <w:r w:rsidRPr="0042272D">
        <w:rPr>
          <w:rFonts w:ascii="华文楷体" w:eastAsia="华文楷体" w:hAnsi="华文楷体" w:hint="eastAsia"/>
          <w:position w:val="-22"/>
          <w:sz w:val="24"/>
          <w:szCs w:val="24"/>
        </w:rPr>
        <w:object w:dxaOrig="219" w:dyaOrig="559">
          <v:shape id="对象 3" o:spid="_x0000_i1028" type="#_x0000_t75" style="width:11.25pt;height:28.5pt;mso-wrap-style:square;mso-position-horizontal-relative:page;mso-position-vertical-relative:page" o:ole="">
            <v:imagedata r:id="rId15" o:title=""/>
          </v:shape>
          <o:OLEObject Type="Embed" ProgID="Equation.DSMT4" ShapeID="对象 3" DrawAspect="Content" ObjectID="_1591393319" r:id="rId16"/>
        </w:object>
      </w:r>
      <w:r w:rsidRPr="0042272D">
        <w:rPr>
          <w:rFonts w:ascii="华文楷体" w:eastAsia="华文楷体" w:hAnsi="华文楷体" w:hint="eastAsia"/>
          <w:sz w:val="24"/>
          <w:szCs w:val="24"/>
        </w:rPr>
        <w:t>O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(g)===H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O(g) Δ</w:t>
      </w:r>
      <w:r w:rsidRPr="0042272D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42272D">
        <w:rPr>
          <w:rFonts w:ascii="华文楷体" w:eastAsia="华文楷体" w:hAnsi="华文楷体" w:hint="eastAsia"/>
          <w:sz w:val="24"/>
          <w:szCs w:val="24"/>
        </w:rPr>
        <w:t>=-241kJ·mol</w:t>
      </w:r>
      <w:r w:rsidRPr="0042272D">
        <w:rPr>
          <w:rFonts w:ascii="华文楷体" w:eastAsia="华文楷体" w:hAnsi="华文楷体" w:hint="eastAsia"/>
          <w:sz w:val="24"/>
          <w:szCs w:val="24"/>
          <w:vertAlign w:val="superscript"/>
        </w:rPr>
        <w:t>-1</w:t>
      </w:r>
      <w:r w:rsidRPr="0042272D">
        <w:rPr>
          <w:rFonts w:ascii="华文楷体" w:eastAsia="华文楷体" w:hAnsi="华文楷体" w:hint="eastAsia"/>
          <w:sz w:val="24"/>
          <w:szCs w:val="24"/>
        </w:rPr>
        <w:t>。</w:t>
      </w:r>
    </w:p>
    <w:p w:rsidR="0042272D" w:rsidRPr="0042272D" w:rsidRDefault="0042272D" w:rsidP="0042272D">
      <w:pPr>
        <w:spacing w:line="360" w:lineRule="auto"/>
        <w:ind w:firstLineChars="150" w:firstLine="360"/>
        <w:rPr>
          <w:rFonts w:ascii="华文楷体" w:eastAsia="华文楷体" w:hAnsi="华文楷体"/>
          <w:vanish/>
          <w:sz w:val="24"/>
          <w:szCs w:val="24"/>
        </w:rPr>
      </w:pPr>
    </w:p>
    <w:p w:rsidR="0042272D" w:rsidRPr="0042272D" w:rsidRDefault="0042272D" w:rsidP="0042272D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由以上反应推断往炽热的炉膛内通入水蒸气时（    ）</w:t>
      </w:r>
    </w:p>
    <w:p w:rsidR="0042272D" w:rsidRDefault="0042272D" w:rsidP="0042272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A．不能节省燃料，能使炉火瞬间更旺</w:t>
      </w:r>
      <w:r w:rsidRPr="0042272D">
        <w:rPr>
          <w:rFonts w:ascii="华文楷体" w:eastAsia="华文楷体" w:hAnsi="华文楷体" w:hint="eastAsia"/>
          <w:sz w:val="24"/>
          <w:szCs w:val="24"/>
        </w:rPr>
        <w:tab/>
      </w:r>
    </w:p>
    <w:p w:rsidR="0042272D" w:rsidRPr="0042272D" w:rsidRDefault="0042272D" w:rsidP="0042272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B．不能使炉火瞬间更旺，能节省燃料</w:t>
      </w:r>
    </w:p>
    <w:p w:rsidR="0042272D" w:rsidRDefault="0042272D" w:rsidP="0042272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C．能使炉火瞬间更旺，能节省燃料</w:t>
      </w:r>
      <w:r w:rsidRPr="0042272D">
        <w:rPr>
          <w:rFonts w:ascii="华文楷体" w:eastAsia="华文楷体" w:hAnsi="华文楷体" w:hint="eastAsia"/>
          <w:sz w:val="24"/>
          <w:szCs w:val="24"/>
        </w:rPr>
        <w:tab/>
      </w:r>
      <w:r w:rsidRPr="0042272D">
        <w:rPr>
          <w:rFonts w:ascii="华文楷体" w:eastAsia="华文楷体" w:hAnsi="华文楷体" w:hint="eastAsia"/>
          <w:sz w:val="24"/>
          <w:szCs w:val="24"/>
        </w:rPr>
        <w:tab/>
      </w:r>
    </w:p>
    <w:p w:rsidR="0042272D" w:rsidRPr="0042272D" w:rsidRDefault="0042272D" w:rsidP="0042272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D．不能使炉火瞬间更旺，不能节省燃料</w:t>
      </w:r>
    </w:p>
    <w:p w:rsidR="0012456A" w:rsidRDefault="0042272D" w:rsidP="0012456A">
      <w:pPr>
        <w:spacing w:line="288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4.</w:t>
      </w:r>
      <w:r w:rsidR="0012456A" w:rsidRPr="0012456A">
        <w:rPr>
          <w:rFonts w:ascii="华文楷体" w:eastAsia="华文楷体" w:hAnsi="华文楷体" w:hint="eastAsia"/>
          <w:sz w:val="24"/>
          <w:szCs w:val="24"/>
        </w:rPr>
        <w:t xml:space="preserve"> 2017年我国自主产权“全球首套煤基乙醇工业化项目”投产成功。“煤基乙醇”</w:t>
      </w:r>
    </w:p>
    <w:p w:rsidR="0012456A" w:rsidRPr="0012456A" w:rsidRDefault="0012456A" w:rsidP="0012456A">
      <w:pPr>
        <w:spacing w:line="288" w:lineRule="auto"/>
        <w:ind w:leftChars="50" w:left="465" w:hangingChars="150" w:hanging="36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就是以煤为原料制备乙醇。</w:t>
      </w:r>
    </w:p>
    <w:p w:rsidR="0012456A" w:rsidRPr="0012456A" w:rsidRDefault="0012456A" w:rsidP="0012456A">
      <w:pPr>
        <w:spacing w:line="288" w:lineRule="auto"/>
        <w:ind w:leftChars="50" w:left="465" w:hangingChars="150" w:hanging="36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一些物质的燃烧热</w:t>
      </w:r>
    </w:p>
    <w:tbl>
      <w:tblPr>
        <w:tblStyle w:val="a3"/>
        <w:tblW w:w="0" w:type="auto"/>
        <w:tblLayout w:type="fixed"/>
        <w:tblLook w:val="0000"/>
      </w:tblPr>
      <w:tblGrid>
        <w:gridCol w:w="2689"/>
        <w:gridCol w:w="1134"/>
        <w:gridCol w:w="992"/>
        <w:gridCol w:w="992"/>
        <w:gridCol w:w="1134"/>
        <w:gridCol w:w="1276"/>
      </w:tblGrid>
      <w:tr w:rsidR="0012456A" w:rsidRPr="0012456A" w:rsidTr="0012456A">
        <w:tc>
          <w:tcPr>
            <w:tcW w:w="2689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lastRenderedPageBreak/>
              <w:t>物质</w:t>
            </w:r>
          </w:p>
        </w:tc>
        <w:tc>
          <w:tcPr>
            <w:tcW w:w="1134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H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992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H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992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H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H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5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OH</w:t>
            </w:r>
          </w:p>
        </w:tc>
        <w:tc>
          <w:tcPr>
            <w:tcW w:w="1276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H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8</w:t>
            </w:r>
          </w:p>
        </w:tc>
      </w:tr>
      <w:tr w:rsidR="0012456A" w:rsidRPr="0012456A" w:rsidTr="0012456A">
        <w:tc>
          <w:tcPr>
            <w:tcW w:w="2689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燃烧热（kJ·mol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  <w:vertAlign w:val="superscript"/>
              </w:rPr>
              <w:t>-1</w:t>
            </w: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）</w:t>
            </w:r>
          </w:p>
        </w:tc>
        <w:tc>
          <w:tcPr>
            <w:tcW w:w="1134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-1560</w:t>
            </w:r>
          </w:p>
        </w:tc>
        <w:tc>
          <w:tcPr>
            <w:tcW w:w="992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-1411</w:t>
            </w:r>
          </w:p>
        </w:tc>
        <w:tc>
          <w:tcPr>
            <w:tcW w:w="992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-1230</w:t>
            </w:r>
          </w:p>
        </w:tc>
        <w:tc>
          <w:tcPr>
            <w:tcW w:w="1134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-1367</w:t>
            </w:r>
          </w:p>
        </w:tc>
        <w:tc>
          <w:tcPr>
            <w:tcW w:w="1276" w:type="dxa"/>
          </w:tcPr>
          <w:p w:rsidR="0012456A" w:rsidRPr="0012456A" w:rsidRDefault="0012456A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2456A">
              <w:rPr>
                <w:rFonts w:ascii="华文楷体" w:eastAsia="华文楷体" w:hAnsi="华文楷体" w:hint="eastAsia"/>
                <w:sz w:val="24"/>
                <w:szCs w:val="24"/>
              </w:rPr>
              <w:t>-2220</w:t>
            </w:r>
          </w:p>
        </w:tc>
      </w:tr>
    </w:tbl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下列说法</w:t>
      </w:r>
      <w:r w:rsidRPr="0012456A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12456A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A．煤制乙醇，有利于保护环境和充分利用能源</w:t>
      </w:r>
    </w:p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B．煤制乙醇，使用合适的催化剂能提高反应选择性</w:t>
      </w:r>
    </w:p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C．汽油中添加一定量乙醇，汽油燃烧的更充分</w:t>
      </w:r>
    </w:p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2456A">
        <w:rPr>
          <w:rFonts w:ascii="华文楷体" w:eastAsia="华文楷体" w:hAnsi="华文楷体" w:hint="eastAsia"/>
          <w:sz w:val="24"/>
          <w:szCs w:val="24"/>
        </w:rPr>
        <w:t>D．等物质的量的乙醇、汽油（C</w:t>
      </w:r>
      <w:r w:rsidRPr="0012456A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12456A">
        <w:rPr>
          <w:rFonts w:ascii="华文楷体" w:eastAsia="华文楷体" w:hAnsi="华文楷体" w:hint="eastAsia"/>
          <w:sz w:val="24"/>
          <w:szCs w:val="24"/>
        </w:rPr>
        <w:t>~C</w:t>
      </w:r>
      <w:r w:rsidRPr="0012456A">
        <w:rPr>
          <w:rFonts w:ascii="华文楷体" w:eastAsia="华文楷体" w:hAnsi="华文楷体" w:hint="eastAsia"/>
          <w:sz w:val="24"/>
          <w:szCs w:val="24"/>
          <w:vertAlign w:val="subscript"/>
        </w:rPr>
        <w:t>12</w:t>
      </w:r>
      <w:r w:rsidRPr="0012456A">
        <w:rPr>
          <w:rFonts w:ascii="华文楷体" w:eastAsia="华文楷体" w:hAnsi="华文楷体" w:hint="eastAsia"/>
          <w:sz w:val="24"/>
          <w:szCs w:val="24"/>
        </w:rPr>
        <w:t>的烃）完全燃烧，乙醇放出的热量多</w:t>
      </w:r>
    </w:p>
    <w:p w:rsidR="00303504" w:rsidRPr="00303504" w:rsidRDefault="0012456A" w:rsidP="00303504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/>
          <w:sz w:val="24"/>
          <w:szCs w:val="24"/>
        </w:rPr>
        <w:t>5.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 xml:space="preserve"> 298K时，N</w:t>
      </w:r>
      <w:r w:rsidR="00303504"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与H</w:t>
      </w:r>
      <w:r w:rsidR="00303504"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反应过程中能量变化的曲线图，下列叙述正确的是（    ）</w:t>
      </w:r>
    </w:p>
    <w:p w:rsidR="00303504" w:rsidRPr="00303504" w:rsidRDefault="00303504" w:rsidP="00303504">
      <w:pPr>
        <w:spacing w:line="360" w:lineRule="auto"/>
        <w:ind w:left="360" w:hangingChars="150" w:hanging="360"/>
        <w:jc w:val="center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695450" cy="1571625"/>
            <wp:effectExtent l="0" t="0" r="0" b="9525"/>
            <wp:docPr id="51" name="图片 51" descr="E:\邢晓雨\学而思\9月\化学11套。9.6发纸墨缘。需要完成时间9.11\7、2017海淀外国语高二下学期期末-有答案\7、2017海淀外国语高二下学期期末-有答案\1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E:\邢晓雨\学而思\9月\化学11套。9.6发纸墨缘。需要完成时间9.11\7、2017海淀外国语高二下学期期末-有答案\7、2017海淀外国语高二下学期期末-有答案\1-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A．在温度、体积一定的条件下，通入1molN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和3molH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反应后放出的热量为92kJ</w:t>
      </w:r>
    </w:p>
    <w:p w:rsidR="00303504" w:rsidRPr="00303504" w:rsidRDefault="00303504" w:rsidP="00303504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B．a曲线是加入催化剂时的能量变化曲线</w:t>
      </w:r>
    </w:p>
    <w:p w:rsidR="00303504" w:rsidRPr="00303504" w:rsidRDefault="00303504" w:rsidP="00303504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C．加入催化剂，该化学反应的反应热不改变</w:t>
      </w:r>
    </w:p>
    <w:p w:rsidR="00303504" w:rsidRPr="00303504" w:rsidRDefault="00303504" w:rsidP="00303504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D．该反应的热化学方程式为：N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+3H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75B2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52" name="图片 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2NH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303504">
        <w:rPr>
          <w:rFonts w:ascii="华文楷体" w:eastAsia="华文楷体" w:hAnsi="华文楷体" w:hint="eastAsia"/>
          <w:sz w:val="24"/>
          <w:szCs w:val="24"/>
        </w:rPr>
        <w:t xml:space="preserve"> Δ</w:t>
      </w:r>
      <w:r w:rsidRPr="00303504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303504">
        <w:rPr>
          <w:rFonts w:ascii="华文楷体" w:eastAsia="华文楷体" w:hAnsi="华文楷体" w:hint="eastAsia"/>
          <w:sz w:val="24"/>
          <w:szCs w:val="24"/>
        </w:rPr>
        <w:t>=-92kJ/mol</w:t>
      </w:r>
    </w:p>
    <w:p w:rsidR="0042272D" w:rsidRPr="0042272D" w:rsidRDefault="00303504" w:rsidP="0042272D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</w:rPr>
      </w:pPr>
      <w:r>
        <w:rPr>
          <w:rFonts w:ascii="华文楷体" w:eastAsia="华文楷体" w:hAnsi="华文楷体"/>
          <w:sz w:val="24"/>
          <w:szCs w:val="24"/>
        </w:rPr>
        <w:t>6.</w:t>
      </w:r>
      <w:r w:rsidR="0042272D" w:rsidRPr="0042272D">
        <w:rPr>
          <w:rFonts w:ascii="华文楷体" w:eastAsia="华文楷体" w:hAnsi="华文楷体" w:hint="eastAsia"/>
          <w:sz w:val="24"/>
        </w:rPr>
        <w:t>根据下列叙述写出相应的热化学方程式：</w:t>
      </w:r>
    </w:p>
    <w:p w:rsidR="0042272D" w:rsidRPr="0042272D" w:rsidRDefault="0042272D" w:rsidP="0042272D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</w:rPr>
      </w:pPr>
      <w:r w:rsidRPr="0042272D">
        <w:rPr>
          <w:rFonts w:ascii="华文楷体" w:eastAsia="华文楷体" w:hAnsi="华文楷体"/>
          <w:noProof/>
          <w:sz w:val="24"/>
        </w:rPr>
        <w:lastRenderedPageBreak/>
        <w:drawing>
          <wp:inline distT="0" distB="0" distL="0" distR="0">
            <wp:extent cx="1809750" cy="1790700"/>
            <wp:effectExtent l="0" t="0" r="0" b="0"/>
            <wp:docPr id="5" name="图片 5" descr="E:\邢晓雨\学而思\9月\化学11套。9.6发纸墨缘。需要完成时间9.11\7、2017海淀外国语高二下学期期末-有答案\7、2017海淀外国语高二下学期期末-有答案\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E:\邢晓雨\学而思\9月\化学11套。9.6发纸墨缘。需要完成时间9.11\7、2017海淀外国语高二下学期期末-有答案\7、2017海淀外国语高二下学期期末-有答案\4-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72D" w:rsidRPr="0042272D" w:rsidRDefault="0042272D" w:rsidP="0042272D">
      <w:pPr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42272D">
        <w:rPr>
          <w:rFonts w:ascii="华文楷体" w:eastAsia="华文楷体" w:hAnsi="华文楷体" w:hint="eastAsia"/>
          <w:sz w:val="24"/>
        </w:rPr>
        <w:t>(1)已知16g固体硫完全燃烧时放出148.4kJ的热量，写出表示硫的燃烧的热化学方程式</w:t>
      </w:r>
      <w:r w:rsidRPr="0042272D">
        <w:rPr>
          <w:rFonts w:ascii="华文楷体" w:eastAsia="华文楷体" w:hAnsi="华文楷体"/>
          <w:sz w:val="24"/>
          <w:u w:val="single"/>
        </w:rPr>
        <w:t xml:space="preserve">                                               </w:t>
      </w:r>
      <w:r w:rsidRPr="0042272D">
        <w:rPr>
          <w:rFonts w:ascii="华文楷体" w:eastAsia="华文楷体" w:hAnsi="华文楷体" w:hint="eastAsia"/>
          <w:sz w:val="24"/>
        </w:rPr>
        <w:t>。</w:t>
      </w:r>
    </w:p>
    <w:p w:rsidR="0042272D" w:rsidRPr="0042272D" w:rsidRDefault="0042272D" w:rsidP="0042272D">
      <w:pPr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42272D">
        <w:rPr>
          <w:rFonts w:ascii="华文楷体" w:eastAsia="华文楷体" w:hAnsi="华文楷体" w:hint="eastAsia"/>
          <w:sz w:val="24"/>
        </w:rPr>
        <w:t>(2)如图是298K、101kPa时，N</w:t>
      </w:r>
      <w:r w:rsidRPr="0042272D">
        <w:rPr>
          <w:rFonts w:ascii="华文楷体" w:eastAsia="华文楷体" w:hAnsi="华文楷体" w:hint="eastAsia"/>
          <w:sz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</w:rPr>
        <w:t>与H</w:t>
      </w:r>
      <w:r w:rsidRPr="0042272D">
        <w:rPr>
          <w:rFonts w:ascii="华文楷体" w:eastAsia="华文楷体" w:hAnsi="华文楷体" w:hint="eastAsia"/>
          <w:sz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</w:rPr>
        <w:t>反应过程中能量变化的曲线图。该反应的热化学方程式为</w:t>
      </w:r>
      <w:r w:rsidRPr="0042272D">
        <w:rPr>
          <w:rFonts w:ascii="华文楷体" w:eastAsia="华文楷体" w:hAnsi="华文楷体"/>
          <w:sz w:val="24"/>
          <w:u w:val="single"/>
        </w:rPr>
        <w:t xml:space="preserve">                                              </w:t>
      </w:r>
      <w:r w:rsidRPr="0042272D">
        <w:rPr>
          <w:rFonts w:ascii="华文楷体" w:eastAsia="华文楷体" w:hAnsi="华文楷体" w:hint="eastAsia"/>
          <w:sz w:val="24"/>
        </w:rPr>
        <w:t>。</w:t>
      </w:r>
    </w:p>
    <w:p w:rsidR="0042272D" w:rsidRPr="0042272D" w:rsidRDefault="003E729B" w:rsidP="0042272D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7</w:t>
      </w:r>
      <w:r w:rsidR="0012456A">
        <w:rPr>
          <w:rFonts w:ascii="华文楷体" w:eastAsia="华文楷体" w:hAnsi="华文楷体" w:hint="eastAsia"/>
          <w:sz w:val="24"/>
          <w:szCs w:val="24"/>
        </w:rPr>
        <w:t>.</w:t>
      </w:r>
      <w:r w:rsidR="0042272D" w:rsidRPr="0042272D">
        <w:rPr>
          <w:rFonts w:ascii="华文楷体" w:eastAsia="华文楷体" w:hAnsi="华文楷体" w:hint="eastAsia"/>
          <w:sz w:val="24"/>
          <w:szCs w:val="24"/>
        </w:rPr>
        <w:t>已知：</w:t>
      </w:r>
    </w:p>
    <w:p w:rsidR="0042272D" w:rsidRPr="0042272D" w:rsidRDefault="0042272D" w:rsidP="0042272D">
      <w:pPr>
        <w:snapToGrid w:val="0"/>
        <w:spacing w:line="360" w:lineRule="auto"/>
        <w:ind w:firstLineChars="200" w:firstLine="480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4591050" cy="1333500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72D" w:rsidRPr="0042272D" w:rsidRDefault="0042272D" w:rsidP="0042272D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42272D">
        <w:rPr>
          <w:rFonts w:ascii="华文楷体" w:eastAsia="华文楷体" w:hAnsi="华文楷体" w:hint="eastAsia"/>
          <w:sz w:val="24"/>
          <w:szCs w:val="24"/>
        </w:rPr>
        <w:t>NO生成NO</w:t>
      </w:r>
      <w:r w:rsidRPr="0042272D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2272D">
        <w:rPr>
          <w:rFonts w:ascii="华文楷体" w:eastAsia="华文楷体" w:hAnsi="华文楷体" w:hint="eastAsia"/>
          <w:sz w:val="24"/>
          <w:szCs w:val="24"/>
        </w:rPr>
        <w:t>热化学方程式是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          </w:t>
      </w:r>
      <w:r w:rsidRPr="0042272D">
        <w:rPr>
          <w:rFonts w:ascii="华文楷体" w:eastAsia="华文楷体" w:hAnsi="华文楷体" w:hint="eastAsia"/>
          <w:sz w:val="24"/>
          <w:szCs w:val="24"/>
        </w:rPr>
        <w:t>。为了提高NO的转化率可以采取的措施有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</w:t>
      </w:r>
      <w:r w:rsidRPr="0042272D">
        <w:rPr>
          <w:rFonts w:ascii="华文楷体" w:eastAsia="华文楷体" w:hAnsi="华文楷体" w:hint="eastAsia"/>
          <w:sz w:val="24"/>
          <w:szCs w:val="24"/>
        </w:rPr>
        <w:t>。</w:t>
      </w:r>
    </w:p>
    <w:p w:rsidR="0012456A" w:rsidRPr="0012456A" w:rsidRDefault="003E729B" w:rsidP="0012456A">
      <w:pPr>
        <w:spacing w:line="288" w:lineRule="auto"/>
        <w:rPr>
          <w:rFonts w:ascii="华文楷体" w:eastAsia="华文楷体" w:hAnsi="华文楷体"/>
          <w:sz w:val="24"/>
        </w:rPr>
      </w:pPr>
      <w:r>
        <w:rPr>
          <w:rFonts w:ascii="华文楷体" w:eastAsia="华文楷体" w:hAnsi="华文楷体"/>
          <w:sz w:val="24"/>
        </w:rPr>
        <w:t>8</w:t>
      </w:r>
      <w:r w:rsidR="0012456A" w:rsidRPr="0012456A">
        <w:rPr>
          <w:rFonts w:ascii="华文楷体" w:eastAsia="华文楷体" w:hAnsi="华文楷体" w:hint="eastAsia"/>
          <w:sz w:val="24"/>
        </w:rPr>
        <w:t>.已知：2CO(g)+O</w:t>
      </w:r>
      <w:r w:rsidR="0012456A"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="0012456A" w:rsidRPr="0012456A">
        <w:rPr>
          <w:rFonts w:ascii="华文楷体" w:eastAsia="华文楷体" w:hAnsi="华文楷体" w:hint="eastAsia"/>
          <w:sz w:val="24"/>
        </w:rPr>
        <w:t xml:space="preserve">(g) </w:t>
      </w:r>
      <w:r w:rsidR="009C2149">
        <w:rPr>
          <w:rFonts w:ascii="华文楷体" w:eastAsia="华文楷体" w:hAnsi="华文楷体"/>
          <w:sz w:val="24"/>
        </w:rPr>
        <w:t>==</w:t>
      </w:r>
      <w:r w:rsidR="0012456A" w:rsidRPr="0012456A">
        <w:rPr>
          <w:rFonts w:ascii="华文楷体" w:eastAsia="华文楷体" w:hAnsi="华文楷体" w:hint="eastAsia"/>
          <w:sz w:val="24"/>
        </w:rPr>
        <w:t>2CO</w:t>
      </w:r>
      <w:r w:rsidR="0012456A"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="0012456A" w:rsidRPr="0012456A">
        <w:rPr>
          <w:rFonts w:ascii="华文楷体" w:eastAsia="华文楷体" w:hAnsi="华文楷体" w:hint="eastAsia"/>
          <w:sz w:val="24"/>
        </w:rPr>
        <w:t>(g)</w:t>
      </w:r>
      <w:r w:rsidR="009C2149">
        <w:rPr>
          <w:rFonts w:ascii="华文楷体" w:eastAsia="华文楷体" w:hAnsi="华文楷体"/>
          <w:sz w:val="24"/>
        </w:rPr>
        <w:t xml:space="preserve">  </w:t>
      </w:r>
      <w:r w:rsidR="0012456A" w:rsidRPr="0012456A">
        <w:rPr>
          <w:rFonts w:ascii="华文楷体" w:eastAsia="华文楷体" w:hAnsi="华文楷体" w:hint="eastAsia"/>
          <w:sz w:val="24"/>
        </w:rPr>
        <w:t>Δ</w:t>
      </w:r>
      <w:r w:rsidR="0012456A" w:rsidRPr="0012456A">
        <w:rPr>
          <w:rFonts w:ascii="华文楷体" w:eastAsia="华文楷体" w:hAnsi="华文楷体" w:hint="eastAsia"/>
          <w:i/>
          <w:sz w:val="24"/>
        </w:rPr>
        <w:t>H</w:t>
      </w:r>
      <w:r w:rsidR="0012456A" w:rsidRPr="0012456A">
        <w:rPr>
          <w:rFonts w:ascii="华文楷体" w:eastAsia="华文楷体" w:hAnsi="华文楷体" w:hint="eastAsia"/>
          <w:sz w:val="24"/>
          <w:vertAlign w:val="subscript"/>
        </w:rPr>
        <w:t>1</w:t>
      </w:r>
      <w:r w:rsidR="0012456A" w:rsidRPr="0012456A">
        <w:rPr>
          <w:rFonts w:ascii="华文楷体" w:eastAsia="华文楷体" w:hAnsi="华文楷体" w:hint="eastAsia"/>
          <w:sz w:val="24"/>
        </w:rPr>
        <w:t>=-566.0kJ/mol</w:t>
      </w:r>
    </w:p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</w:rPr>
      </w:pPr>
      <w:r w:rsidRPr="0012456A">
        <w:rPr>
          <w:rFonts w:ascii="华文楷体" w:eastAsia="华文楷体" w:hAnsi="华文楷体" w:hint="eastAsia"/>
          <w:sz w:val="24"/>
        </w:rPr>
        <w:t>2H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Pr="0012456A">
        <w:rPr>
          <w:rFonts w:ascii="华文楷体" w:eastAsia="华文楷体" w:hAnsi="华文楷体" w:hint="eastAsia"/>
          <w:sz w:val="24"/>
        </w:rPr>
        <w:t>(g)+O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Pr="0012456A">
        <w:rPr>
          <w:rFonts w:ascii="华文楷体" w:eastAsia="华文楷体" w:hAnsi="华文楷体" w:hint="eastAsia"/>
          <w:sz w:val="24"/>
        </w:rPr>
        <w:t>(g)</w:t>
      </w:r>
      <w:r w:rsidR="009C2149">
        <w:rPr>
          <w:rFonts w:ascii="华文楷体" w:eastAsia="华文楷体" w:hAnsi="华文楷体"/>
          <w:sz w:val="24"/>
        </w:rPr>
        <w:t>==</w:t>
      </w:r>
      <w:r w:rsidR="009C2149">
        <w:rPr>
          <w:rFonts w:ascii="华文楷体" w:eastAsia="华文楷体" w:hAnsi="华文楷体"/>
          <w:position w:val="-8"/>
          <w:sz w:val="24"/>
        </w:rPr>
        <w:t xml:space="preserve"> </w:t>
      </w:r>
      <w:r w:rsidRPr="0012456A">
        <w:rPr>
          <w:rFonts w:ascii="华文楷体" w:eastAsia="华文楷体" w:hAnsi="华文楷体" w:hint="eastAsia"/>
          <w:sz w:val="24"/>
        </w:rPr>
        <w:t>2H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Pr="0012456A">
        <w:rPr>
          <w:rFonts w:ascii="华文楷体" w:eastAsia="华文楷体" w:hAnsi="华文楷体" w:hint="eastAsia"/>
          <w:sz w:val="24"/>
        </w:rPr>
        <w:t>O(l)</w:t>
      </w:r>
      <w:r w:rsidR="009C2149">
        <w:rPr>
          <w:rFonts w:ascii="华文楷体" w:eastAsia="华文楷体" w:hAnsi="华文楷体"/>
          <w:sz w:val="24"/>
        </w:rPr>
        <w:t xml:space="preserve">  </w:t>
      </w:r>
      <w:r w:rsidRPr="0012456A">
        <w:rPr>
          <w:rFonts w:ascii="华文楷体" w:eastAsia="华文楷体" w:hAnsi="华文楷体" w:hint="eastAsia"/>
          <w:sz w:val="24"/>
        </w:rPr>
        <w:t>Δ</w:t>
      </w:r>
      <w:r w:rsidRPr="0012456A">
        <w:rPr>
          <w:rFonts w:ascii="华文楷体" w:eastAsia="华文楷体" w:hAnsi="华文楷体" w:hint="eastAsia"/>
          <w:i/>
          <w:sz w:val="24"/>
        </w:rPr>
        <w:t>H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Pr="0012456A">
        <w:rPr>
          <w:rFonts w:ascii="华文楷体" w:eastAsia="华文楷体" w:hAnsi="华文楷体" w:hint="eastAsia"/>
          <w:sz w:val="24"/>
        </w:rPr>
        <w:t>=-571.6kJ/mol</w:t>
      </w:r>
    </w:p>
    <w:p w:rsidR="0012456A" w:rsidRPr="0012456A" w:rsidRDefault="0012456A" w:rsidP="0012456A">
      <w:pPr>
        <w:spacing w:line="288" w:lineRule="auto"/>
        <w:ind w:firstLineChars="50" w:firstLine="120"/>
        <w:rPr>
          <w:rFonts w:ascii="华文楷体" w:eastAsia="华文楷体" w:hAnsi="华文楷体"/>
          <w:sz w:val="24"/>
        </w:rPr>
      </w:pPr>
      <w:r w:rsidRPr="0012456A">
        <w:rPr>
          <w:rFonts w:ascii="华文楷体" w:eastAsia="华文楷体" w:hAnsi="华文楷体" w:hint="eastAsia"/>
          <w:sz w:val="24"/>
        </w:rPr>
        <w:t>H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Pr="0012456A">
        <w:rPr>
          <w:rFonts w:ascii="华文楷体" w:eastAsia="华文楷体" w:hAnsi="华文楷体" w:hint="eastAsia"/>
          <w:sz w:val="24"/>
        </w:rPr>
        <w:t>O(l)</w:t>
      </w:r>
      <w:r w:rsidR="009C2149">
        <w:rPr>
          <w:rFonts w:ascii="华文楷体" w:eastAsia="华文楷体" w:hAnsi="华文楷体"/>
          <w:position w:val="-8"/>
          <w:sz w:val="24"/>
        </w:rPr>
        <w:t xml:space="preserve"> </w:t>
      </w:r>
      <w:r w:rsidR="009C2149">
        <w:rPr>
          <w:rFonts w:ascii="华文楷体" w:eastAsia="华文楷体" w:hAnsi="华文楷体"/>
          <w:sz w:val="24"/>
        </w:rPr>
        <w:t>==</w:t>
      </w:r>
      <w:r w:rsidRPr="0012456A">
        <w:rPr>
          <w:rFonts w:ascii="华文楷体" w:eastAsia="华文楷体" w:hAnsi="华文楷体" w:hint="eastAsia"/>
          <w:sz w:val="24"/>
        </w:rPr>
        <w:t>H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2</w:t>
      </w:r>
      <w:r w:rsidRPr="0012456A">
        <w:rPr>
          <w:rFonts w:ascii="华文楷体" w:eastAsia="华文楷体" w:hAnsi="华文楷体" w:hint="eastAsia"/>
          <w:sz w:val="24"/>
        </w:rPr>
        <w:t>O(g)</w:t>
      </w:r>
      <w:r w:rsidR="009C2149">
        <w:rPr>
          <w:rFonts w:ascii="华文楷体" w:eastAsia="华文楷体" w:hAnsi="华文楷体"/>
          <w:sz w:val="24"/>
        </w:rPr>
        <w:t xml:space="preserve">  </w:t>
      </w:r>
      <w:r w:rsidRPr="0012456A">
        <w:rPr>
          <w:rFonts w:ascii="华文楷体" w:eastAsia="华文楷体" w:hAnsi="华文楷体" w:hint="eastAsia"/>
          <w:sz w:val="24"/>
        </w:rPr>
        <w:t>Δ</w:t>
      </w:r>
      <w:r w:rsidRPr="0012456A">
        <w:rPr>
          <w:rFonts w:ascii="华文楷体" w:eastAsia="华文楷体" w:hAnsi="华文楷体" w:hint="eastAsia"/>
          <w:i/>
          <w:sz w:val="24"/>
        </w:rPr>
        <w:t>H</w:t>
      </w:r>
      <w:r w:rsidRPr="0012456A">
        <w:rPr>
          <w:rFonts w:ascii="华文楷体" w:eastAsia="华文楷体" w:hAnsi="华文楷体" w:hint="eastAsia"/>
          <w:sz w:val="24"/>
          <w:vertAlign w:val="subscript"/>
        </w:rPr>
        <w:t>3</w:t>
      </w:r>
      <w:r w:rsidRPr="0012456A">
        <w:rPr>
          <w:rFonts w:ascii="华文楷体" w:eastAsia="华文楷体" w:hAnsi="华文楷体" w:hint="eastAsia"/>
          <w:sz w:val="24"/>
        </w:rPr>
        <w:t>=+44.0kJ/mol</w:t>
      </w:r>
    </w:p>
    <w:p w:rsidR="009C698C" w:rsidRPr="009C2149" w:rsidRDefault="0012456A" w:rsidP="009C2149">
      <w:pPr>
        <w:pStyle w:val="a4"/>
        <w:numPr>
          <w:ilvl w:val="0"/>
          <w:numId w:val="2"/>
        </w:numPr>
        <w:spacing w:line="288" w:lineRule="auto"/>
        <w:ind w:firstLineChars="0"/>
        <w:rPr>
          <w:rFonts w:ascii="华文楷体" w:eastAsia="华文楷体" w:hAnsi="华文楷体"/>
          <w:sz w:val="24"/>
        </w:rPr>
      </w:pPr>
      <w:r w:rsidRPr="009C2149">
        <w:rPr>
          <w:rFonts w:ascii="华文楷体" w:eastAsia="华文楷体" w:hAnsi="华文楷体" w:hint="eastAsia"/>
          <w:sz w:val="24"/>
        </w:rPr>
        <w:t>CO与H</w:t>
      </w:r>
      <w:r w:rsidRPr="009C2149">
        <w:rPr>
          <w:rFonts w:ascii="华文楷体" w:eastAsia="华文楷体" w:hAnsi="华文楷体" w:hint="eastAsia"/>
          <w:sz w:val="24"/>
          <w:vertAlign w:val="subscript"/>
        </w:rPr>
        <w:t>2</w:t>
      </w:r>
      <w:r w:rsidRPr="009C2149">
        <w:rPr>
          <w:rFonts w:ascii="华文楷体" w:eastAsia="华文楷体" w:hAnsi="华文楷体" w:hint="eastAsia"/>
          <w:sz w:val="24"/>
        </w:rPr>
        <w:t>O(g)反应生成CO</w:t>
      </w:r>
      <w:r w:rsidRPr="009C2149">
        <w:rPr>
          <w:rFonts w:ascii="华文楷体" w:eastAsia="华文楷体" w:hAnsi="华文楷体" w:hint="eastAsia"/>
          <w:sz w:val="24"/>
          <w:vertAlign w:val="subscript"/>
        </w:rPr>
        <w:t>2</w:t>
      </w:r>
      <w:r w:rsidRPr="009C2149">
        <w:rPr>
          <w:rFonts w:ascii="华文楷体" w:eastAsia="华文楷体" w:hAnsi="华文楷体" w:hint="eastAsia"/>
          <w:sz w:val="24"/>
        </w:rPr>
        <w:t>、H</w:t>
      </w:r>
      <w:r w:rsidRPr="009C2149">
        <w:rPr>
          <w:rFonts w:ascii="华文楷体" w:eastAsia="华文楷体" w:hAnsi="华文楷体" w:hint="eastAsia"/>
          <w:sz w:val="24"/>
          <w:vertAlign w:val="subscript"/>
        </w:rPr>
        <w:t>2</w:t>
      </w:r>
      <w:r w:rsidRPr="009C2149">
        <w:rPr>
          <w:rFonts w:ascii="华文楷体" w:eastAsia="华文楷体" w:hAnsi="华文楷体" w:hint="eastAsia"/>
          <w:sz w:val="24"/>
        </w:rPr>
        <w:t>的热化学方程式是</w:t>
      </w:r>
      <w:r w:rsidR="009C2149">
        <w:rPr>
          <w:rFonts w:ascii="华文楷体" w:eastAsia="华文楷体" w:hAnsi="华文楷体"/>
          <w:sz w:val="24"/>
          <w:u w:val="single"/>
        </w:rPr>
        <w:t xml:space="preserve">                       </w:t>
      </w:r>
      <w:r w:rsidRPr="009C2149">
        <w:rPr>
          <w:rFonts w:ascii="华文楷体" w:eastAsia="华文楷体" w:hAnsi="华文楷体" w:hint="eastAsia"/>
          <w:sz w:val="24"/>
        </w:rPr>
        <w:t>。</w:t>
      </w:r>
    </w:p>
    <w:p w:rsidR="00275B27" w:rsidRDefault="00275B27">
      <w:pPr>
        <w:widowControl/>
        <w:jc w:val="left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br w:type="page"/>
      </w:r>
    </w:p>
    <w:p w:rsidR="009C2149" w:rsidRPr="00275B27" w:rsidRDefault="00275B27" w:rsidP="00275B27">
      <w:pPr>
        <w:jc w:val="center"/>
        <w:rPr>
          <w:rFonts w:ascii="华文楷体" w:eastAsia="华文楷体" w:hAnsi="华文楷体"/>
          <w:b/>
          <w:sz w:val="28"/>
          <w:szCs w:val="24"/>
        </w:rPr>
      </w:pPr>
      <w:r w:rsidRPr="00275B27">
        <w:rPr>
          <w:rFonts w:ascii="华文楷体" w:eastAsia="华文楷体" w:hAnsi="华文楷体" w:hint="eastAsia"/>
          <w:b/>
          <w:sz w:val="28"/>
          <w:szCs w:val="24"/>
        </w:rPr>
        <w:lastRenderedPageBreak/>
        <w:t>第二章  化学</w:t>
      </w:r>
      <w:r w:rsidRPr="00275B27">
        <w:rPr>
          <w:rFonts w:ascii="华文楷体" w:eastAsia="华文楷体" w:hAnsi="华文楷体"/>
          <w:b/>
          <w:sz w:val="28"/>
          <w:szCs w:val="24"/>
        </w:rPr>
        <w:t>反应速率和化学平衡</w:t>
      </w:r>
    </w:p>
    <w:p w:rsidR="00275B27" w:rsidRPr="009C698C" w:rsidRDefault="00275B27" w:rsidP="00275B27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知识</w:t>
      </w:r>
      <w:r w:rsidRPr="009C698C">
        <w:rPr>
          <w:rFonts w:ascii="华文楷体" w:eastAsia="华文楷体" w:hAnsi="华文楷体"/>
          <w:b/>
          <w:sz w:val="24"/>
          <w:szCs w:val="24"/>
        </w:rPr>
        <w:t>框架</w:t>
      </w:r>
    </w:p>
    <w:p w:rsidR="009C2149" w:rsidRDefault="00F05C5F" w:rsidP="009C2149">
      <w:pPr>
        <w:rPr>
          <w:rFonts w:ascii="华文楷体" w:eastAsia="华文楷体" w:hAnsi="华文楷体"/>
          <w:sz w:val="24"/>
          <w:szCs w:val="24"/>
        </w:rPr>
      </w:pPr>
      <w:r>
        <w:rPr>
          <w:kern w:val="0"/>
        </w:rPr>
        <w:fldChar w:fldCharType="begin"/>
      </w:r>
      <w:r w:rsidR="00682588">
        <w:rPr>
          <w:kern w:val="0"/>
        </w:rPr>
        <w:instrText xml:space="preserve"> INCLUDEPICTURE  "C:\\Users\\Application Data\\Tencent\\Users\\312332949\\QQ\\WinTemp\\RichOle\\D$JBA0J55R84)[S)%{@ID7I.jpg" \* MERGEFORMATINET </w:instrText>
      </w:r>
      <w:r>
        <w:rPr>
          <w:kern w:val="0"/>
        </w:rPr>
        <w:fldChar w:fldCharType="separate"/>
      </w:r>
      <w:r>
        <w:rPr>
          <w:kern w:val="0"/>
        </w:rPr>
        <w:fldChar w:fldCharType="begin"/>
      </w:r>
      <w:r w:rsidR="00B3150E">
        <w:rPr>
          <w:kern w:val="0"/>
        </w:rPr>
        <w:instrText xml:space="preserve"> INCLUDEPICTURE  "F:\\..\\Application Data\\Tencent\\Users\\312332949\\QQ\\WinTemp\\RichOle\\D$JBA0J55R84)[S)%{@ID7I.jpg" \* MERGEFORMATINET </w:instrText>
      </w:r>
      <w:r>
        <w:rPr>
          <w:kern w:val="0"/>
        </w:rPr>
        <w:fldChar w:fldCharType="separate"/>
      </w:r>
      <w:r>
        <w:rPr>
          <w:kern w:val="0"/>
        </w:rPr>
        <w:fldChar w:fldCharType="begin"/>
      </w:r>
      <w:r w:rsidR="00EC42AE">
        <w:rPr>
          <w:kern w:val="0"/>
        </w:rPr>
        <w:instrText xml:space="preserve"> INCLUDEPICTURE  "F:\\..\\Application Data\\Tencent\\Users\\312332949\\QQ\\WinTemp\\RichOle\\D$JBA0J55R84)[S)%{@ID7I.jpg" \* MERGEFORMATINET </w:instrText>
      </w:r>
      <w:r>
        <w:rPr>
          <w:kern w:val="0"/>
        </w:rPr>
        <w:fldChar w:fldCharType="separate"/>
      </w:r>
      <w:r w:rsidR="0099191B" w:rsidRPr="00F05C5F">
        <w:rPr>
          <w:kern w:val="0"/>
        </w:rPr>
        <w:pict>
          <v:shape id="_x0000_i1029" type="#_x0000_t75" style="width:333pt;height:391.5pt">
            <v:imagedata r:id="rId21" r:href="rId22"/>
          </v:shape>
        </w:pict>
      </w:r>
      <w:r>
        <w:rPr>
          <w:kern w:val="0"/>
        </w:rPr>
        <w:fldChar w:fldCharType="end"/>
      </w:r>
      <w:r>
        <w:rPr>
          <w:kern w:val="0"/>
        </w:rPr>
        <w:fldChar w:fldCharType="end"/>
      </w:r>
      <w:r>
        <w:rPr>
          <w:kern w:val="0"/>
        </w:rPr>
        <w:fldChar w:fldCharType="end"/>
      </w:r>
    </w:p>
    <w:p w:rsidR="009C2149" w:rsidRDefault="009C2149" w:rsidP="009C2149">
      <w:pPr>
        <w:rPr>
          <w:rFonts w:ascii="华文楷体" w:eastAsia="华文楷体" w:hAnsi="华文楷体"/>
          <w:sz w:val="24"/>
          <w:szCs w:val="24"/>
        </w:rPr>
      </w:pPr>
    </w:p>
    <w:p w:rsidR="00275B27" w:rsidRPr="009C698C" w:rsidRDefault="00275B27" w:rsidP="00275B27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各区</w:t>
      </w:r>
      <w:r w:rsidRPr="009C698C">
        <w:rPr>
          <w:rFonts w:ascii="华文楷体" w:eastAsia="华文楷体" w:hAnsi="华文楷体"/>
          <w:b/>
          <w:sz w:val="24"/>
          <w:szCs w:val="24"/>
        </w:rPr>
        <w:t>期末题汇</w:t>
      </w:r>
      <w:r w:rsidRPr="009C698C">
        <w:rPr>
          <w:rFonts w:ascii="华文楷体" w:eastAsia="华文楷体" w:hAnsi="华文楷体" w:hint="eastAsia"/>
          <w:b/>
          <w:sz w:val="24"/>
          <w:szCs w:val="24"/>
        </w:rPr>
        <w:t>编</w:t>
      </w:r>
    </w:p>
    <w:p w:rsidR="00275B27" w:rsidRPr="00275B27" w:rsidRDefault="00275B27" w:rsidP="00275B2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1. 在一定温度下的密闭容器中，反应A（g）＋B（g）</w:t>
      </w:r>
      <w:r w:rsidRPr="00275B2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smartTag w:uri="urn:schemas-microsoft-com:office:smarttags" w:element="chmetcnv">
        <w:smartTagPr>
          <w:attr w:name="UnitName" w:val="C"/>
          <w:attr w:name="TCSC" w:val="0"/>
          <w:attr w:name="SourceValue" w:val="2"/>
          <w:attr w:name="NumberType" w:val="1"/>
          <w:attr w:name="Negative" w:val="False"/>
          <w:attr w:name="HasSpace" w:val="False"/>
        </w:smartTagPr>
        <w:r w:rsidRPr="00275B27">
          <w:rPr>
            <w:rFonts w:ascii="华文楷体" w:eastAsia="华文楷体" w:hAnsi="华文楷体" w:hint="eastAsia"/>
            <w:sz w:val="24"/>
            <w:szCs w:val="24"/>
          </w:rPr>
          <w:t>2C</w:t>
        </w:r>
      </w:smartTag>
      <w:r w:rsidRPr="00275B27">
        <w:rPr>
          <w:rFonts w:ascii="华文楷体" w:eastAsia="华文楷体" w:hAnsi="华文楷体" w:hint="eastAsia"/>
          <w:sz w:val="24"/>
          <w:szCs w:val="24"/>
        </w:rPr>
        <w:t>（g）达到平衡状态的标志是（    ）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A. 混合气体的质量不再发生变化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B. 容器内的总压强不再发生变化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C. 混合气体的平均相对分子质量不再发生变化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D. 单位时间内生成n mol A，同时消耗n mol B</w:t>
      </w:r>
    </w:p>
    <w:p w:rsidR="00275B27" w:rsidRPr="00275B27" w:rsidRDefault="00275B27" w:rsidP="00275B2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lastRenderedPageBreak/>
        <w:t>2. 下列事实</w:t>
      </w:r>
      <w:r w:rsidRPr="00275B27">
        <w:rPr>
          <w:rFonts w:ascii="华文楷体" w:eastAsia="华文楷体" w:hAnsi="华文楷体" w:hint="eastAsia"/>
          <w:sz w:val="24"/>
          <w:szCs w:val="24"/>
          <w:em w:val="dot"/>
        </w:rPr>
        <w:t>不能</w:t>
      </w:r>
      <w:r w:rsidRPr="00275B27">
        <w:rPr>
          <w:rFonts w:ascii="华文楷体" w:eastAsia="华文楷体" w:hAnsi="华文楷体" w:hint="eastAsia"/>
          <w:sz w:val="24"/>
          <w:szCs w:val="24"/>
        </w:rPr>
        <w:t>用平衡移动原理解释的是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A. 用H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75B27">
        <w:rPr>
          <w:rFonts w:ascii="华文楷体" w:eastAsia="华文楷体" w:hAnsi="华文楷体" w:hint="eastAsia"/>
          <w:sz w:val="24"/>
          <w:szCs w:val="24"/>
        </w:rPr>
        <w:t>O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75B27">
        <w:rPr>
          <w:rFonts w:ascii="华文楷体" w:eastAsia="华文楷体" w:hAnsi="华文楷体" w:hint="eastAsia"/>
          <w:sz w:val="24"/>
          <w:szCs w:val="24"/>
        </w:rPr>
        <w:t>制</w:t>
      </w:r>
      <w:r w:rsidRPr="00275B2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9525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5B27">
        <w:rPr>
          <w:rFonts w:ascii="华文楷体" w:eastAsia="华文楷体" w:hAnsi="华文楷体" w:hint="eastAsia"/>
          <w:sz w:val="24"/>
          <w:szCs w:val="24"/>
        </w:rPr>
        <w:t>备氧气时加入MnO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B. 开启易拉罐后，马上泛起大量泡沫</w:t>
      </w:r>
    </w:p>
    <w:p w:rsid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C. 配制FeCl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75B27">
        <w:rPr>
          <w:rFonts w:ascii="华文楷体" w:eastAsia="华文楷体" w:hAnsi="华文楷体" w:hint="eastAsia"/>
          <w:sz w:val="24"/>
          <w:szCs w:val="24"/>
        </w:rPr>
        <w:t>溶液时加入少量的盐酸</w:t>
      </w:r>
    </w:p>
    <w:p w:rsidR="009C2149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D. 相同温度时，AgCl在水中的溶解度大于在饱和NaCl溶液中的溶解度</w:t>
      </w:r>
    </w:p>
    <w:p w:rsidR="00275B27" w:rsidRPr="00275B27" w:rsidRDefault="00275B27" w:rsidP="00275B2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3. 在1905年，德国人哈伯发明了工业合成氨技术，其反应方程式是N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275B27">
        <w:rPr>
          <w:rFonts w:ascii="华文楷体" w:eastAsia="华文楷体" w:hAnsi="华文楷体" w:hint="eastAsia"/>
          <w:sz w:val="24"/>
          <w:szCs w:val="24"/>
        </w:rPr>
        <w:t>g</w:t>
      </w:r>
      <w:r>
        <w:rPr>
          <w:rFonts w:ascii="华文楷体" w:eastAsia="华文楷体" w:hAnsi="华文楷体" w:hint="eastAsia"/>
          <w:sz w:val="24"/>
          <w:szCs w:val="24"/>
        </w:rPr>
        <w:t>)</w:t>
      </w:r>
      <w:r w:rsidRPr="00275B27">
        <w:rPr>
          <w:rFonts w:ascii="华文楷体" w:eastAsia="华文楷体" w:hAnsi="华文楷体" w:hint="eastAsia"/>
          <w:sz w:val="24"/>
          <w:szCs w:val="24"/>
        </w:rPr>
        <w:t>＋3H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275B27">
        <w:rPr>
          <w:rFonts w:ascii="华文楷体" w:eastAsia="华文楷体" w:hAnsi="华文楷体" w:hint="eastAsia"/>
          <w:sz w:val="24"/>
          <w:szCs w:val="24"/>
        </w:rPr>
        <w:t>g</w:t>
      </w:r>
      <w:r>
        <w:rPr>
          <w:rFonts w:ascii="华文楷体" w:eastAsia="华文楷体" w:hAnsi="华文楷体" w:hint="eastAsia"/>
          <w:sz w:val="24"/>
          <w:szCs w:val="24"/>
        </w:rPr>
        <w:t>)</w:t>
      </w:r>
      <w:r w:rsidRPr="00275B2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5B27">
        <w:rPr>
          <w:rFonts w:ascii="华文楷体" w:eastAsia="华文楷体" w:hAnsi="华文楷体" w:hint="eastAsia"/>
          <w:sz w:val="24"/>
          <w:szCs w:val="24"/>
        </w:rPr>
        <w:t>2NH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275B27">
        <w:rPr>
          <w:rFonts w:ascii="华文楷体" w:eastAsia="华文楷体" w:hAnsi="华文楷体" w:hint="eastAsia"/>
          <w:sz w:val="24"/>
          <w:szCs w:val="24"/>
        </w:rPr>
        <w:t>g</w:t>
      </w:r>
      <w:r>
        <w:rPr>
          <w:rFonts w:ascii="华文楷体" w:eastAsia="华文楷体" w:hAnsi="华文楷体" w:hint="eastAsia"/>
          <w:sz w:val="24"/>
          <w:szCs w:val="24"/>
        </w:rPr>
        <w:t xml:space="preserve">) </w:t>
      </w:r>
      <w:r w:rsidRPr="00275B27">
        <w:rPr>
          <w:rFonts w:ascii="华文楷体" w:eastAsia="华文楷体" w:hAnsi="华文楷体" w:hint="eastAsia"/>
          <w:sz w:val="24"/>
          <w:szCs w:val="24"/>
        </w:rPr>
        <w:t>△H&lt;0。下图是合成氨反应平衡混合气中NH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75B27">
        <w:rPr>
          <w:rFonts w:ascii="华文楷体" w:eastAsia="华文楷体" w:hAnsi="华文楷体" w:hint="eastAsia"/>
          <w:sz w:val="24"/>
          <w:szCs w:val="24"/>
        </w:rPr>
        <w:t>的体积分数随温度或压强变化的曲线，图中L（L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275B27">
        <w:rPr>
          <w:rFonts w:ascii="华文楷体" w:eastAsia="华文楷体" w:hAnsi="华文楷体" w:hint="eastAsia"/>
          <w:sz w:val="24"/>
          <w:szCs w:val="24"/>
        </w:rPr>
        <w:t>、L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75B27">
        <w:rPr>
          <w:rFonts w:ascii="华文楷体" w:eastAsia="华文楷体" w:hAnsi="华文楷体" w:hint="eastAsia"/>
          <w:sz w:val="24"/>
          <w:szCs w:val="24"/>
        </w:rPr>
        <w:t>）、X分别代表温度或压强。下列说法正确的是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275B27" w:rsidRPr="00275B27" w:rsidRDefault="00275B27" w:rsidP="00275B27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647825" cy="1428750"/>
            <wp:effectExtent l="0" t="0" r="9525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A. L代表的是压强，且L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275B27">
        <w:rPr>
          <w:rFonts w:ascii="华文楷体" w:eastAsia="华文楷体" w:hAnsi="华文楷体" w:hint="eastAsia"/>
          <w:sz w:val="24"/>
          <w:szCs w:val="24"/>
        </w:rPr>
        <w:t>&gt;L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B. L代表的是压强，且L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275B27">
        <w:rPr>
          <w:rFonts w:ascii="华文楷体" w:eastAsia="华文楷体" w:hAnsi="华文楷体" w:hint="eastAsia"/>
          <w:sz w:val="24"/>
          <w:szCs w:val="24"/>
        </w:rPr>
        <w:t>&lt;L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C. L代表的是温度，且L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275B27">
        <w:rPr>
          <w:rFonts w:ascii="华文楷体" w:eastAsia="华文楷体" w:hAnsi="华文楷体" w:hint="eastAsia"/>
          <w:sz w:val="24"/>
          <w:szCs w:val="24"/>
        </w:rPr>
        <w:t>&lt;L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275B27" w:rsidRPr="00275B27" w:rsidRDefault="00275B27" w:rsidP="00275B2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75B27">
        <w:rPr>
          <w:rFonts w:ascii="华文楷体" w:eastAsia="华文楷体" w:hAnsi="华文楷体" w:hint="eastAsia"/>
          <w:sz w:val="24"/>
          <w:szCs w:val="24"/>
        </w:rPr>
        <w:t>D. L代表的是温度，且L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275B27">
        <w:rPr>
          <w:rFonts w:ascii="华文楷体" w:eastAsia="华文楷体" w:hAnsi="华文楷体" w:hint="eastAsia"/>
          <w:sz w:val="24"/>
          <w:szCs w:val="24"/>
        </w:rPr>
        <w:t>&gt;L</w:t>
      </w:r>
      <w:r w:rsidRPr="00275B2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303504" w:rsidRPr="00303504" w:rsidRDefault="00303504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4. 下图所示的实验，</w:t>
      </w:r>
      <w:r w:rsidRPr="00303504">
        <w:rPr>
          <w:rFonts w:ascii="华文楷体" w:eastAsia="华文楷体" w:hAnsi="华文楷体" w:hint="eastAsia"/>
          <w:sz w:val="24"/>
          <w:szCs w:val="24"/>
          <w:em w:val="dot"/>
        </w:rPr>
        <w:t>不能</w:t>
      </w:r>
      <w:r w:rsidRPr="00303504">
        <w:rPr>
          <w:rFonts w:ascii="华文楷体" w:eastAsia="华文楷体" w:hAnsi="华文楷体" w:hint="eastAsia"/>
          <w:sz w:val="24"/>
          <w:szCs w:val="24"/>
        </w:rPr>
        <w:t>达到实验目的的是（    ）</w:t>
      </w:r>
    </w:p>
    <w:tbl>
      <w:tblPr>
        <w:tblW w:w="9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56"/>
        <w:gridCol w:w="2046"/>
        <w:gridCol w:w="1926"/>
        <w:gridCol w:w="2949"/>
      </w:tblGrid>
      <w:tr w:rsidR="00303504" w:rsidRPr="00303504" w:rsidTr="009B0D45">
        <w:tc>
          <w:tcPr>
            <w:tcW w:w="2541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A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B</w:t>
            </w:r>
          </w:p>
        </w:tc>
        <w:tc>
          <w:tcPr>
            <w:tcW w:w="1925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</w:p>
        </w:tc>
        <w:tc>
          <w:tcPr>
            <w:tcW w:w="2629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D</w:t>
            </w:r>
          </w:p>
        </w:tc>
      </w:tr>
      <w:tr w:rsidR="00303504" w:rsidRPr="00303504" w:rsidTr="009B0D45">
        <w:tc>
          <w:tcPr>
            <w:tcW w:w="2541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476375" cy="1200150"/>
                  <wp:effectExtent l="0" t="0" r="9525" b="0"/>
                  <wp:docPr id="14" name="图片 14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152525" cy="1304925"/>
                  <wp:effectExtent l="0" t="0" r="9525" b="9525"/>
                  <wp:docPr id="13" name="图片 13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5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085850" cy="1038225"/>
                  <wp:effectExtent l="0" t="0" r="0" b="9525"/>
                  <wp:docPr id="12" name="图片 12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9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228725" cy="1028700"/>
                  <wp:effectExtent l="0" t="0" r="9525" b="0"/>
                  <wp:docPr id="11" name="图片 11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504" w:rsidRPr="00303504" w:rsidTr="009B0D45">
        <w:tc>
          <w:tcPr>
            <w:tcW w:w="2541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结合秒表测量锌与硫酸的反应速率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验证温度对化学平衡移动的影响</w:t>
            </w:r>
          </w:p>
        </w:tc>
        <w:tc>
          <w:tcPr>
            <w:tcW w:w="1925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探究精炼铜的原理</w:t>
            </w:r>
          </w:p>
        </w:tc>
        <w:tc>
          <w:tcPr>
            <w:tcW w:w="2629" w:type="dxa"/>
            <w:shd w:val="clear" w:color="auto" w:fill="auto"/>
            <w:vAlign w:val="center"/>
          </w:tcPr>
          <w:p w:rsidR="00303504" w:rsidRPr="00303504" w:rsidRDefault="00303504" w:rsidP="009B0D45">
            <w:pPr>
              <w:snapToGrid w:val="0"/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证明酸性</w:t>
            </w:r>
          </w:p>
          <w:p w:rsidR="00303504" w:rsidRPr="00303504" w:rsidRDefault="00303504" w:rsidP="009B0D45">
            <w:pPr>
              <w:snapToGrid w:val="0"/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CH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COOH&gt;H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CO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&gt;H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BO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</w:p>
        </w:tc>
      </w:tr>
    </w:tbl>
    <w:p w:rsidR="00303504" w:rsidRPr="00303504" w:rsidRDefault="00303504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lastRenderedPageBreak/>
        <w:t>5. 五氯化磷（PCl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）是有机合成中重要的氯化剂，易发生PCl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（s）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303504">
        <w:rPr>
          <w:rFonts w:ascii="华文楷体" w:eastAsia="华文楷体" w:hAnsi="华文楷体" w:hint="eastAsia"/>
          <w:sz w:val="24"/>
          <w:szCs w:val="24"/>
        </w:rPr>
        <w:t>（g）＋Cl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（g）反应。温度为T时，向</w:t>
      </w:r>
      <w:smartTag w:uri="urn:schemas-microsoft-com:office:smarttags" w:element="chmetcnv">
        <w:smartTagPr>
          <w:attr w:name="UnitName" w:val="l"/>
          <w:attr w:name="TCSC" w:val="0"/>
          <w:attr w:name="SourceValue" w:val="2"/>
          <w:attr w:name="NumberType" w:val="1"/>
          <w:attr w:name="Negative" w:val="False"/>
          <w:attr w:name="HasSpace" w:val="True"/>
        </w:smartTagPr>
        <w:r w:rsidRPr="00303504">
          <w:rPr>
            <w:rFonts w:ascii="华文楷体" w:eastAsia="华文楷体" w:hAnsi="华文楷体" w:hint="eastAsia"/>
            <w:sz w:val="24"/>
            <w:szCs w:val="24"/>
          </w:rPr>
          <w:t>2.0 L</w:t>
        </w:r>
      </w:smartTag>
      <w:r w:rsidRPr="00303504">
        <w:rPr>
          <w:rFonts w:ascii="华文楷体" w:eastAsia="华文楷体" w:hAnsi="华文楷体" w:hint="eastAsia"/>
          <w:sz w:val="24"/>
          <w:szCs w:val="24"/>
        </w:rPr>
        <w:t>恒容密闭容器中充入1.0 mol 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，经过一段时间后达到平衡。反应过程中测定的部分数据见下表：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38"/>
        <w:gridCol w:w="1134"/>
        <w:gridCol w:w="1276"/>
        <w:gridCol w:w="1284"/>
        <w:gridCol w:w="1382"/>
        <w:gridCol w:w="1382"/>
      </w:tblGrid>
      <w:tr w:rsidR="00303504" w:rsidRPr="00303504" w:rsidTr="00303504">
        <w:tc>
          <w:tcPr>
            <w:tcW w:w="1838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t/s</w:t>
            </w:r>
          </w:p>
        </w:tc>
        <w:tc>
          <w:tcPr>
            <w:tcW w:w="1134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0</w:t>
            </w:r>
          </w:p>
        </w:tc>
        <w:tc>
          <w:tcPr>
            <w:tcW w:w="1276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50</w:t>
            </w:r>
          </w:p>
        </w:tc>
        <w:tc>
          <w:tcPr>
            <w:tcW w:w="1284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150</w:t>
            </w:r>
          </w:p>
        </w:tc>
        <w:tc>
          <w:tcPr>
            <w:tcW w:w="1382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250</w:t>
            </w:r>
          </w:p>
        </w:tc>
        <w:tc>
          <w:tcPr>
            <w:tcW w:w="1382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350</w:t>
            </w:r>
          </w:p>
        </w:tc>
      </w:tr>
      <w:tr w:rsidR="00303504" w:rsidRPr="00303504" w:rsidTr="00303504">
        <w:tc>
          <w:tcPr>
            <w:tcW w:w="1838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n（PCl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）/mol</w:t>
            </w:r>
          </w:p>
        </w:tc>
        <w:tc>
          <w:tcPr>
            <w:tcW w:w="1134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0</w:t>
            </w:r>
          </w:p>
        </w:tc>
        <w:tc>
          <w:tcPr>
            <w:tcW w:w="1276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0.16</w:t>
            </w:r>
          </w:p>
        </w:tc>
        <w:tc>
          <w:tcPr>
            <w:tcW w:w="1284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0.19</w:t>
            </w:r>
          </w:p>
        </w:tc>
        <w:tc>
          <w:tcPr>
            <w:tcW w:w="1382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0.20</w:t>
            </w:r>
          </w:p>
        </w:tc>
        <w:tc>
          <w:tcPr>
            <w:tcW w:w="1382" w:type="dxa"/>
            <w:shd w:val="clear" w:color="auto" w:fill="auto"/>
          </w:tcPr>
          <w:p w:rsidR="00303504" w:rsidRPr="00303504" w:rsidRDefault="00303504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3504">
              <w:rPr>
                <w:rFonts w:ascii="华文楷体" w:eastAsia="华文楷体" w:hAnsi="华文楷体" w:hint="eastAsia"/>
                <w:sz w:val="24"/>
                <w:szCs w:val="24"/>
              </w:rPr>
              <w:t>0.20</w:t>
            </w:r>
          </w:p>
        </w:tc>
      </w:tr>
    </w:tbl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下列说法正确的是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A. 相同条件下，起始时向容器中充入2.0 mol 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，PCl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的分解率增大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B. 只升高温度，平衡时c（PCl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）＝0.12 mol/L，则正反应是放热反应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C. 反应在前50 s的平均速率v（PCl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303504">
        <w:rPr>
          <w:rFonts w:ascii="华文楷体" w:eastAsia="华文楷体" w:hAnsi="华文楷体" w:hint="eastAsia"/>
          <w:sz w:val="24"/>
          <w:szCs w:val="24"/>
        </w:rPr>
        <w:t>）＝0.0032 mol/（L·s）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D. 在密闭低温的条件下，有利于PCl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固体的保存</w:t>
      </w:r>
    </w:p>
    <w:p w:rsidR="00303504" w:rsidRPr="00303504" w:rsidRDefault="00303504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6. 在容积一定的密闭容器中，置入一定量的NO和足量C发生化学反应：C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303504">
        <w:rPr>
          <w:rFonts w:ascii="华文楷体" w:eastAsia="华文楷体" w:hAnsi="华文楷体" w:hint="eastAsia"/>
          <w:sz w:val="24"/>
          <w:szCs w:val="24"/>
        </w:rPr>
        <w:t>s</w:t>
      </w:r>
      <w:r>
        <w:rPr>
          <w:rFonts w:ascii="华文楷体" w:eastAsia="华文楷体" w:hAnsi="华文楷体" w:hint="eastAsia"/>
          <w:sz w:val="24"/>
          <w:szCs w:val="24"/>
        </w:rPr>
        <w:t>)</w:t>
      </w:r>
      <w:r w:rsidRPr="00303504">
        <w:rPr>
          <w:rFonts w:ascii="华文楷体" w:eastAsia="华文楷体" w:hAnsi="华文楷体" w:hint="eastAsia"/>
          <w:sz w:val="24"/>
          <w:szCs w:val="24"/>
        </w:rPr>
        <w:t>＋2NO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303504">
        <w:rPr>
          <w:rFonts w:ascii="华文楷体" w:eastAsia="华文楷体" w:hAnsi="华文楷体" w:hint="eastAsia"/>
          <w:sz w:val="24"/>
          <w:szCs w:val="24"/>
        </w:rPr>
        <w:t>g</w:t>
      </w:r>
      <w:r>
        <w:rPr>
          <w:rFonts w:ascii="华文楷体" w:eastAsia="华文楷体" w:hAnsi="华文楷体" w:hint="eastAsia"/>
          <w:sz w:val="24"/>
          <w:szCs w:val="24"/>
        </w:rPr>
        <w:t>)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CO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303504">
        <w:rPr>
          <w:rFonts w:ascii="华文楷体" w:eastAsia="华文楷体" w:hAnsi="华文楷体" w:hint="eastAsia"/>
          <w:sz w:val="24"/>
          <w:szCs w:val="24"/>
        </w:rPr>
        <w:t>g</w:t>
      </w:r>
      <w:r>
        <w:rPr>
          <w:rFonts w:ascii="华文楷体" w:eastAsia="华文楷体" w:hAnsi="华文楷体" w:hint="eastAsia"/>
          <w:sz w:val="24"/>
          <w:szCs w:val="24"/>
        </w:rPr>
        <w:t>)</w:t>
      </w:r>
      <w:r w:rsidRPr="00303504">
        <w:rPr>
          <w:rFonts w:ascii="华文楷体" w:eastAsia="华文楷体" w:hAnsi="华文楷体" w:hint="eastAsia"/>
          <w:sz w:val="24"/>
          <w:szCs w:val="24"/>
        </w:rPr>
        <w:t>＋N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303504">
        <w:rPr>
          <w:rFonts w:ascii="华文楷体" w:eastAsia="华文楷体" w:hAnsi="华文楷体" w:hint="eastAsia"/>
          <w:sz w:val="24"/>
          <w:szCs w:val="24"/>
        </w:rPr>
        <w:t>g</w:t>
      </w:r>
      <w:r>
        <w:rPr>
          <w:rFonts w:ascii="华文楷体" w:eastAsia="华文楷体" w:hAnsi="华文楷体" w:hint="eastAsia"/>
          <w:sz w:val="24"/>
          <w:szCs w:val="24"/>
        </w:rPr>
        <w:t>)</w:t>
      </w:r>
      <w:r w:rsidRPr="00303504">
        <w:rPr>
          <w:rFonts w:ascii="华文楷体" w:eastAsia="华文楷体" w:hAnsi="华文楷体" w:hint="eastAsia"/>
          <w:sz w:val="24"/>
          <w:szCs w:val="24"/>
        </w:rPr>
        <w:t>，平衡时c</w:t>
      </w:r>
      <w:r>
        <w:rPr>
          <w:rFonts w:ascii="华文楷体" w:eastAsia="华文楷体" w:hAnsi="华文楷体" w:hint="eastAsia"/>
          <w:sz w:val="24"/>
          <w:szCs w:val="24"/>
        </w:rPr>
        <w:t>(NO)</w:t>
      </w:r>
      <w:r w:rsidRPr="00303504">
        <w:rPr>
          <w:rFonts w:ascii="华文楷体" w:eastAsia="华文楷体" w:hAnsi="华文楷体" w:hint="eastAsia"/>
          <w:sz w:val="24"/>
          <w:szCs w:val="24"/>
        </w:rPr>
        <w:t>与温度T的关系如图所示，则下列说法正确的是（    ）</w:t>
      </w:r>
    </w:p>
    <w:p w:rsidR="00303504" w:rsidRPr="00303504" w:rsidRDefault="00303504" w:rsidP="00303504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724025" cy="1400175"/>
            <wp:effectExtent l="0" t="0" r="9525" b="9525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A. 增大压强或升高温度，NO转化率均增大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B. 若该反应在T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303504">
        <w:rPr>
          <w:rFonts w:ascii="华文楷体" w:eastAsia="华文楷体" w:hAnsi="华文楷体" w:hint="eastAsia"/>
          <w:sz w:val="24"/>
          <w:szCs w:val="24"/>
        </w:rPr>
        <w:t>、T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时的平衡常数分别为K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303504">
        <w:rPr>
          <w:rFonts w:ascii="华文楷体" w:eastAsia="华文楷体" w:hAnsi="华文楷体" w:hint="eastAsia"/>
          <w:sz w:val="24"/>
          <w:szCs w:val="24"/>
        </w:rPr>
        <w:t>、K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，则K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303504">
        <w:rPr>
          <w:rFonts w:ascii="华文楷体" w:eastAsia="华文楷体" w:hAnsi="华文楷体" w:hint="eastAsia"/>
          <w:sz w:val="24"/>
          <w:szCs w:val="24"/>
        </w:rPr>
        <w:t>&lt;</w:t>
      </w:r>
      <w:smartTag w:uri="urn:schemas-microsoft-com:office:smarttags" w:element="place">
        <w:r w:rsidRPr="00303504">
          <w:rPr>
            <w:rFonts w:ascii="华文楷体" w:eastAsia="华文楷体" w:hAnsi="华文楷体" w:hint="eastAsia"/>
            <w:sz w:val="24"/>
            <w:szCs w:val="24"/>
          </w:rPr>
          <w:t>K</w:t>
        </w:r>
        <w:r w:rsidRPr="00303504">
          <w:rPr>
            <w:rFonts w:ascii="华文楷体" w:eastAsia="华文楷体" w:hAnsi="华文楷体" w:hint="eastAsia"/>
            <w:sz w:val="24"/>
            <w:szCs w:val="24"/>
            <w:vertAlign w:val="subscript"/>
          </w:rPr>
          <w:t>2</w:t>
        </w:r>
      </w:smartTag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C. 在T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时，若反应体系处于状态D，则此时v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正</w:t>
      </w:r>
      <w:r w:rsidRPr="00303504">
        <w:rPr>
          <w:rFonts w:ascii="华文楷体" w:eastAsia="华文楷体" w:hAnsi="华文楷体" w:hint="eastAsia"/>
          <w:sz w:val="24"/>
          <w:szCs w:val="24"/>
        </w:rPr>
        <w:t>&gt;v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逆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D. 若状态B、C、D的压强分别为P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B</w:t>
      </w:r>
      <w:r w:rsidRPr="00303504">
        <w:rPr>
          <w:rFonts w:ascii="华文楷体" w:eastAsia="华文楷体" w:hAnsi="华文楷体" w:hint="eastAsia"/>
          <w:sz w:val="24"/>
          <w:szCs w:val="24"/>
        </w:rPr>
        <w:t>、P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C</w:t>
      </w:r>
      <w:r w:rsidRPr="00303504">
        <w:rPr>
          <w:rFonts w:ascii="华文楷体" w:eastAsia="华文楷体" w:hAnsi="华文楷体" w:hint="eastAsia"/>
          <w:sz w:val="24"/>
          <w:szCs w:val="24"/>
        </w:rPr>
        <w:t>、P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D</w:t>
      </w:r>
      <w:r w:rsidRPr="00303504">
        <w:rPr>
          <w:rFonts w:ascii="华文楷体" w:eastAsia="华文楷体" w:hAnsi="华文楷体" w:hint="eastAsia"/>
          <w:sz w:val="24"/>
          <w:szCs w:val="24"/>
        </w:rPr>
        <w:t>，则P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C</w:t>
      </w:r>
      <w:r w:rsidRPr="00303504">
        <w:rPr>
          <w:rFonts w:ascii="华文楷体" w:eastAsia="华文楷体" w:hAnsi="华文楷体" w:hint="eastAsia"/>
          <w:sz w:val="24"/>
          <w:szCs w:val="24"/>
        </w:rPr>
        <w:t>＝P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D</w:t>
      </w:r>
      <w:r w:rsidRPr="00303504">
        <w:rPr>
          <w:rFonts w:ascii="华文楷体" w:eastAsia="华文楷体" w:hAnsi="华文楷体" w:hint="eastAsia"/>
          <w:sz w:val="24"/>
          <w:szCs w:val="24"/>
        </w:rPr>
        <w:t>&gt;P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B</w:t>
      </w:r>
    </w:p>
    <w:p w:rsidR="00303504" w:rsidRPr="00303504" w:rsidRDefault="00303504" w:rsidP="00303504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7. 下图所示的实验装置</w:t>
      </w:r>
      <w:r w:rsidRPr="00303504">
        <w:rPr>
          <w:rFonts w:ascii="华文楷体" w:eastAsia="华文楷体" w:hAnsi="华文楷体" w:hint="eastAsia"/>
          <w:sz w:val="24"/>
          <w:szCs w:val="24"/>
          <w:em w:val="dot"/>
        </w:rPr>
        <w:t>不能</w:t>
      </w:r>
      <w:r w:rsidRPr="00303504">
        <w:rPr>
          <w:rFonts w:ascii="华文楷体" w:eastAsia="华文楷体" w:hAnsi="华文楷体" w:hint="eastAsia"/>
          <w:sz w:val="24"/>
          <w:szCs w:val="24"/>
        </w:rPr>
        <w:t>达到实验目的的是（    ）</w:t>
      </w:r>
    </w:p>
    <w:p w:rsidR="00303504" w:rsidRPr="00303504" w:rsidRDefault="00303504" w:rsidP="00303504">
      <w:pPr>
        <w:spacing w:line="360" w:lineRule="auto"/>
        <w:ind w:left="735" w:firstLine="105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225594" cy="1095375"/>
            <wp:effectExtent l="0" t="0" r="0" b="0"/>
            <wp:docPr id="50" name="图片 50" descr="E:\邢晓雨\学而思\9月\化学11套。9.6发纸墨缘。需要完成时间9.11\7、2017海淀外国语高二下学期期末-有答案\7、2017海淀外国语高二下学期期末-有答案\1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E:\邢晓雨\学而思\9月\化学11套。9.6发纸墨缘。需要完成时间9.11\7、2017海淀外国语高二下学期期末-有答案\7、2017海淀外国语高二下学期期末-有答案\1-5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67" cy="110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898225" cy="971550"/>
            <wp:effectExtent l="0" t="0" r="0" b="0"/>
            <wp:docPr id="49" name="图片 49" descr="E:\邢晓雨\学而思\9月\化学11套。9.6发纸墨缘。需要完成时间9.11\7、2017海淀外国语高二下学期期末-有答案\7、2017海淀外国语高二下学期期末-有答案\1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E:\邢晓雨\学而思\9月\化学11套。9.6发纸墨缘。需要完成时间9.11\7、2017海淀外国语高二下学期期末-有答案\7、2017海淀外国语高二下学期期末-有答案\1-6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666" cy="99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lastRenderedPageBreak/>
        <w:t>A．结合秒表测量锌与硫酸的反应速率</w:t>
      </w:r>
      <w:r w:rsidRPr="00303504">
        <w:rPr>
          <w:rFonts w:ascii="华文楷体" w:eastAsia="华文楷体" w:hAnsi="华文楷体" w:hint="eastAsia"/>
          <w:sz w:val="24"/>
          <w:szCs w:val="24"/>
        </w:rPr>
        <w:tab/>
        <w:t>B．测定中和热</w:t>
      </w:r>
    </w:p>
    <w:p w:rsidR="00303504" w:rsidRPr="00303504" w:rsidRDefault="00303504" w:rsidP="00303504">
      <w:pPr>
        <w:spacing w:line="360" w:lineRule="auto"/>
        <w:ind w:left="420" w:firstLineChars="200" w:firstLine="48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099038" cy="952500"/>
            <wp:effectExtent l="0" t="0" r="6350" b="0"/>
            <wp:docPr id="48" name="图片 48" descr="E:\邢晓雨\学而思\9月\化学11套。9.6发纸墨缘。需要完成时间9.11\7、2017海淀外国语高二下学期期末-有答案\7、2017海淀外国语高二下学期期末-有答案\1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E:\邢晓雨\学而思\9月\化学11套。9.6发纸墨缘。需要完成时间9.11\7、2017海淀外国语高二下学期期末-有答案\7、2017海淀外国语高二下学期期末-有答案\1-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460" cy="95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571500" cy="920416"/>
            <wp:effectExtent l="0" t="0" r="0" b="0"/>
            <wp:docPr id="47" name="图片 47" descr="E:\邢晓雨\学而思\9月\化学11套。9.6发纸墨缘。需要完成时间9.11\7、2017海淀外国语高二下学期期末-有答案\7、2017海淀外国语高二下学期期末-有答案\1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E:\邢晓雨\学而思\9月\化学11套。9.6发纸墨缘。需要完成时间9.11\7、2017海淀外国语高二下学期期末-有答案\7、2017海淀外国语高二下学期期末-有答案\1-8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09" cy="93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C．验证化学能转化为电能</w:t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</w:r>
      <w:r w:rsidRPr="00303504">
        <w:rPr>
          <w:rFonts w:ascii="华文楷体" w:eastAsia="华文楷体" w:hAnsi="华文楷体" w:hint="eastAsia"/>
          <w:sz w:val="24"/>
          <w:szCs w:val="24"/>
        </w:rPr>
        <w:tab/>
        <w:t>D．验证催化剂对反应速率的影响</w:t>
      </w:r>
    </w:p>
    <w:p w:rsidR="000E3B39" w:rsidRPr="000E3B39" w:rsidRDefault="00303504" w:rsidP="000E3B39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8.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 xml:space="preserve"> 一定条件下，在恒容密闭容器中，能表示反应X(气)+2Y(气) </w:t>
      </w:r>
      <w:r w:rsidR="000E3B39"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53" name="图片 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2Z(气)一定达到化学平衡状态的是（    ）</w:t>
      </w:r>
    </w:p>
    <w:p w:rsidR="000E3B39" w:rsidRPr="000E3B39" w:rsidRDefault="000E3B39" w:rsidP="000E3B39">
      <w:pPr>
        <w:pStyle w:val="a4"/>
        <w:numPr>
          <w:ilvl w:val="0"/>
          <w:numId w:val="8"/>
        </w:numPr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X、Y、Z的物质的量之比为1：2：2</w:t>
      </w:r>
      <w:r w:rsidRPr="000E3B39">
        <w:rPr>
          <w:rFonts w:ascii="华文楷体" w:eastAsia="华文楷体" w:hAnsi="华文楷体" w:hint="eastAsia"/>
          <w:sz w:val="24"/>
          <w:szCs w:val="24"/>
        </w:rPr>
        <w:tab/>
      </w:r>
    </w:p>
    <w:p w:rsidR="000E3B39" w:rsidRPr="000E3B39" w:rsidRDefault="000E3B39" w:rsidP="000E3B39">
      <w:pPr>
        <w:pStyle w:val="a4"/>
        <w:numPr>
          <w:ilvl w:val="0"/>
          <w:numId w:val="8"/>
        </w:numPr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X、Y、Z的浓度不再发生变化</w:t>
      </w:r>
    </w:p>
    <w:p w:rsidR="000E3B39" w:rsidRPr="000E3B39" w:rsidRDefault="000E3B39" w:rsidP="000E3B39">
      <w:pPr>
        <w:spacing w:line="360" w:lineRule="auto"/>
        <w:ind w:left="24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③容器中的压强不再发生变化</w:t>
      </w:r>
      <w:r w:rsidRPr="000E3B39">
        <w:rPr>
          <w:rFonts w:ascii="华文楷体" w:eastAsia="华文楷体" w:hAnsi="华文楷体" w:hint="eastAsia"/>
          <w:sz w:val="24"/>
          <w:szCs w:val="24"/>
        </w:rPr>
        <w:tab/>
      </w:r>
    </w:p>
    <w:p w:rsidR="000E3B39" w:rsidRPr="000E3B39" w:rsidRDefault="000E3B39" w:rsidP="000E3B39">
      <w:pPr>
        <w:pStyle w:val="a4"/>
        <w:spacing w:line="360" w:lineRule="auto"/>
        <w:ind w:left="240" w:firstLineChars="0" w:firstLine="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④单位时间内生成2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n</w:t>
      </w:r>
      <w:r w:rsidRPr="000E3B39">
        <w:rPr>
          <w:rFonts w:ascii="华文楷体" w:eastAsia="华文楷体" w:hAnsi="华文楷体" w:hint="eastAsia"/>
          <w:sz w:val="24"/>
          <w:szCs w:val="24"/>
        </w:rPr>
        <w:t xml:space="preserve"> molZ，同时生成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n</w:t>
      </w:r>
      <w:r w:rsidRPr="000E3B39">
        <w:rPr>
          <w:rFonts w:ascii="华文楷体" w:eastAsia="华文楷体" w:hAnsi="华文楷体" w:hint="eastAsia"/>
          <w:sz w:val="24"/>
          <w:szCs w:val="24"/>
        </w:rPr>
        <w:t xml:space="preserve"> mol Y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A．①②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0E3B39">
        <w:rPr>
          <w:rFonts w:ascii="华文楷体" w:eastAsia="华文楷体" w:hAnsi="华文楷体" w:hint="eastAsia"/>
          <w:sz w:val="24"/>
          <w:szCs w:val="24"/>
        </w:rPr>
        <w:t>B．①④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0E3B39">
        <w:rPr>
          <w:rFonts w:ascii="华文楷体" w:eastAsia="华文楷体" w:hAnsi="华文楷体" w:hint="eastAsia"/>
          <w:sz w:val="24"/>
          <w:szCs w:val="24"/>
        </w:rPr>
        <w:t>C．②③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0E3B39">
        <w:rPr>
          <w:rFonts w:ascii="华文楷体" w:eastAsia="华文楷体" w:hAnsi="华文楷体" w:hint="eastAsia"/>
          <w:sz w:val="24"/>
          <w:szCs w:val="24"/>
        </w:rPr>
        <w:t>D．③④</w:t>
      </w:r>
    </w:p>
    <w:p w:rsidR="000E3B39" w:rsidRPr="000E3B39" w:rsidRDefault="000E3B39" w:rsidP="000E3B39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9. 下图表示一定条件下N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+3H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23850" cy="105251"/>
            <wp:effectExtent l="0" t="0" r="0" b="9525"/>
            <wp:docPr id="55" name="图片 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51" cy="11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3B39">
        <w:rPr>
          <w:rFonts w:ascii="华文楷体" w:eastAsia="华文楷体" w:hAnsi="华文楷体" w:hint="eastAsia"/>
          <w:sz w:val="24"/>
          <w:szCs w:val="24"/>
        </w:rPr>
        <w:t>2NH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0E3B39">
        <w:rPr>
          <w:rFonts w:ascii="华文楷体" w:eastAsia="华文楷体" w:hAnsi="华文楷体" w:hint="eastAsia"/>
          <w:sz w:val="24"/>
          <w:szCs w:val="24"/>
        </w:rPr>
        <w:t>的反应速率和时间的关系，其中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1</w:t>
      </w:r>
      <w:r w:rsidRPr="000E3B39">
        <w:rPr>
          <w:rFonts w:ascii="华文楷体" w:eastAsia="华文楷体" w:hAnsi="华文楷体" w:hint="eastAsia"/>
          <w:sz w:val="24"/>
          <w:szCs w:val="24"/>
        </w:rPr>
        <w:t>是达到平衡需要的时间，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～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0E3B39">
        <w:rPr>
          <w:rFonts w:ascii="华文楷体" w:eastAsia="华文楷体" w:hAnsi="华文楷体" w:hint="eastAsia"/>
          <w:sz w:val="24"/>
          <w:szCs w:val="24"/>
        </w:rPr>
        <w:t>是改变一个条件后出现的情况，则该条件可能是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0E3B39" w:rsidRPr="000E3B39" w:rsidRDefault="000E3B39" w:rsidP="000E3B39">
      <w:pPr>
        <w:spacing w:line="360" w:lineRule="auto"/>
        <w:ind w:left="360" w:hangingChars="150" w:hanging="360"/>
        <w:jc w:val="center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657350" cy="1304925"/>
            <wp:effectExtent l="0" t="0" r="0" b="9525"/>
            <wp:docPr id="54" name="图片 54" descr="E:\邢晓雨\学而思\9月\化学11套。9.6发纸墨缘。需要完成时间9.11\7、2017海淀外国语高二下学期期末-有答案\7、2017海淀外国语高二下学期期末-有答案\1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E:\邢晓雨\学而思\9月\化学11套。9.6发纸墨缘。需要完成时间9.11\7、2017海淀外国语高二下学期期末-有答案\7、2017海淀外国语高二下学期期末-有答案\1-10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A．加压</w:t>
      </w:r>
      <w:r>
        <w:rPr>
          <w:rFonts w:ascii="华文楷体" w:eastAsia="华文楷体" w:hAnsi="华文楷体" w:hint="eastAsia"/>
          <w:sz w:val="24"/>
          <w:szCs w:val="24"/>
        </w:rPr>
        <w:t xml:space="preserve">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B．升温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C．加入催化剂</w:t>
      </w:r>
      <w:r>
        <w:rPr>
          <w:rFonts w:ascii="华文楷体" w:eastAsia="华文楷体" w:hAnsi="华文楷体" w:hint="eastAsia"/>
          <w:sz w:val="24"/>
          <w:szCs w:val="24"/>
        </w:rPr>
        <w:t xml:space="preserve">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D．增大反应物浓度</w:t>
      </w:r>
    </w:p>
    <w:p w:rsidR="000E3B39" w:rsidRPr="000E3B39" w:rsidRDefault="000E3B39" w:rsidP="000E3B39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10. 氢气可通过下列反应制得：CO(g)+H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O(g)</w:t>
      </w:r>
      <w:r w:rsidRPr="000E3B39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23850" cy="105251"/>
            <wp:effectExtent l="0" t="0" r="0" b="9525"/>
            <wp:docPr id="56" name="图片 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43" cy="11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3B39">
        <w:rPr>
          <w:rFonts w:ascii="华文楷体" w:eastAsia="华文楷体" w:hAnsi="华文楷体" w:hint="eastAsia"/>
          <w:sz w:val="24"/>
          <w:szCs w:val="24"/>
        </w:rPr>
        <w:t>CO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(g)+H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(g)</w:t>
      </w:r>
      <w:r>
        <w:rPr>
          <w:rFonts w:ascii="华文楷体" w:eastAsia="华文楷体" w:hAnsi="华文楷体"/>
          <w:sz w:val="24"/>
          <w:szCs w:val="24"/>
        </w:rPr>
        <w:t xml:space="preserve"> </w:t>
      </w:r>
      <w:r w:rsidRPr="000E3B39">
        <w:rPr>
          <w:rFonts w:ascii="华文楷体" w:eastAsia="华文楷体" w:hAnsi="华文楷体" w:hint="eastAsia"/>
          <w:sz w:val="24"/>
          <w:szCs w:val="24"/>
        </w:rPr>
        <w:t>Δ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0E3B39">
        <w:rPr>
          <w:rFonts w:ascii="华文楷体" w:eastAsia="华文楷体" w:hAnsi="华文楷体" w:hint="eastAsia"/>
          <w:sz w:val="24"/>
          <w:szCs w:val="24"/>
        </w:rPr>
        <w:t>&lt;0，为了提高氢气在平衡体系中所占的比例，可采取的措施是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lastRenderedPageBreak/>
        <w:t>A．减小压强</w:t>
      </w:r>
      <w:r>
        <w:rPr>
          <w:rFonts w:ascii="华文楷体" w:eastAsia="华文楷体" w:hAnsi="华文楷体" w:hint="eastAsia"/>
          <w:sz w:val="24"/>
          <w:szCs w:val="24"/>
        </w:rPr>
        <w:t xml:space="preserve">        </w:t>
      </w:r>
      <w:r w:rsidRPr="000E3B39">
        <w:rPr>
          <w:rFonts w:ascii="华文楷体" w:eastAsia="华文楷体" w:hAnsi="华文楷体" w:hint="eastAsia"/>
          <w:sz w:val="24"/>
          <w:szCs w:val="24"/>
        </w:rPr>
        <w:t>B．降低温度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C．更换催化剂</w:t>
      </w:r>
      <w:r>
        <w:rPr>
          <w:rFonts w:ascii="华文楷体" w:eastAsia="华文楷体" w:hAnsi="华文楷体" w:hint="eastAsia"/>
          <w:sz w:val="24"/>
          <w:szCs w:val="24"/>
        </w:rPr>
        <w:t xml:space="preserve">      </w:t>
      </w:r>
      <w:r w:rsidRPr="000E3B39">
        <w:rPr>
          <w:rFonts w:ascii="华文楷体" w:eastAsia="华文楷体" w:hAnsi="华文楷体" w:hint="eastAsia"/>
          <w:sz w:val="24"/>
          <w:szCs w:val="24"/>
        </w:rPr>
        <w:t>D．减小H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的浓度</w:t>
      </w:r>
    </w:p>
    <w:p w:rsidR="000E3B39" w:rsidRPr="000E3B39" w:rsidRDefault="000E3B39" w:rsidP="000E3B39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11. 工业上用CO和H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合成CH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0E3B39">
        <w:rPr>
          <w:rFonts w:ascii="华文楷体" w:eastAsia="华文楷体" w:hAnsi="华文楷体" w:hint="eastAsia"/>
          <w:sz w:val="24"/>
          <w:szCs w:val="24"/>
        </w:rPr>
        <w:t>OH：CO(g)+2H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(g)</w:t>
      </w:r>
      <w:r w:rsidRPr="000E3B39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23850" cy="105251"/>
            <wp:effectExtent l="0" t="0" r="0" b="9525"/>
            <wp:docPr id="57" name="图片 5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43" cy="11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3B39">
        <w:rPr>
          <w:rFonts w:ascii="华文楷体" w:eastAsia="华文楷体" w:hAnsi="华文楷体" w:hint="eastAsia"/>
          <w:sz w:val="24"/>
          <w:szCs w:val="24"/>
        </w:rPr>
        <w:t>CH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0E3B39">
        <w:rPr>
          <w:rFonts w:ascii="华文楷体" w:eastAsia="华文楷体" w:hAnsi="华文楷体" w:hint="eastAsia"/>
          <w:sz w:val="24"/>
          <w:szCs w:val="24"/>
        </w:rPr>
        <w:t>OH(g)。反应的平衡常数如下表，下列说法正确的是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tbl>
      <w:tblPr>
        <w:tblStyle w:val="a3"/>
        <w:tblW w:w="0" w:type="auto"/>
        <w:jc w:val="center"/>
        <w:tblLayout w:type="fixed"/>
        <w:tblLook w:val="0000"/>
      </w:tblPr>
      <w:tblGrid>
        <w:gridCol w:w="1203"/>
        <w:gridCol w:w="919"/>
        <w:gridCol w:w="708"/>
        <w:gridCol w:w="1276"/>
        <w:gridCol w:w="1122"/>
        <w:gridCol w:w="1430"/>
      </w:tblGrid>
      <w:tr w:rsidR="000E3B39" w:rsidRPr="000E3B39" w:rsidTr="000E3B39">
        <w:trPr>
          <w:jc w:val="center"/>
        </w:trPr>
        <w:tc>
          <w:tcPr>
            <w:tcW w:w="1203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温度/℃</w:t>
            </w:r>
          </w:p>
        </w:tc>
        <w:tc>
          <w:tcPr>
            <w:tcW w:w="919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</w:t>
            </w:r>
          </w:p>
        </w:tc>
        <w:tc>
          <w:tcPr>
            <w:tcW w:w="708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100</w:t>
            </w:r>
          </w:p>
        </w:tc>
        <w:tc>
          <w:tcPr>
            <w:tcW w:w="127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200</w:t>
            </w:r>
          </w:p>
        </w:tc>
        <w:tc>
          <w:tcPr>
            <w:tcW w:w="112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300</w:t>
            </w:r>
          </w:p>
        </w:tc>
        <w:tc>
          <w:tcPr>
            <w:tcW w:w="1430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400</w:t>
            </w:r>
          </w:p>
        </w:tc>
      </w:tr>
      <w:tr w:rsidR="000E3B39" w:rsidRPr="000E3B39" w:rsidTr="000E3B39">
        <w:trPr>
          <w:jc w:val="center"/>
        </w:trPr>
        <w:tc>
          <w:tcPr>
            <w:tcW w:w="1203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平衡常数</w:t>
            </w:r>
          </w:p>
        </w:tc>
        <w:tc>
          <w:tcPr>
            <w:tcW w:w="919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667</w:t>
            </w:r>
          </w:p>
        </w:tc>
        <w:tc>
          <w:tcPr>
            <w:tcW w:w="708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13</w:t>
            </w:r>
          </w:p>
        </w:tc>
        <w:tc>
          <w:tcPr>
            <w:tcW w:w="127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  <w:vertAlign w:val="super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1.9×10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perscript"/>
              </w:rPr>
              <w:t>-2</w:t>
            </w:r>
          </w:p>
        </w:tc>
        <w:tc>
          <w:tcPr>
            <w:tcW w:w="112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  <w:vertAlign w:val="super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2.4×10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perscript"/>
              </w:rPr>
              <w:t>-4</w:t>
            </w:r>
          </w:p>
        </w:tc>
        <w:tc>
          <w:tcPr>
            <w:tcW w:w="1430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  <w:vertAlign w:val="super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1×10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perscript"/>
              </w:rPr>
              <w:t>-5</w:t>
            </w:r>
          </w:p>
        </w:tc>
      </w:tr>
    </w:tbl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A．该反应的Δ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0E3B39">
        <w:rPr>
          <w:rFonts w:ascii="华文楷体" w:eastAsia="华文楷体" w:hAnsi="华文楷体" w:hint="eastAsia"/>
          <w:sz w:val="24"/>
          <w:szCs w:val="24"/>
        </w:rPr>
        <w:t>&gt;0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B．加压、增大H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浓度和加入催化剂都能提高CO的转化率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C．工业上采用高温高压的条件，目的都是提高原料气的转化率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D．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0E3B39">
        <w:rPr>
          <w:rFonts w:ascii="华文楷体" w:eastAsia="华文楷体" w:hAnsi="华文楷体" w:hint="eastAsia"/>
          <w:sz w:val="24"/>
          <w:szCs w:val="24"/>
        </w:rPr>
        <w:t>℃时，向1L密闭容器中投入0.1molCO和0.2molH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，平衡时CO转化率为50%，则该温度时反应的平衡常数的数值为100</w:t>
      </w:r>
    </w:p>
    <w:p w:rsidR="000E3B39" w:rsidRDefault="000E3B39" w:rsidP="000E3B39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12. 在300K时，A(g)+B(g)</w:t>
      </w:r>
      <w:r w:rsidRPr="000E3B39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23850" cy="105251"/>
            <wp:effectExtent l="0" t="0" r="0" b="9525"/>
            <wp:docPr id="58" name="图片 5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43" cy="11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3B39">
        <w:rPr>
          <w:rFonts w:ascii="华文楷体" w:eastAsia="华文楷体" w:hAnsi="华文楷体" w:hint="eastAsia"/>
          <w:sz w:val="24"/>
          <w:szCs w:val="24"/>
        </w:rPr>
        <w:t>2C(g)+D(s)的化学平衡常数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K</w:t>
      </w:r>
      <w:r w:rsidRPr="000E3B39">
        <w:rPr>
          <w:rFonts w:ascii="华文楷体" w:eastAsia="华文楷体" w:hAnsi="华文楷体" w:hint="eastAsia"/>
          <w:sz w:val="24"/>
          <w:szCs w:val="24"/>
        </w:rPr>
        <w:t>=4，在该温度下，向</w:t>
      </w:r>
    </w:p>
    <w:p w:rsidR="000E3B39" w:rsidRDefault="000E3B39" w:rsidP="000E3B39">
      <w:pPr>
        <w:spacing w:line="360" w:lineRule="auto"/>
        <w:ind w:leftChars="50" w:left="345" w:hangingChars="100" w:hanging="24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1L容器中加入1molA和1molB发生反应，下列叙述能作为该反应达到平衡状态</w:t>
      </w:r>
    </w:p>
    <w:p w:rsidR="000E3B39" w:rsidRPr="000E3B39" w:rsidRDefault="000E3B39" w:rsidP="000E3B39">
      <w:pPr>
        <w:spacing w:line="360" w:lineRule="auto"/>
        <w:ind w:leftChars="50" w:left="345" w:hangingChars="100" w:hanging="24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的标志的是（    ）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A．A、B、C的分子数之比为1：1：2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B．混合气体的总压强不再变化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C．单位时间内生成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a</w:t>
      </w:r>
      <w:r w:rsidRPr="000E3B39">
        <w:rPr>
          <w:rFonts w:ascii="华文楷体" w:eastAsia="华文楷体" w:hAnsi="华文楷体" w:hint="eastAsia"/>
          <w:sz w:val="24"/>
          <w:szCs w:val="24"/>
        </w:rPr>
        <w:t>molA，同时消耗2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a</w:t>
      </w:r>
      <w:r w:rsidRPr="000E3B39">
        <w:rPr>
          <w:rFonts w:ascii="华文楷体" w:eastAsia="华文楷体" w:hAnsi="华文楷体" w:hint="eastAsia"/>
          <w:sz w:val="24"/>
          <w:szCs w:val="24"/>
        </w:rPr>
        <w:t>molC</w:t>
      </w:r>
    </w:p>
    <w:p w:rsidR="000E3B39" w:rsidRPr="000E3B39" w:rsidRDefault="000E3B39" w:rsidP="000E3B3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D．单位时间内生成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a</w:t>
      </w:r>
      <w:r w:rsidRPr="000E3B39">
        <w:rPr>
          <w:rFonts w:ascii="华文楷体" w:eastAsia="华文楷体" w:hAnsi="华文楷体" w:hint="eastAsia"/>
          <w:sz w:val="24"/>
          <w:szCs w:val="24"/>
        </w:rPr>
        <w:t>molA，同时生成</w:t>
      </w:r>
      <w:r>
        <w:rPr>
          <w:rFonts w:ascii="华文楷体" w:eastAsia="华文楷体" w:hAnsi="华文楷体" w:hint="eastAsia"/>
          <w:sz w:val="24"/>
          <w:szCs w:val="24"/>
        </w:rPr>
        <w:t>2</w:t>
      </w:r>
      <w:r w:rsidRPr="000E3B39">
        <w:rPr>
          <w:rFonts w:ascii="华文楷体" w:eastAsia="华文楷体" w:hAnsi="华文楷体" w:hint="eastAsia"/>
          <w:i/>
          <w:sz w:val="24"/>
          <w:szCs w:val="24"/>
        </w:rPr>
        <w:t>a</w:t>
      </w:r>
      <w:r w:rsidRPr="000E3B39">
        <w:rPr>
          <w:rFonts w:ascii="华文楷体" w:eastAsia="华文楷体" w:hAnsi="华文楷体" w:hint="eastAsia"/>
          <w:sz w:val="24"/>
          <w:szCs w:val="24"/>
        </w:rPr>
        <w:t>molC</w:t>
      </w:r>
    </w:p>
    <w:p w:rsidR="000E3B39" w:rsidRPr="000E3B39" w:rsidRDefault="000E3B39" w:rsidP="000E3B39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13. 已知：Na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S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0E3B39">
        <w:rPr>
          <w:rFonts w:ascii="华文楷体" w:eastAsia="华文楷体" w:hAnsi="华文楷体" w:hint="eastAsia"/>
          <w:sz w:val="24"/>
          <w:szCs w:val="24"/>
        </w:rPr>
        <w:t>+H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SO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0E3B39">
        <w:rPr>
          <w:rFonts w:ascii="华文楷体" w:eastAsia="华文楷体" w:hAnsi="华文楷体" w:hint="eastAsia"/>
          <w:sz w:val="24"/>
          <w:szCs w:val="24"/>
        </w:rPr>
        <w:t>=</w:t>
      </w:r>
      <w:r>
        <w:rPr>
          <w:rFonts w:ascii="华文楷体" w:eastAsia="华文楷体" w:hAnsi="华文楷体"/>
          <w:sz w:val="24"/>
          <w:szCs w:val="24"/>
        </w:rPr>
        <w:t>=</w:t>
      </w:r>
      <w:r w:rsidRPr="000E3B39">
        <w:rPr>
          <w:rFonts w:ascii="华文楷体" w:eastAsia="华文楷体" w:hAnsi="华文楷体" w:hint="eastAsia"/>
          <w:sz w:val="24"/>
          <w:szCs w:val="24"/>
        </w:rPr>
        <w:t>Na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SO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0E3B39">
        <w:rPr>
          <w:rFonts w:ascii="华文楷体" w:eastAsia="华文楷体" w:hAnsi="华文楷体" w:hint="eastAsia"/>
          <w:sz w:val="24"/>
          <w:szCs w:val="24"/>
        </w:rPr>
        <w:t>+S↓+SO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+H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O。某小组同学探究温度对该反应速率的影响，下列说法</w:t>
      </w:r>
      <w:r w:rsidRPr="000E3B39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0E3B39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A．可采用测量不同温度下出现浑浊的时间</w:t>
      </w:r>
    </w:p>
    <w:p w:rsid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B．可采用测量不同温度下</w:t>
      </w:r>
      <w:r w:rsidRPr="000E3B39">
        <w:rPr>
          <w:rFonts w:ascii="华文楷体" w:eastAsia="华文楷体" w:hAnsi="华文楷体" w:hint="eastAsia"/>
          <w:position w:val="-10"/>
          <w:sz w:val="24"/>
          <w:szCs w:val="24"/>
        </w:rPr>
        <w:object w:dxaOrig="479" w:dyaOrig="339">
          <v:shape id="对象 11" o:spid="_x0000_i1030" type="#_x0000_t75" style="width:24pt;height:17.25pt" o:ole="">
            <v:imagedata r:id="rId35" o:title=""/>
          </v:shape>
          <o:OLEObject Type="Embed" ProgID="Equation.DSMT4" ShapeID="对象 11" DrawAspect="Content" ObjectID="_1591393320" r:id="rId36"/>
        </w:object>
      </w:r>
      <w:r w:rsidRPr="000E3B39">
        <w:rPr>
          <w:rFonts w:ascii="华文楷体" w:eastAsia="华文楷体" w:hAnsi="华文楷体" w:hint="eastAsia"/>
          <w:sz w:val="24"/>
          <w:szCs w:val="24"/>
        </w:rPr>
        <w:t>浓度的变化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lastRenderedPageBreak/>
        <w:t>C．可采用测量不同温度下pH的变化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D．不宜采用测量不同温度下SO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逸出量的多少</w:t>
      </w:r>
    </w:p>
    <w:p w:rsidR="000E3B39" w:rsidRPr="000E3B39" w:rsidRDefault="000E3B39" w:rsidP="000E3B39">
      <w:pPr>
        <w:spacing w:line="288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14. 制备金属钾的反应：Na+KCl</w:t>
      </w:r>
      <w:r w:rsidRPr="000E3B39">
        <w:rPr>
          <w:rFonts w:ascii="华文楷体" w:eastAsia="华文楷体" w:hAnsi="华文楷体" w:hint="eastAsia"/>
          <w:position w:val="-8"/>
          <w:sz w:val="24"/>
          <w:szCs w:val="24"/>
        </w:rPr>
        <w:object w:dxaOrig="819" w:dyaOrig="339">
          <v:shape id="对象 12" o:spid="_x0000_i1031" type="#_x0000_t75" style="width:41.25pt;height:17.25pt" o:ole="">
            <v:imagedata r:id="rId37" o:title=""/>
          </v:shape>
          <o:OLEObject Type="Embed" ProgID="Equation.DSMT4" ShapeID="对象 12" DrawAspect="Content" ObjectID="_1591393321" r:id="rId38"/>
        </w:object>
      </w:r>
      <w:r w:rsidRPr="000E3B39">
        <w:rPr>
          <w:rFonts w:ascii="华文楷体" w:eastAsia="华文楷体" w:hAnsi="华文楷体" w:hint="eastAsia"/>
          <w:sz w:val="24"/>
          <w:szCs w:val="24"/>
        </w:rPr>
        <w:t>K+NaCl，有关沸点的数据如下：</w:t>
      </w:r>
    </w:p>
    <w:tbl>
      <w:tblPr>
        <w:tblStyle w:val="a3"/>
        <w:tblW w:w="0" w:type="auto"/>
        <w:jc w:val="center"/>
        <w:tblLayout w:type="fixed"/>
        <w:tblLook w:val="0000"/>
      </w:tblPr>
      <w:tblGrid>
        <w:gridCol w:w="1640"/>
        <w:gridCol w:w="907"/>
        <w:gridCol w:w="850"/>
        <w:gridCol w:w="851"/>
        <w:gridCol w:w="992"/>
      </w:tblGrid>
      <w:tr w:rsidR="000E3B39" w:rsidRPr="000E3B39" w:rsidTr="000E3B39">
        <w:trPr>
          <w:jc w:val="center"/>
        </w:trPr>
        <w:tc>
          <w:tcPr>
            <w:tcW w:w="1640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物质</w:t>
            </w:r>
          </w:p>
        </w:tc>
        <w:tc>
          <w:tcPr>
            <w:tcW w:w="907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K</w:t>
            </w:r>
          </w:p>
        </w:tc>
        <w:tc>
          <w:tcPr>
            <w:tcW w:w="850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Na</w:t>
            </w:r>
          </w:p>
        </w:tc>
        <w:tc>
          <w:tcPr>
            <w:tcW w:w="851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KCl</w:t>
            </w:r>
          </w:p>
        </w:tc>
        <w:tc>
          <w:tcPr>
            <w:tcW w:w="992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NaCl</w:t>
            </w:r>
          </w:p>
        </w:tc>
      </w:tr>
      <w:tr w:rsidR="000E3B39" w:rsidRPr="000E3B39" w:rsidTr="000E3B39">
        <w:trPr>
          <w:jc w:val="center"/>
        </w:trPr>
        <w:tc>
          <w:tcPr>
            <w:tcW w:w="1640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沸点（℃）</w:t>
            </w:r>
          </w:p>
        </w:tc>
        <w:tc>
          <w:tcPr>
            <w:tcW w:w="907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774</w:t>
            </w:r>
          </w:p>
        </w:tc>
        <w:tc>
          <w:tcPr>
            <w:tcW w:w="850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892</w:t>
            </w:r>
          </w:p>
        </w:tc>
        <w:tc>
          <w:tcPr>
            <w:tcW w:w="851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1500</w:t>
            </w:r>
          </w:p>
        </w:tc>
        <w:tc>
          <w:tcPr>
            <w:tcW w:w="992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1413</w:t>
            </w:r>
          </w:p>
        </w:tc>
      </w:tr>
    </w:tbl>
    <w:p w:rsidR="000E3B39" w:rsidRPr="000E3B39" w:rsidRDefault="000E3B39" w:rsidP="000E3B39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下列说法</w:t>
      </w:r>
      <w:r w:rsidRPr="000E3B39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0E3B39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A．该反应说明，Na的金属性强于K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B．850℃时，钾蒸气逸出，平衡正向移动，KCl转化率增大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C．升温至900℃收集金属钾，钾的纯度会降低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D．金属钾中含有杂质钠，可通过真空蒸馏的方法分离提纯</w:t>
      </w:r>
    </w:p>
    <w:p w:rsidR="00303504" w:rsidRPr="00303504" w:rsidRDefault="00CC00DD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15.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用游离态的氮经一系列转化可制得硝酸，如下图所示。</w:t>
      </w:r>
    </w:p>
    <w:p w:rsidR="00303504" w:rsidRPr="00303504" w:rsidRDefault="00303504" w:rsidP="00303504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4410075" cy="752475"/>
            <wp:effectExtent l="0" t="0" r="9525" b="9525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（1）氨与氧气生成一氧化氮反应的化学方程式是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303504" w:rsidRPr="00303504" w:rsidRDefault="00303504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（2）在</w:t>
      </w:r>
      <w:smartTag w:uri="urn:schemas-microsoft-com:office:smarttags" w:element="chmetcnv">
        <w:smartTagPr>
          <w:attr w:name="UnitName" w:val="℃"/>
          <w:attr w:name="TCSC" w:val="0"/>
          <w:attr w:name="SourceValue" w:val="800"/>
          <w:attr w:name="NumberType" w:val="1"/>
          <w:attr w:name="Negative" w:val="False"/>
          <w:attr w:name="HasSpace" w:val="False"/>
        </w:smartTagPr>
        <w:r w:rsidRPr="00303504">
          <w:rPr>
            <w:rFonts w:ascii="华文楷体" w:eastAsia="华文楷体" w:hAnsi="华文楷体" w:hint="eastAsia"/>
            <w:sz w:val="24"/>
            <w:szCs w:val="24"/>
          </w:rPr>
          <w:t>800℃</w:t>
        </w:r>
      </w:smartTag>
      <w:r w:rsidRPr="00303504">
        <w:rPr>
          <w:rFonts w:ascii="华文楷体" w:eastAsia="华文楷体" w:hAnsi="华文楷体" w:hint="eastAsia"/>
          <w:sz w:val="24"/>
          <w:szCs w:val="24"/>
        </w:rPr>
        <w:t>时，向容积为</w:t>
      </w:r>
      <w:smartTag w:uri="urn:schemas-microsoft-com:office:smarttags" w:element="chmetcnv">
        <w:smartTagPr>
          <w:attr w:name="UnitName" w:val="l"/>
          <w:attr w:name="TCSC" w:val="0"/>
          <w:attr w:name="SourceValue" w:val="1"/>
          <w:attr w:name="NumberType" w:val="1"/>
          <w:attr w:name="Negative" w:val="False"/>
          <w:attr w:name="HasSpace" w:val="False"/>
        </w:smartTagPr>
        <w:r w:rsidRPr="00303504">
          <w:rPr>
            <w:rFonts w:ascii="华文楷体" w:eastAsia="华文楷体" w:hAnsi="华文楷体" w:hint="eastAsia"/>
            <w:sz w:val="24"/>
            <w:szCs w:val="24"/>
          </w:rPr>
          <w:t>1L</w:t>
        </w:r>
      </w:smartTag>
      <w:r w:rsidRPr="00303504">
        <w:rPr>
          <w:rFonts w:ascii="华文楷体" w:eastAsia="华文楷体" w:hAnsi="华文楷体" w:hint="eastAsia"/>
          <w:sz w:val="24"/>
          <w:szCs w:val="24"/>
        </w:rPr>
        <w:t>的密闭容器中充入0.020 mol NO和0.010 mol 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，发生反应2NO（g）＋O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（g）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2NO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（g），反应过程中O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的浓度随时间变化情况如下图所示。</w:t>
      </w:r>
    </w:p>
    <w:p w:rsidR="00303504" w:rsidRPr="00303504" w:rsidRDefault="00303504" w:rsidP="00303504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2209800" cy="161925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pStyle w:val="a4"/>
        <w:numPr>
          <w:ilvl w:val="0"/>
          <w:numId w:val="3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2min时，c（NO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）＝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mol/L。</w:t>
      </w:r>
    </w:p>
    <w:p w:rsidR="00275B27" w:rsidRPr="00303504" w:rsidRDefault="00303504" w:rsidP="009C2149">
      <w:pPr>
        <w:pStyle w:val="a4"/>
        <w:numPr>
          <w:ilvl w:val="0"/>
          <w:numId w:val="3"/>
        </w:numPr>
        <w:snapToGrid w:val="0"/>
        <w:spacing w:line="360" w:lineRule="auto"/>
        <w:ind w:left="0" w:firstLineChars="50" w:firstLine="120"/>
        <w:rPr>
          <w:rFonts w:ascii="华文楷体" w:eastAsia="华文楷体" w:hAnsi="华文楷体"/>
          <w:sz w:val="24"/>
          <w:szCs w:val="24"/>
        </w:rPr>
      </w:pPr>
      <w:smartTag w:uri="urn:schemas-microsoft-com:office:smarttags" w:element="chmetcnv">
        <w:smartTagPr>
          <w:attr w:name="UnitName" w:val="℃"/>
          <w:attr w:name="TCSC" w:val="0"/>
          <w:attr w:name="SourceValue" w:val="800"/>
          <w:attr w:name="NumberType" w:val="1"/>
          <w:attr w:name="Negative" w:val="False"/>
          <w:attr w:name="HasSpace" w:val="False"/>
        </w:smartTagPr>
        <w:r w:rsidRPr="00303504">
          <w:rPr>
            <w:rFonts w:ascii="华文楷体" w:eastAsia="华文楷体" w:hAnsi="华文楷体" w:hint="eastAsia"/>
            <w:sz w:val="24"/>
            <w:szCs w:val="24"/>
          </w:rPr>
          <w:t>800℃</w:t>
        </w:r>
      </w:smartTag>
      <w:r w:rsidRPr="00303504">
        <w:rPr>
          <w:rFonts w:ascii="华文楷体" w:eastAsia="华文楷体" w:hAnsi="华文楷体" w:hint="eastAsia"/>
          <w:sz w:val="24"/>
          <w:szCs w:val="24"/>
        </w:rPr>
        <w:t>时，该反应的化学平衡常数数值是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303504" w:rsidRPr="00303504" w:rsidRDefault="00CC00DD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lastRenderedPageBreak/>
        <w:t>16.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某兴趣小组以重铬酸钾（K</w:t>
      </w:r>
      <w:r w:rsidR="00303504"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Cr</w:t>
      </w:r>
      <w:r w:rsidR="00303504"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O</w:t>
      </w:r>
      <w:r w:rsidR="00303504"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7</w:t>
      </w:r>
      <w:r w:rsidR="00303504" w:rsidRPr="00303504">
        <w:rPr>
          <w:rFonts w:ascii="华文楷体" w:eastAsia="华文楷体" w:hAnsi="华文楷体" w:hint="eastAsia"/>
          <w:sz w:val="24"/>
          <w:szCs w:val="24"/>
        </w:rPr>
        <w:t>）溶液为研究对象，结合所学反应原理的知识改变条件使其发生“色彩变幻”。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已知：①K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Cr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O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7</w:t>
      </w:r>
      <w:r w:rsidRPr="00303504">
        <w:rPr>
          <w:rFonts w:ascii="华文楷体" w:eastAsia="华文楷体" w:hAnsi="华文楷体" w:hint="eastAsia"/>
          <w:sz w:val="24"/>
          <w:szCs w:val="24"/>
        </w:rPr>
        <w:t>溶液存在平衡：Cr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O</w:t>
      </w:r>
      <w:r w:rsidRPr="00303504">
        <w:rPr>
          <w:rFonts w:ascii="华文楷体" w:eastAsia="华文楷体" w:hAnsi="华文楷体"/>
          <w:position w:val="-12"/>
          <w:sz w:val="24"/>
          <w:szCs w:val="24"/>
        </w:rPr>
        <w:object w:dxaOrig="240" w:dyaOrig="380">
          <v:shape id="_x0000_i1032" type="#_x0000_t75" alt="学科网(www.zxxk.com)--教育资源门户，提供试卷、教案、课件、论文、素材及各类教学资源下载，还有大量而丰富的教学相关资讯！" style="width:12pt;height:18.75pt" o:ole="">
            <v:imagedata r:id="rId41" o:title=""/>
          </v:shape>
          <o:OLEObject Type="Embed" ProgID="Equations" ShapeID="_x0000_i1032" DrawAspect="Content" ObjectID="_1591393322" r:id="rId42"/>
        </w:object>
      </w:r>
      <w:r w:rsidRPr="00303504">
        <w:rPr>
          <w:rFonts w:ascii="华文楷体" w:eastAsia="华文楷体" w:hAnsi="华文楷体" w:hint="eastAsia"/>
          <w:sz w:val="24"/>
          <w:szCs w:val="24"/>
        </w:rPr>
        <w:t>＋H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O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42" name="图片 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2CrO</w:t>
      </w:r>
      <w:r w:rsidRPr="00303504">
        <w:rPr>
          <w:rFonts w:ascii="华文楷体" w:eastAsia="华文楷体" w:hAnsi="华文楷体"/>
          <w:position w:val="-10"/>
          <w:sz w:val="24"/>
          <w:szCs w:val="24"/>
        </w:rPr>
        <w:object w:dxaOrig="240" w:dyaOrig="360">
          <v:shape id="_x0000_i1033" type="#_x0000_t75" alt="学科网(www.zxxk.com)--教育资源门户，提供试卷、教案、课件、论文、素材及各类教学资源下载，还有大量而丰富的教学相关资讯！" style="width:12pt;height:18pt" o:ole="">
            <v:imagedata r:id="rId43" o:title=""/>
          </v:shape>
          <o:OLEObject Type="Embed" ProgID="Equations" ShapeID="_x0000_i1033" DrawAspect="Content" ObjectID="_1591393323" r:id="rId44"/>
        </w:object>
      </w:r>
      <w:r w:rsidRPr="00303504">
        <w:rPr>
          <w:rFonts w:ascii="华文楷体" w:eastAsia="华文楷体" w:hAnsi="华文楷体" w:hint="eastAsia"/>
          <w:sz w:val="24"/>
          <w:szCs w:val="24"/>
        </w:rPr>
        <w:t>＋2H</w:t>
      </w:r>
      <w:r w:rsidRPr="00303504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303504" w:rsidRPr="000E3B39" w:rsidRDefault="000E3B39" w:rsidP="000E3B39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②</w:t>
      </w:r>
      <w:r w:rsidR="00303504" w:rsidRPr="000E3B39">
        <w:rPr>
          <w:rFonts w:ascii="华文楷体" w:eastAsia="华文楷体" w:hAnsi="华文楷体" w:hint="eastAsia"/>
          <w:sz w:val="24"/>
          <w:szCs w:val="24"/>
        </w:rPr>
        <w:t>含铬元素的离子在溶液中的颜色：Cr</w:t>
      </w:r>
      <w:r w:rsidR="00303504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303504"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="00303504" w:rsidRPr="00303504">
        <w:rPr>
          <w:position w:val="-12"/>
        </w:rPr>
        <w:object w:dxaOrig="240" w:dyaOrig="380">
          <v:shape id="_x0000_i1034" type="#_x0000_t75" alt="学科网(www.zxxk.com)--教育资源门户，提供试卷、教案、课件、论文、素材及各类教学资源下载，还有大量而丰富的教学相关资讯！" style="width:12pt;height:18.75pt" o:ole="">
            <v:imagedata r:id="rId45" o:title=""/>
          </v:shape>
          <o:OLEObject Type="Embed" ProgID="Equations" ShapeID="_x0000_i1034" DrawAspect="Content" ObjectID="_1591393324" r:id="rId46"/>
        </w:object>
      </w:r>
      <w:r w:rsidR="00303504" w:rsidRPr="000E3B39">
        <w:rPr>
          <w:rFonts w:ascii="华文楷体" w:eastAsia="华文楷体" w:hAnsi="华文楷体"/>
          <w:sz w:val="24"/>
          <w:szCs w:val="24"/>
        </w:rPr>
        <w:t>(</w:t>
      </w:r>
      <w:r w:rsidR="00303504" w:rsidRPr="000E3B39">
        <w:rPr>
          <w:rFonts w:ascii="华文楷体" w:eastAsia="华文楷体" w:hAnsi="华文楷体" w:hint="eastAsia"/>
          <w:sz w:val="24"/>
          <w:szCs w:val="24"/>
        </w:rPr>
        <w:t>橙色)；CrO</w:t>
      </w:r>
      <w:r w:rsidR="00303504" w:rsidRPr="00303504">
        <w:rPr>
          <w:position w:val="-10"/>
        </w:rPr>
        <w:object w:dxaOrig="240" w:dyaOrig="360">
          <v:shape id="_x0000_i1035" type="#_x0000_t75" alt="学科网(www.zxxk.com)--教育资源门户，提供试卷、教案、课件、论文、素材及各类教学资源下载，还有大量而丰富的教学相关资讯！" style="width:12pt;height:18pt" o:ole="">
            <v:imagedata r:id="rId47" o:title=""/>
          </v:shape>
          <o:OLEObject Type="Embed" ProgID="Equations" ShapeID="_x0000_i1035" DrawAspect="Content" ObjectID="_1591393325" r:id="rId48"/>
        </w:object>
      </w:r>
      <w:r w:rsidR="00303504" w:rsidRPr="000E3B39">
        <w:rPr>
          <w:rFonts w:ascii="华文楷体" w:eastAsia="华文楷体" w:hAnsi="华文楷体" w:hint="eastAsia"/>
          <w:sz w:val="24"/>
          <w:szCs w:val="24"/>
        </w:rPr>
        <w:t>(黄色)；Cr</w:t>
      </w:r>
      <w:r w:rsidR="00303504" w:rsidRPr="000E3B39">
        <w:rPr>
          <w:rFonts w:ascii="华文楷体" w:eastAsia="华文楷体" w:hAnsi="华文楷体" w:hint="eastAsia"/>
          <w:sz w:val="24"/>
          <w:szCs w:val="24"/>
          <w:vertAlign w:val="superscript"/>
        </w:rPr>
        <w:t>3＋</w:t>
      </w:r>
      <w:r w:rsidR="00303504" w:rsidRPr="000E3B39">
        <w:rPr>
          <w:rFonts w:ascii="华文楷体" w:eastAsia="华文楷体" w:hAnsi="华文楷体" w:hint="eastAsia"/>
          <w:sz w:val="24"/>
          <w:szCs w:val="24"/>
        </w:rPr>
        <w:t>(绿</w:t>
      </w:r>
      <w:r w:rsidR="00303504" w:rsidRPr="00303504">
        <w:rPr>
          <w:rFonts w:hint="eastAsia"/>
          <w:noProof/>
        </w:rPr>
        <w:drawing>
          <wp:inline distT="0" distB="0" distL="0" distR="0">
            <wp:extent cx="19050" cy="19050"/>
            <wp:effectExtent l="0" t="0" r="0" b="0"/>
            <wp:docPr id="41" name="图片 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3504" w:rsidRPr="000E3B39">
        <w:rPr>
          <w:rFonts w:ascii="华文楷体" w:eastAsia="华文楷体" w:hAnsi="华文楷体" w:hint="eastAsia"/>
          <w:sz w:val="24"/>
          <w:szCs w:val="24"/>
        </w:rPr>
        <w:t>色)。</w:t>
      </w:r>
    </w:p>
    <w:p w:rsidR="00303504" w:rsidRPr="00303504" w:rsidRDefault="00303504" w:rsidP="00303504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</w:p>
    <w:p w:rsidR="00303504" w:rsidRPr="00303504" w:rsidRDefault="00303504" w:rsidP="00303504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5124450" cy="2638425"/>
            <wp:effectExtent l="0" t="0" r="0" b="9525"/>
            <wp:docPr id="40" name="图片 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（1）i可证明反应Cr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O</w:t>
      </w:r>
      <w:r w:rsidRPr="00303504">
        <w:rPr>
          <w:rFonts w:ascii="华文楷体" w:eastAsia="华文楷体" w:hAnsi="华文楷体"/>
          <w:position w:val="-12"/>
          <w:sz w:val="24"/>
          <w:szCs w:val="24"/>
        </w:rPr>
        <w:object w:dxaOrig="240" w:dyaOrig="380">
          <v:shape id="_x0000_i1036" type="#_x0000_t75" alt="学科网(www.zxxk.com)--教育资源门户，提供试卷、教案、课件、论文、素材及各类教学资源下载，还有大量而丰富的教学相关资讯！" style="width:12pt;height:18.75pt" o:ole="">
            <v:imagedata r:id="rId50" o:title=""/>
          </v:shape>
          <o:OLEObject Type="Embed" ProgID="Equations" ShapeID="_x0000_i1036" DrawAspect="Content" ObjectID="_1591393326" r:id="rId51"/>
        </w:object>
      </w:r>
      <w:r w:rsidRPr="00303504">
        <w:rPr>
          <w:rFonts w:ascii="华文楷体" w:eastAsia="华文楷体" w:hAnsi="华文楷体" w:hint="eastAsia"/>
          <w:sz w:val="24"/>
          <w:szCs w:val="24"/>
        </w:rPr>
        <w:t>＋H</w:t>
      </w:r>
      <w:r w:rsidRPr="00303504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303504">
        <w:rPr>
          <w:rFonts w:ascii="华文楷体" w:eastAsia="华文楷体" w:hAnsi="华文楷体" w:hint="eastAsia"/>
          <w:sz w:val="24"/>
          <w:szCs w:val="24"/>
        </w:rPr>
        <w:t>O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39" name="图片 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2CrO</w:t>
      </w:r>
      <w:r w:rsidRPr="00303504">
        <w:rPr>
          <w:rFonts w:ascii="华文楷体" w:eastAsia="华文楷体" w:hAnsi="华文楷体"/>
          <w:position w:val="-10"/>
          <w:sz w:val="24"/>
          <w:szCs w:val="24"/>
        </w:rPr>
        <w:object w:dxaOrig="240" w:dyaOrig="360">
          <v:shape id="_x0000_i1037" type="#_x0000_t75" alt="学科网(www.zxxk.com)--教育资源门户，提供试卷、教案、课件、论文、素材及各类教学资源下载，还有大量而丰富的教学相关资讯！" style="width:12pt;height:18pt" o:ole="">
            <v:imagedata r:id="rId52" o:title=""/>
          </v:shape>
          <o:OLEObject Type="Embed" ProgID="Equations" ShapeID="_x0000_i1037" DrawAspect="Content" ObjectID="_1591393327" r:id="rId53"/>
        </w:object>
      </w:r>
      <w:r w:rsidRPr="00303504">
        <w:rPr>
          <w:rFonts w:ascii="华文楷体" w:eastAsia="华文楷体" w:hAnsi="华文楷体" w:hint="eastAsia"/>
          <w:sz w:val="24"/>
          <w:szCs w:val="24"/>
        </w:rPr>
        <w:t>＋2H</w:t>
      </w:r>
      <w:r w:rsidRPr="00303504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303504">
        <w:rPr>
          <w:rFonts w:ascii="华文楷体" w:eastAsia="华文楷体" w:hAnsi="华文楷体" w:hint="eastAsia"/>
          <w:sz w:val="24"/>
          <w:szCs w:val="24"/>
        </w:rPr>
        <w:t>的正反应是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（填“吸热”或“放热”）。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（2）ii是验证“只降低生成物的浓度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，该平衡正向移动”，试剂a是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（3）ii</w:t>
      </w: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  <w:sz w:val="24"/>
          <w:szCs w:val="24"/>
        </w:rPr>
        <w:t>i的目的是要验证“增大生成物的浓度，该平衡逆向移动”，此实验是否能达到预期目的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</w:t>
      </w:r>
      <w:r w:rsidRPr="00303504">
        <w:rPr>
          <w:rFonts w:ascii="华文楷体" w:eastAsia="华文楷体" w:hAnsi="华文楷体" w:hint="eastAsia"/>
          <w:sz w:val="24"/>
          <w:szCs w:val="24"/>
        </w:rPr>
        <w:t>（填“能”或“不能”），理由是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303504" w:rsidRPr="00303504" w:rsidRDefault="00303504" w:rsidP="00303504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</w:t>
      </w:r>
      <w:r>
        <w:rPr>
          <w:rFonts w:ascii="华文楷体" w:eastAsia="华文楷体" w:hAnsi="华文楷体"/>
          <w:sz w:val="24"/>
          <w:szCs w:val="24"/>
        </w:rPr>
        <w:t>4</w:t>
      </w:r>
      <w:r w:rsidRPr="00303504">
        <w:rPr>
          <w:rFonts w:ascii="华文楷体" w:eastAsia="华文楷体" w:hAnsi="华文楷体" w:hint="eastAsia"/>
          <w:sz w:val="24"/>
          <w:szCs w:val="24"/>
        </w:rPr>
        <w:t>）根据实验Ⅱ中不同现象，可以得出的结论是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303504" w:rsidRPr="00303504" w:rsidRDefault="00303504" w:rsidP="00303504">
      <w:pPr>
        <w:pStyle w:val="a4"/>
        <w:snapToGrid w:val="0"/>
        <w:spacing w:line="360" w:lineRule="auto"/>
        <w:ind w:left="120" w:firstLineChars="0" w:firstLine="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（</w:t>
      </w:r>
      <w:r>
        <w:rPr>
          <w:rFonts w:ascii="华文楷体" w:eastAsia="华文楷体" w:hAnsi="华文楷体"/>
          <w:sz w:val="24"/>
          <w:szCs w:val="24"/>
        </w:rPr>
        <w:t>5</w:t>
      </w:r>
      <w:r w:rsidRPr="00303504">
        <w:rPr>
          <w:rFonts w:ascii="华文楷体" w:eastAsia="华文楷体" w:hAnsi="华文楷体" w:hint="eastAsia"/>
          <w:sz w:val="24"/>
          <w:szCs w:val="24"/>
        </w:rPr>
        <w:t>）继续实验</w:t>
      </w:r>
    </w:p>
    <w:p w:rsidR="00303504" w:rsidRPr="00303504" w:rsidRDefault="00303504" w:rsidP="00303504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95725" cy="1085850"/>
            <wp:effectExtent l="0" t="0" r="9525" b="0"/>
            <wp:docPr id="36" name="图片 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04" w:rsidRPr="00303504" w:rsidRDefault="00303504" w:rsidP="00303504">
      <w:pPr>
        <w:pStyle w:val="a4"/>
        <w:numPr>
          <w:ilvl w:val="0"/>
          <w:numId w:val="7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解释溶液变黄的主要原因是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Default="00303504" w:rsidP="000E3B39">
      <w:pPr>
        <w:pStyle w:val="a4"/>
        <w:numPr>
          <w:ilvl w:val="0"/>
          <w:numId w:val="7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303504">
        <w:rPr>
          <w:rFonts w:ascii="华文楷体" w:eastAsia="华文楷体" w:hAnsi="华文楷体" w:hint="eastAsia"/>
          <w:sz w:val="24"/>
          <w:szCs w:val="24"/>
        </w:rPr>
        <w:t>溶液变绿色，该反应的离子方程式是</w:t>
      </w:r>
      <w:r w:rsidRPr="00303504">
        <w:rPr>
          <w:rFonts w:ascii="华文楷体" w:eastAsia="华文楷体" w:hAnsi="华文楷体"/>
          <w:sz w:val="24"/>
          <w:szCs w:val="24"/>
          <w:u w:val="single"/>
        </w:rPr>
        <w:t xml:space="preserve"> 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</w:t>
      </w:r>
      <w:r w:rsidRPr="00303504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CC00DD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 w:hint="eastAsia"/>
          <w:sz w:val="24"/>
          <w:szCs w:val="24"/>
        </w:rPr>
        <w:lastRenderedPageBreak/>
        <w:t>17.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某小组对FeCl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溶液（pH=1）催化分解H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的过程进行探究。</w:t>
      </w:r>
    </w:p>
    <w:tbl>
      <w:tblPr>
        <w:tblStyle w:val="a3"/>
        <w:tblW w:w="0" w:type="auto"/>
        <w:jc w:val="center"/>
        <w:tblLayout w:type="fixed"/>
        <w:tblLook w:val="0000"/>
      </w:tblPr>
      <w:tblGrid>
        <w:gridCol w:w="3167"/>
        <w:gridCol w:w="1476"/>
        <w:gridCol w:w="3156"/>
      </w:tblGrid>
      <w:tr w:rsidR="000E3B39" w:rsidRPr="000E3B39" w:rsidTr="009B0D45">
        <w:trPr>
          <w:jc w:val="center"/>
        </w:trPr>
        <w:tc>
          <w:tcPr>
            <w:tcW w:w="3167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实验</w:t>
            </w:r>
          </w:p>
        </w:tc>
        <w:tc>
          <w:tcPr>
            <w:tcW w:w="1476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现象</w:t>
            </w:r>
          </w:p>
        </w:tc>
        <w:tc>
          <w:tcPr>
            <w:tcW w:w="3156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操作</w:t>
            </w:r>
          </w:p>
        </w:tc>
      </w:tr>
      <w:tr w:rsidR="000E3B39" w:rsidRPr="000E3B39" w:rsidTr="009B0D45">
        <w:trPr>
          <w:jc w:val="center"/>
        </w:trPr>
        <w:tc>
          <w:tcPr>
            <w:tcW w:w="3167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876425" cy="752475"/>
                  <wp:effectExtent l="0" t="0" r="9525" b="9525"/>
                  <wp:docPr id="61" name="图片 61" descr="E:\邢晓雨\学而思\【化学】29套。8.15发纸墨缘。需要完成时间8-18\爱贝壳\邢\13、2016-2017朝阳区高二下期末考试-无答案\13、2016-2017朝阳区高二下期末考试-无答案\2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 descr="E:\邢晓雨\学而思\【化学】29套。8.15发纸墨缘。需要完成时间8-18\爱贝壳\邢\13、2016-2017朝阳区高二下期末考试-无答案\13、2016-2017朝阳区高二下期末考试-无答案\2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6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产生大量气泡</w:t>
            </w:r>
          </w:p>
        </w:tc>
        <w:tc>
          <w:tcPr>
            <w:tcW w:w="3156" w:type="dxa"/>
          </w:tcPr>
          <w:p w:rsidR="000E3B39" w:rsidRPr="000E3B39" w:rsidRDefault="000E3B39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用带火星的木条检验，木条复燃</w:t>
            </w:r>
          </w:p>
        </w:tc>
      </w:tr>
    </w:tbl>
    <w:p w:rsidR="000E3B39" w:rsidRPr="000E3B39" w:rsidRDefault="000E3B39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（1）H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分解的化学方程式是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0E3B39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（2）小组提出假设，认为下列离子可能催化分解了H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：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假设i．起催化作用的是Fe</w:t>
      </w:r>
      <w:r w:rsidRPr="000E3B39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假设ii．起催化作用的是Cl</w:t>
      </w:r>
      <w:r w:rsidRPr="000E3B39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假设iii．起催化作用的是H</w:t>
      </w:r>
      <w:r w:rsidRPr="000E3B39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</w:p>
    <w:p w:rsidR="000E3B39" w:rsidRPr="000E3B39" w:rsidRDefault="000E3B39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下列实验证实假设i成立。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实验1：取2mL5%的H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溶液，滴入1mLNaCl溶液，未见明显气泡</w:t>
      </w:r>
    </w:p>
    <w:p w:rsidR="000E3B39" w:rsidRPr="000E3B39" w:rsidRDefault="000E3B39" w:rsidP="000E3B39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实验2：取2mL5%的H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溶液，滴入1mLpH=1的溶液A，未见明显气泡</w:t>
      </w:r>
    </w:p>
    <w:p w:rsidR="000E3B39" w:rsidRPr="000E3B39" w:rsidRDefault="000E3B39" w:rsidP="000E3B39">
      <w:pPr>
        <w:spacing w:line="288" w:lineRule="auto"/>
        <w:ind w:left="12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①NaCl溶液的浓度应是</w:t>
      </w:r>
      <w:r w:rsidRPr="000E3B39">
        <w:rPr>
          <w:rFonts w:ascii="华文楷体" w:eastAsia="华文楷体" w:hAnsi="华文楷体"/>
          <w:sz w:val="24"/>
          <w:szCs w:val="24"/>
          <w:u w:val="single"/>
        </w:rPr>
        <w:t xml:space="preserve">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0E3B39" w:rsidP="000E3B39">
      <w:pPr>
        <w:pStyle w:val="a4"/>
        <w:spacing w:line="288" w:lineRule="auto"/>
        <w:ind w:left="120" w:firstLineChars="0" w:firstLine="0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②溶液A是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0E3B39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（3）推测Fe</w:t>
      </w:r>
      <w:r w:rsidRPr="000E3B39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0E3B39">
        <w:rPr>
          <w:rFonts w:ascii="华文楷体" w:eastAsia="华文楷体" w:hAnsi="华文楷体" w:hint="eastAsia"/>
          <w:sz w:val="24"/>
          <w:szCs w:val="24"/>
        </w:rPr>
        <w:t>的催化过程：H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先被氧化，之后再被还原。下列实验证实推测合理。</w:t>
      </w:r>
    </w:p>
    <w:p w:rsidR="000E3B39" w:rsidRPr="000E3B39" w:rsidRDefault="000E3B39" w:rsidP="000E3B39">
      <w:pPr>
        <w:pStyle w:val="a4"/>
        <w:numPr>
          <w:ilvl w:val="0"/>
          <w:numId w:val="7"/>
        </w:numPr>
        <w:spacing w:line="288" w:lineRule="auto"/>
        <w:ind w:firstLineChars="0"/>
        <w:jc w:val="center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4333875" cy="1323975"/>
            <wp:effectExtent l="0" t="0" r="9525" b="9525"/>
            <wp:docPr id="60" name="图片 60" descr="E:\邢晓雨\学而思\【化学】29套。8.15发纸墨缘。需要完成时间8-18\爱贝壳\邢\13、2016-2017朝阳区高二下期末考试-无答案\13、2016-2017朝阳区高二下期末考试-无答案\2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E:\邢晓雨\学而思\【化学】29套。8.15发纸墨缘。需要完成时间8-18\爱贝壳\邢\13、2016-2017朝阳区高二下期末考试-无答案\13、2016-2017朝阳区高二下期末考试-无答案\2-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B39" w:rsidRPr="000E3B39" w:rsidRDefault="000E3B39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①步骤一中“蓝色沉淀”的产生说明存在的离子有</w:t>
      </w:r>
      <w:r w:rsidRPr="000E3B39">
        <w:rPr>
          <w:rFonts w:ascii="华文楷体" w:eastAsia="华文楷体" w:hAnsi="华文楷体"/>
          <w:sz w:val="24"/>
          <w:szCs w:val="24"/>
          <w:u w:val="single"/>
        </w:rPr>
        <w:t xml:space="preserve">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0E3B39" w:rsidP="000E3B39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②Fe</w:t>
      </w:r>
      <w:r w:rsidRPr="000E3B39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0E3B39">
        <w:rPr>
          <w:rFonts w:ascii="华文楷体" w:eastAsia="华文楷体" w:hAnsi="华文楷体" w:hint="eastAsia"/>
          <w:sz w:val="24"/>
          <w:szCs w:val="24"/>
        </w:rPr>
        <w:t>氧化H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的离子方程式是</w:t>
      </w:r>
      <w:r w:rsidRPr="000E3B39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C7392" w:rsidRDefault="000E3B39" w:rsidP="000C7392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③将步骤二补充完整（按上图形式呈现）</w:t>
      </w:r>
      <w:r w:rsidRPr="000E3B39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CC00DD" w:rsidP="000E3B39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 w:hint="eastAsia"/>
          <w:sz w:val="24"/>
          <w:szCs w:val="24"/>
        </w:rPr>
        <w:lastRenderedPageBreak/>
        <w:t>18.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某同学对MnO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、CuO、Fe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、Cr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O</w:t>
      </w:r>
      <w:r w:rsidR="000E3B39"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0E3B39" w:rsidRPr="000E3B39">
        <w:rPr>
          <w:rFonts w:ascii="华文楷体" w:eastAsia="华文楷体" w:hAnsi="华文楷体" w:hint="eastAsia"/>
          <w:sz w:val="24"/>
          <w:szCs w:val="24"/>
        </w:rPr>
        <w:t>在氯酸钾受热分解反应中的催化作用进行了研究。实验所得数据如下表。就本实验的有关问题，请填空：</w:t>
      </w:r>
    </w:p>
    <w:tbl>
      <w:tblPr>
        <w:tblStyle w:val="a3"/>
        <w:tblW w:w="8500" w:type="dxa"/>
        <w:jc w:val="center"/>
        <w:tblLayout w:type="fixed"/>
        <w:tblLook w:val="0000"/>
      </w:tblPr>
      <w:tblGrid>
        <w:gridCol w:w="1056"/>
        <w:gridCol w:w="1255"/>
        <w:gridCol w:w="846"/>
        <w:gridCol w:w="1161"/>
        <w:gridCol w:w="1266"/>
        <w:gridCol w:w="1782"/>
        <w:gridCol w:w="1134"/>
      </w:tblGrid>
      <w:tr w:rsidR="000E3B39" w:rsidRPr="000E3B39" w:rsidTr="000E3B39">
        <w:trPr>
          <w:jc w:val="center"/>
        </w:trPr>
        <w:tc>
          <w:tcPr>
            <w:tcW w:w="1056" w:type="dxa"/>
            <w:vMerge w:val="restart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实验编号</w:t>
            </w:r>
          </w:p>
        </w:tc>
        <w:tc>
          <w:tcPr>
            <w:tcW w:w="1255" w:type="dxa"/>
            <w:vMerge w:val="restart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KClO</w:t>
            </w:r>
            <w:r w:rsidRPr="000E3B39">
              <w:rPr>
                <w:rFonts w:ascii="华文楷体" w:eastAsia="华文楷体" w:hAnsi="华文楷体" w:hint="eastAsia"/>
                <w:sz w:val="21"/>
                <w:szCs w:val="24"/>
                <w:vertAlign w:val="subscript"/>
              </w:rPr>
              <w:t>3</w:t>
            </w: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(mol)</w:t>
            </w:r>
          </w:p>
        </w:tc>
        <w:tc>
          <w:tcPr>
            <w:tcW w:w="3273" w:type="dxa"/>
            <w:gridSpan w:val="3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氧化物</w:t>
            </w:r>
          </w:p>
        </w:tc>
        <w:tc>
          <w:tcPr>
            <w:tcW w:w="1782" w:type="dxa"/>
            <w:vMerge w:val="restart"/>
            <w:vAlign w:val="center"/>
          </w:tcPr>
          <w:p w:rsid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产生气体（mL）</w:t>
            </w:r>
          </w:p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(已折算为标况)</w:t>
            </w:r>
          </w:p>
        </w:tc>
        <w:tc>
          <w:tcPr>
            <w:tcW w:w="1134" w:type="dxa"/>
            <w:vMerge w:val="restart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耗时（s）</w:t>
            </w:r>
          </w:p>
        </w:tc>
      </w:tr>
      <w:tr w:rsidR="000E3B39" w:rsidRPr="000E3B39" w:rsidTr="000E3B39">
        <w:trPr>
          <w:jc w:val="center"/>
        </w:trPr>
        <w:tc>
          <w:tcPr>
            <w:tcW w:w="1056" w:type="dxa"/>
            <w:vMerge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</w:p>
        </w:tc>
        <w:tc>
          <w:tcPr>
            <w:tcW w:w="1255" w:type="dxa"/>
            <w:vMerge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</w:p>
        </w:tc>
        <w:tc>
          <w:tcPr>
            <w:tcW w:w="84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化学式</w:t>
            </w:r>
          </w:p>
        </w:tc>
        <w:tc>
          <w:tcPr>
            <w:tcW w:w="1161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质量（g）</w:t>
            </w:r>
          </w:p>
        </w:tc>
        <w:tc>
          <w:tcPr>
            <w:tcW w:w="126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1"/>
                <w:szCs w:val="24"/>
              </w:rPr>
              <w:t>反应后回收</w:t>
            </w:r>
          </w:p>
        </w:tc>
        <w:tc>
          <w:tcPr>
            <w:tcW w:w="1782" w:type="dxa"/>
            <w:vMerge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0E3B39" w:rsidRPr="000E3B39" w:rsidRDefault="000E3B39" w:rsidP="009B0D45">
            <w:pPr>
              <w:spacing w:line="360" w:lineRule="auto"/>
              <w:ind w:left="420" w:hangingChars="200" w:hanging="420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</w:p>
        </w:tc>
      </w:tr>
      <w:tr w:rsidR="000E3B39" w:rsidRPr="000E3B39" w:rsidTr="000E3B39">
        <w:trPr>
          <w:jc w:val="center"/>
        </w:trPr>
        <w:tc>
          <w:tcPr>
            <w:tcW w:w="105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</w:t>
            </w:r>
          </w:p>
        </w:tc>
        <w:tc>
          <w:tcPr>
            <w:tcW w:w="1255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0.06</w:t>
            </w:r>
          </w:p>
        </w:tc>
        <w:tc>
          <w:tcPr>
            <w:tcW w:w="84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——</w:t>
            </w:r>
          </w:p>
        </w:tc>
        <w:tc>
          <w:tcPr>
            <w:tcW w:w="1161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——</w:t>
            </w:r>
          </w:p>
        </w:tc>
        <w:tc>
          <w:tcPr>
            <w:tcW w:w="126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——</w:t>
            </w:r>
          </w:p>
        </w:tc>
        <w:tc>
          <w:tcPr>
            <w:tcW w:w="178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480</w:t>
            </w:r>
          </w:p>
        </w:tc>
      </w:tr>
      <w:tr w:rsidR="000E3B39" w:rsidRPr="000E3B39" w:rsidTr="000E3B39">
        <w:trPr>
          <w:jc w:val="center"/>
        </w:trPr>
        <w:tc>
          <w:tcPr>
            <w:tcW w:w="105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2</w:t>
            </w:r>
          </w:p>
        </w:tc>
        <w:tc>
          <w:tcPr>
            <w:tcW w:w="1255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0.06</w:t>
            </w:r>
          </w:p>
        </w:tc>
        <w:tc>
          <w:tcPr>
            <w:tcW w:w="84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MnO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61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0.20</w:t>
            </w:r>
          </w:p>
        </w:tc>
        <w:tc>
          <w:tcPr>
            <w:tcW w:w="126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90%</w:t>
            </w:r>
          </w:p>
        </w:tc>
        <w:tc>
          <w:tcPr>
            <w:tcW w:w="178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67.2</w:t>
            </w:r>
          </w:p>
        </w:tc>
        <w:tc>
          <w:tcPr>
            <w:tcW w:w="1134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36.5</w:t>
            </w:r>
          </w:p>
        </w:tc>
      </w:tr>
      <w:tr w:rsidR="000E3B39" w:rsidRPr="000E3B39" w:rsidTr="000E3B39">
        <w:trPr>
          <w:jc w:val="center"/>
        </w:trPr>
        <w:tc>
          <w:tcPr>
            <w:tcW w:w="105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3</w:t>
            </w:r>
          </w:p>
        </w:tc>
        <w:tc>
          <w:tcPr>
            <w:tcW w:w="1255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0.06</w:t>
            </w:r>
          </w:p>
        </w:tc>
        <w:tc>
          <w:tcPr>
            <w:tcW w:w="84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CuO</w:t>
            </w:r>
          </w:p>
        </w:tc>
        <w:tc>
          <w:tcPr>
            <w:tcW w:w="1161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0.20</w:t>
            </w:r>
          </w:p>
        </w:tc>
        <w:tc>
          <w:tcPr>
            <w:tcW w:w="126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90%</w:t>
            </w:r>
          </w:p>
        </w:tc>
        <w:tc>
          <w:tcPr>
            <w:tcW w:w="178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67.2</w:t>
            </w:r>
          </w:p>
        </w:tc>
        <w:tc>
          <w:tcPr>
            <w:tcW w:w="1134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79.5</w:t>
            </w:r>
          </w:p>
        </w:tc>
      </w:tr>
      <w:tr w:rsidR="000E3B39" w:rsidRPr="000E3B39" w:rsidTr="000E3B39">
        <w:trPr>
          <w:jc w:val="center"/>
        </w:trPr>
        <w:tc>
          <w:tcPr>
            <w:tcW w:w="105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4</w:t>
            </w:r>
          </w:p>
        </w:tc>
        <w:tc>
          <w:tcPr>
            <w:tcW w:w="1255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0.06</w:t>
            </w:r>
          </w:p>
        </w:tc>
        <w:tc>
          <w:tcPr>
            <w:tcW w:w="84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Fe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O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61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0.20</w:t>
            </w:r>
          </w:p>
        </w:tc>
        <w:tc>
          <w:tcPr>
            <w:tcW w:w="126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90%</w:t>
            </w:r>
          </w:p>
        </w:tc>
        <w:tc>
          <w:tcPr>
            <w:tcW w:w="178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67.2</w:t>
            </w:r>
          </w:p>
        </w:tc>
        <w:tc>
          <w:tcPr>
            <w:tcW w:w="1134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34.7</w:t>
            </w:r>
          </w:p>
        </w:tc>
      </w:tr>
      <w:tr w:rsidR="000E3B39" w:rsidRPr="000E3B39" w:rsidTr="000E3B39">
        <w:trPr>
          <w:jc w:val="center"/>
        </w:trPr>
        <w:tc>
          <w:tcPr>
            <w:tcW w:w="105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5</w:t>
            </w:r>
          </w:p>
        </w:tc>
        <w:tc>
          <w:tcPr>
            <w:tcW w:w="1255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0.06</w:t>
            </w:r>
          </w:p>
        </w:tc>
        <w:tc>
          <w:tcPr>
            <w:tcW w:w="84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Cr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O</w:t>
            </w:r>
            <w:r w:rsidRPr="000E3B39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61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0.20</w:t>
            </w:r>
          </w:p>
        </w:tc>
        <w:tc>
          <w:tcPr>
            <w:tcW w:w="1266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异常</w:t>
            </w:r>
          </w:p>
        </w:tc>
        <w:tc>
          <w:tcPr>
            <w:tcW w:w="1782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67.2</w:t>
            </w:r>
          </w:p>
        </w:tc>
        <w:tc>
          <w:tcPr>
            <w:tcW w:w="1134" w:type="dxa"/>
            <w:vAlign w:val="center"/>
          </w:tcPr>
          <w:p w:rsidR="000E3B39" w:rsidRPr="000E3B39" w:rsidRDefault="000E3B3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0E3B39">
              <w:rPr>
                <w:rFonts w:ascii="华文楷体" w:eastAsia="华文楷体" w:hAnsi="华文楷体" w:hint="eastAsia"/>
                <w:sz w:val="24"/>
                <w:szCs w:val="24"/>
              </w:rPr>
              <w:t>188.3</w:t>
            </w:r>
          </w:p>
        </w:tc>
      </w:tr>
    </w:tbl>
    <w:p w:rsidR="000E3B39" w:rsidRPr="000E3B39" w:rsidRDefault="000E3B39" w:rsidP="000E3B39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(1)本实验的装置由下图三部分组成，其正确的接口连接顺序为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0E3B39" w:rsidP="000E3B39">
      <w:pPr>
        <w:pStyle w:val="a4"/>
        <w:numPr>
          <w:ilvl w:val="0"/>
          <w:numId w:val="15"/>
        </w:numPr>
        <w:spacing w:line="360" w:lineRule="auto"/>
        <w:ind w:firstLineChars="0"/>
        <w:jc w:val="center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2076450" cy="1076325"/>
            <wp:effectExtent l="0" t="0" r="0" b="9525"/>
            <wp:docPr id="59" name="图片 59" descr="E:\邢晓雨\学而思\9月\化学11套。9.6发纸墨缘。需要完成时间9.11\7、2017海淀外国语高二下学期期末-有答案\7、2017海淀外国语高二下学期期末-有答案\4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E:\邢晓雨\学而思\9月\化学11套。9.6发纸墨缘。需要完成时间9.11\7、2017海淀外国语高二下学期期末-有答案\7、2017海淀外国语高二下学期期末-有答案\4-3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B39" w:rsidRPr="000E3B39" w:rsidRDefault="000E3B39" w:rsidP="000E3B39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(2)为证明编号2的实验中MnO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起到催化作用，上述实验后还要测定反应剩余物MnO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0E3B39">
        <w:rPr>
          <w:rFonts w:ascii="华文楷体" w:eastAsia="华文楷体" w:hAnsi="华文楷体" w:hint="eastAsia"/>
          <w:sz w:val="24"/>
          <w:szCs w:val="24"/>
        </w:rPr>
        <w:t>的质量，操作顺序是：溶解→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→</w:t>
      </w:r>
      <w:r w:rsidRPr="000E3B39">
        <w:rPr>
          <w:rFonts w:ascii="华文楷体" w:eastAsia="华文楷体" w:hAnsi="华文楷体" w:hint="eastAsia"/>
          <w:sz w:val="24"/>
          <w:szCs w:val="24"/>
          <w:u w:val="single"/>
        </w:rPr>
        <w:t>灼烧</w:t>
      </w:r>
      <w:r w:rsidRPr="000E3B39">
        <w:rPr>
          <w:rFonts w:ascii="华文楷体" w:eastAsia="华文楷体" w:hAnsi="华文楷体" w:hint="eastAsia"/>
          <w:sz w:val="24"/>
          <w:szCs w:val="24"/>
        </w:rPr>
        <w:t>→</w:t>
      </w:r>
      <w:r w:rsidRPr="000E3B39">
        <w:rPr>
          <w:rFonts w:ascii="华文楷体" w:eastAsia="华文楷体" w:hAnsi="华文楷体" w:hint="eastAsia"/>
          <w:sz w:val="24"/>
          <w:szCs w:val="24"/>
          <w:u w:val="single"/>
        </w:rPr>
        <w:t>烘干</w:t>
      </w:r>
      <w:r w:rsidRPr="000E3B39">
        <w:rPr>
          <w:rFonts w:ascii="华文楷体" w:eastAsia="华文楷体" w:hAnsi="华文楷体" w:hint="eastAsia"/>
          <w:sz w:val="24"/>
          <w:szCs w:val="24"/>
        </w:rPr>
        <w:t>→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0E3B39" w:rsidRPr="000E3B39" w:rsidRDefault="000E3B39" w:rsidP="000E3B39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(3)从编号3的实验数据计算，KClO</w:t>
      </w:r>
      <w:r w:rsidRPr="000E3B39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0E3B39">
        <w:rPr>
          <w:rFonts w:ascii="华文楷体" w:eastAsia="华文楷体" w:hAnsi="华文楷体" w:hint="eastAsia"/>
          <w:sz w:val="24"/>
          <w:szCs w:val="24"/>
        </w:rPr>
        <w:t>的分解率为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%(保留1位小数)。</w:t>
      </w:r>
    </w:p>
    <w:p w:rsidR="000E3B39" w:rsidRPr="000E3B39" w:rsidRDefault="000E3B39" w:rsidP="000E3B39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(4)从上表实验数据分析，对氯酸钾受热分解有催化作用的物质，按其催化能力从大到小的顺序为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(填物质的化学式)。</w:t>
      </w:r>
    </w:p>
    <w:p w:rsidR="00CC00DD" w:rsidRDefault="000E3B39" w:rsidP="00CC00DD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0E3B39">
        <w:rPr>
          <w:rFonts w:ascii="华文楷体" w:eastAsia="华文楷体" w:hAnsi="华文楷体" w:hint="eastAsia"/>
          <w:sz w:val="24"/>
          <w:szCs w:val="24"/>
        </w:rPr>
        <w:t>(5)进行编号5实验时，有黄绿色气体产生，该气体可能是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(填化学式)，常用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试纸检验该气体，上述异常现象产生的原因是</w:t>
      </w:r>
      <w:r>
        <w:rPr>
          <w:rFonts w:ascii="华文楷体" w:eastAsia="华文楷体" w:hAnsi="华文楷体" w:hint="eastAsia"/>
          <w:sz w:val="24"/>
          <w:szCs w:val="24"/>
          <w:u w:val="single"/>
        </w:rPr>
        <w:t xml:space="preserve">                                     </w:t>
      </w:r>
      <w:r w:rsidRPr="000E3B39">
        <w:rPr>
          <w:rFonts w:ascii="华文楷体" w:eastAsia="华文楷体" w:hAnsi="华文楷体" w:hint="eastAsia"/>
          <w:sz w:val="24"/>
          <w:szCs w:val="24"/>
        </w:rPr>
        <w:t>。</w:t>
      </w:r>
    </w:p>
    <w:p w:rsidR="003D5F0B" w:rsidRPr="00CC00DD" w:rsidRDefault="00CC00DD" w:rsidP="003D5F0B">
      <w:pPr>
        <w:spacing w:line="360" w:lineRule="auto"/>
        <w:jc w:val="center"/>
        <w:rPr>
          <w:rFonts w:ascii="华文楷体" w:eastAsia="华文楷体" w:hAnsi="华文楷体"/>
          <w:b/>
          <w:sz w:val="28"/>
          <w:szCs w:val="24"/>
        </w:rPr>
      </w:pPr>
      <w:r>
        <w:rPr>
          <w:rFonts w:ascii="华文楷体" w:eastAsia="华文楷体" w:hAnsi="华文楷体"/>
          <w:sz w:val="24"/>
          <w:szCs w:val="24"/>
        </w:rPr>
        <w:br w:type="page"/>
      </w:r>
      <w:r w:rsidR="003D5F0B" w:rsidRPr="00CC00DD">
        <w:rPr>
          <w:rFonts w:ascii="华文楷体" w:eastAsia="华文楷体" w:hAnsi="华文楷体" w:hint="eastAsia"/>
          <w:b/>
          <w:sz w:val="28"/>
          <w:szCs w:val="24"/>
        </w:rPr>
        <w:lastRenderedPageBreak/>
        <w:t>第三章  水溶液</w:t>
      </w:r>
      <w:r w:rsidR="003D5F0B" w:rsidRPr="00CC00DD">
        <w:rPr>
          <w:rFonts w:ascii="华文楷体" w:eastAsia="华文楷体" w:hAnsi="华文楷体"/>
          <w:b/>
          <w:sz w:val="28"/>
          <w:szCs w:val="24"/>
        </w:rPr>
        <w:t>中的</w:t>
      </w:r>
      <w:r w:rsidR="003D5F0B" w:rsidRPr="00CC00DD">
        <w:rPr>
          <w:rFonts w:ascii="华文楷体" w:eastAsia="华文楷体" w:hAnsi="华文楷体" w:hint="eastAsia"/>
          <w:b/>
          <w:sz w:val="28"/>
          <w:szCs w:val="24"/>
        </w:rPr>
        <w:t>离子平衡</w:t>
      </w:r>
    </w:p>
    <w:p w:rsidR="003D5F0B" w:rsidRPr="009C698C" w:rsidRDefault="003D5F0B" w:rsidP="003D5F0B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知识</w:t>
      </w:r>
      <w:r w:rsidRPr="009C698C">
        <w:rPr>
          <w:rFonts w:ascii="华文楷体" w:eastAsia="华文楷体" w:hAnsi="华文楷体"/>
          <w:b/>
          <w:sz w:val="24"/>
          <w:szCs w:val="24"/>
        </w:rPr>
        <w:t>框架</w:t>
      </w:r>
    </w:p>
    <w:p w:rsidR="003D5F0B" w:rsidRDefault="00F05C5F" w:rsidP="003D5F0B">
      <w:pPr>
        <w:rPr>
          <w:rFonts w:ascii="华文楷体" w:eastAsia="华文楷体" w:hAnsi="华文楷体"/>
          <w:sz w:val="24"/>
          <w:szCs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 w:rsidR="00B3150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Data\\Tencent\\Users\\312332949\\QQ\\WinTemp\\RichOle\\WAUJXQ]2O6TWJ9@OB}4PMXP.jpg"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fldChar w:fldCharType="begin"/>
      </w:r>
      <w:r w:rsidR="00EC42A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Data\\Tencent\\Users\\312332949\\QQ\\WinTemp\\RichOle\\WAUJXQ]2O6TWJ9@OB}4PMXP.jpg"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 w:rsidR="0099191B" w:rsidRPr="00F05C5F">
        <w:rPr>
          <w:rFonts w:ascii="宋体" w:hAnsi="宋体" w:cs="宋体"/>
          <w:kern w:val="0"/>
          <w:sz w:val="24"/>
        </w:rPr>
        <w:pict>
          <v:shape id="_x0000_i1038" type="#_x0000_t75" style="width:5in;height:393pt">
            <v:imagedata r:id="rId58" r:href="rId59"/>
          </v:shape>
        </w:pict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rFonts w:ascii="宋体" w:hAnsi="宋体" w:cs="宋体"/>
          <w:kern w:val="0"/>
          <w:sz w:val="24"/>
        </w:rPr>
        <w:fldChar w:fldCharType="end"/>
      </w:r>
    </w:p>
    <w:p w:rsidR="003D5F0B" w:rsidRDefault="00F05C5F" w:rsidP="003D5F0B">
      <w:pPr>
        <w:rPr>
          <w:rFonts w:ascii="华文楷体" w:eastAsia="华文楷体" w:hAnsi="华文楷体"/>
          <w:sz w:val="24"/>
          <w:szCs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 w:rsidR="00B3150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Data\\Tencent\\Users\\312332949\\QQ\\WinTemp\\RichOle\\T8EHC[R71(ZN8@{2TU4}0NE.jpg"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fldChar w:fldCharType="begin"/>
      </w:r>
      <w:r w:rsidR="00EC42A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Data\\Tencent\\Users\\312332949\\QQ\\WinTemp\\RichOle\\T8EHC[R71(ZN8@{2TU4}0NE.jpg"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 w:rsidR="0099191B" w:rsidRPr="00F05C5F">
        <w:rPr>
          <w:rFonts w:ascii="宋体" w:hAnsi="宋体" w:cs="宋体"/>
          <w:kern w:val="0"/>
          <w:sz w:val="24"/>
        </w:rPr>
        <w:pict>
          <v:shape id="_x0000_i1039" type="#_x0000_t75" style="width:5in;height:200.25pt">
            <v:imagedata r:id="rId60" r:href="rId61"/>
          </v:shape>
        </w:pict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rFonts w:ascii="宋体" w:hAnsi="宋体" w:cs="宋体"/>
          <w:kern w:val="0"/>
          <w:sz w:val="24"/>
        </w:rPr>
        <w:fldChar w:fldCharType="end"/>
      </w:r>
    </w:p>
    <w:p w:rsidR="003D5F0B" w:rsidRDefault="003D5F0B" w:rsidP="003D5F0B">
      <w:pPr>
        <w:rPr>
          <w:rFonts w:ascii="华文楷体" w:eastAsia="华文楷体" w:hAnsi="华文楷体"/>
          <w:sz w:val="24"/>
          <w:szCs w:val="24"/>
        </w:rPr>
      </w:pPr>
    </w:p>
    <w:p w:rsidR="003D5F0B" w:rsidRPr="009C698C" w:rsidRDefault="003D5F0B" w:rsidP="003D5F0B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lastRenderedPageBreak/>
        <w:t>各区</w:t>
      </w:r>
      <w:r w:rsidRPr="009C698C">
        <w:rPr>
          <w:rFonts w:ascii="华文楷体" w:eastAsia="华文楷体" w:hAnsi="华文楷体"/>
          <w:b/>
          <w:sz w:val="24"/>
          <w:szCs w:val="24"/>
        </w:rPr>
        <w:t>期末题汇</w:t>
      </w:r>
      <w:r w:rsidRPr="009C698C">
        <w:rPr>
          <w:rFonts w:ascii="华文楷体" w:eastAsia="华文楷体" w:hAnsi="华文楷体" w:hint="eastAsia"/>
          <w:b/>
          <w:sz w:val="24"/>
          <w:szCs w:val="24"/>
        </w:rPr>
        <w:t>编</w:t>
      </w:r>
    </w:p>
    <w:p w:rsidR="007871D7" w:rsidRPr="007871D7" w:rsidRDefault="003D5F0B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1.</w:t>
      </w:r>
      <w:r w:rsidR="007871D7" w:rsidRPr="007871D7">
        <w:rPr>
          <w:rFonts w:ascii="华文楷体" w:eastAsia="华文楷体" w:hAnsi="华文楷体" w:hint="eastAsia"/>
          <w:sz w:val="24"/>
          <w:szCs w:val="24"/>
        </w:rPr>
        <w:t xml:space="preserve"> 下列溶液一定呈中性的是（    ）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 xml:space="preserve">A. pH＝7的溶液    </w:t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  <w:t>B. 使酚酞溶液呈无色的溶液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C. c（H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7871D7">
        <w:rPr>
          <w:rFonts w:ascii="华文楷体" w:eastAsia="华文楷体" w:hAnsi="华文楷体" w:hint="eastAsia"/>
          <w:sz w:val="24"/>
          <w:szCs w:val="24"/>
        </w:rPr>
        <w:t>）＝c（OH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7871D7">
        <w:rPr>
          <w:rFonts w:ascii="华文楷体" w:eastAsia="华文楷体" w:hAnsi="华文楷体" w:hint="eastAsia"/>
          <w:sz w:val="24"/>
          <w:szCs w:val="24"/>
        </w:rPr>
        <w:t>）的溶液</w:t>
      </w:r>
      <w:r>
        <w:rPr>
          <w:rFonts w:ascii="华文楷体" w:eastAsia="华文楷体" w:hAnsi="华文楷体" w:hint="eastAsia"/>
          <w:sz w:val="24"/>
          <w:szCs w:val="24"/>
        </w:rPr>
        <w:t xml:space="preserve">    </w:t>
      </w:r>
      <w:r w:rsidRPr="007871D7">
        <w:rPr>
          <w:rFonts w:ascii="华文楷体" w:eastAsia="华文楷体" w:hAnsi="华文楷体" w:hint="eastAsia"/>
          <w:sz w:val="24"/>
          <w:szCs w:val="24"/>
        </w:rPr>
        <w:t>D. c（H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7871D7">
        <w:rPr>
          <w:rFonts w:ascii="华文楷体" w:eastAsia="华文楷体" w:hAnsi="华文楷体" w:hint="eastAsia"/>
          <w:sz w:val="24"/>
          <w:szCs w:val="24"/>
        </w:rPr>
        <w:t>）＝10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－7</w:t>
      </w:r>
      <w:r w:rsidRPr="007871D7">
        <w:rPr>
          <w:rFonts w:ascii="华文楷体" w:eastAsia="华文楷体" w:hAnsi="华文楷体" w:hint="eastAsia"/>
          <w:sz w:val="24"/>
          <w:szCs w:val="24"/>
        </w:rPr>
        <w:t xml:space="preserve"> mol/L的溶液</w:t>
      </w:r>
    </w:p>
    <w:p w:rsidR="007871D7" w:rsidRPr="007871D7" w:rsidRDefault="007871D7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/>
          <w:sz w:val="24"/>
          <w:szCs w:val="24"/>
        </w:rPr>
        <w:t>2.</w:t>
      </w:r>
      <w:r w:rsidRPr="007871D7">
        <w:rPr>
          <w:rFonts w:ascii="华文楷体" w:eastAsia="华文楷体" w:hAnsi="华文楷体" w:hint="eastAsia"/>
          <w:sz w:val="24"/>
          <w:szCs w:val="24"/>
        </w:rPr>
        <w:t xml:space="preserve"> 碳酸氢钠可用于治疗胃酸过多症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1D7">
        <w:rPr>
          <w:rFonts w:ascii="华文楷体" w:eastAsia="华文楷体" w:hAnsi="华文楷体" w:hint="eastAsia"/>
          <w:sz w:val="24"/>
          <w:szCs w:val="24"/>
        </w:rPr>
        <w:t>，在治疗期间，</w:t>
      </w:r>
      <w:r w:rsidRPr="007871D7">
        <w:rPr>
          <w:rFonts w:ascii="华文楷体" w:eastAsia="华文楷体" w:hAnsi="华文楷体" w:hint="eastAsia"/>
          <w:sz w:val="24"/>
          <w:szCs w:val="24"/>
          <w:em w:val="dot"/>
        </w:rPr>
        <w:t>不宜</w:t>
      </w:r>
      <w:r w:rsidRPr="007871D7">
        <w:rPr>
          <w:rFonts w:ascii="华文楷体" w:eastAsia="华文楷体" w:hAnsi="华文楷体" w:hint="eastAsia"/>
          <w:sz w:val="24"/>
          <w:szCs w:val="24"/>
        </w:rPr>
        <w:t>过多食用的是（    ）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A. 米饭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7871D7">
        <w:rPr>
          <w:rFonts w:ascii="华文楷体" w:eastAsia="华文楷体" w:hAnsi="华文楷体" w:hint="eastAsia"/>
          <w:sz w:val="24"/>
          <w:szCs w:val="24"/>
        </w:rPr>
        <w:t>B. 牛肉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7871D7">
        <w:rPr>
          <w:rFonts w:ascii="华文楷体" w:eastAsia="华文楷体" w:hAnsi="华文楷体" w:hint="eastAsia"/>
          <w:sz w:val="24"/>
          <w:szCs w:val="24"/>
        </w:rPr>
        <w:t>C. 油菜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7871D7">
        <w:rPr>
          <w:rFonts w:ascii="华文楷体" w:eastAsia="华文楷体" w:hAnsi="华文楷体" w:hint="eastAsia"/>
          <w:sz w:val="24"/>
          <w:szCs w:val="24"/>
        </w:rPr>
        <w:t>D. 米醋</w:t>
      </w:r>
    </w:p>
    <w:p w:rsidR="007871D7" w:rsidRPr="007871D7" w:rsidRDefault="007871D7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/>
          <w:sz w:val="24"/>
          <w:szCs w:val="24"/>
        </w:rPr>
        <w:t>3.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5"/>
          <w:attr w:name="TCSC" w:val="0"/>
          <w:attr w:name="UnitName" w:val="℃"/>
        </w:smartTagPr>
        <w:r w:rsidRPr="007871D7">
          <w:rPr>
            <w:rFonts w:ascii="华文楷体" w:eastAsia="华文楷体" w:hAnsi="华文楷体" w:hint="eastAsia"/>
            <w:sz w:val="24"/>
            <w:szCs w:val="24"/>
          </w:rPr>
          <w:t xml:space="preserve"> 25℃</w:t>
        </w:r>
      </w:smartTag>
      <w:r w:rsidRPr="007871D7">
        <w:rPr>
          <w:rFonts w:ascii="华文楷体" w:eastAsia="华文楷体" w:hAnsi="华文楷体" w:hint="eastAsia"/>
          <w:sz w:val="24"/>
          <w:szCs w:val="24"/>
        </w:rPr>
        <w:t>时，下列溶液中水的电离程度最小的是（    ）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 xml:space="preserve">A. pH＝11的氨水    </w:t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  <w:t>B. 0.01 mol/L的Na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CO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溶液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 xml:space="preserve">C. 0.01 mol/L的盐酸    </w:t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</w:r>
      <w:r w:rsidRPr="007871D7">
        <w:rPr>
          <w:rFonts w:ascii="华文楷体" w:eastAsia="华文楷体" w:hAnsi="华文楷体" w:hint="eastAsia"/>
          <w:sz w:val="24"/>
          <w:szCs w:val="24"/>
        </w:rPr>
        <w:tab/>
        <w:t>D. pH＝4的NaHSO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7871D7">
        <w:rPr>
          <w:rFonts w:ascii="华文楷体" w:eastAsia="华文楷体" w:hAnsi="华文楷体" w:hint="eastAsia"/>
          <w:sz w:val="24"/>
          <w:szCs w:val="24"/>
        </w:rPr>
        <w:t>溶液</w:t>
      </w:r>
    </w:p>
    <w:p w:rsidR="007871D7" w:rsidRPr="007871D7" w:rsidRDefault="007871D7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4. 已知水中存在电离平衡：H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O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1D7">
        <w:rPr>
          <w:rFonts w:ascii="华文楷体" w:eastAsia="华文楷体" w:hAnsi="华文楷体" w:hint="eastAsia"/>
          <w:sz w:val="24"/>
          <w:szCs w:val="24"/>
        </w:rPr>
        <w:t>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7871D7">
        <w:rPr>
          <w:rFonts w:ascii="华文楷体" w:eastAsia="华文楷体" w:hAnsi="华文楷体" w:hint="eastAsia"/>
          <w:sz w:val="24"/>
          <w:szCs w:val="24"/>
        </w:rPr>
        <w:t>＋OH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7871D7">
        <w:rPr>
          <w:rFonts w:ascii="华文楷体" w:eastAsia="华文楷体" w:hAnsi="华文楷体" w:hint="eastAsia"/>
          <w:sz w:val="24"/>
          <w:szCs w:val="24"/>
        </w:rPr>
        <w:t>。下列说法正确的是（    ）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A. 升高温度，Kw增大，pH不变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B. 向水中加入氨水，平衡向逆反应方向移动，c（OH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7871D7">
        <w:rPr>
          <w:rFonts w:ascii="华文楷体" w:eastAsia="华文楷体" w:hAnsi="华文楷体" w:hint="eastAsia"/>
          <w:sz w:val="24"/>
          <w:szCs w:val="24"/>
        </w:rPr>
        <w:t>）降低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C. 向水中通入CO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，c（H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7871D7">
        <w:rPr>
          <w:rFonts w:ascii="华文楷体" w:eastAsia="华文楷体" w:hAnsi="华文楷体" w:hint="eastAsia"/>
          <w:sz w:val="24"/>
          <w:szCs w:val="24"/>
        </w:rPr>
        <w:t>）增大，平衡向逆反应方向移动，K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w</w:t>
      </w:r>
      <w:r w:rsidRPr="007871D7">
        <w:rPr>
          <w:rFonts w:ascii="华文楷体" w:eastAsia="华文楷体" w:hAnsi="华文楷体" w:hint="eastAsia"/>
          <w:sz w:val="24"/>
          <w:szCs w:val="24"/>
        </w:rPr>
        <w:t>不变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D. 向水中加入少量固体CH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7871D7">
        <w:rPr>
          <w:rFonts w:ascii="华文楷体" w:eastAsia="华文楷体" w:hAnsi="华文楷体" w:hint="eastAsia"/>
          <w:sz w:val="24"/>
          <w:szCs w:val="24"/>
        </w:rPr>
        <w:t>COONa，平衡向逆反应方向移动，c（H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7871D7">
        <w:rPr>
          <w:rFonts w:ascii="华文楷体" w:eastAsia="华文楷体" w:hAnsi="华文楷体" w:hint="eastAsia"/>
          <w:sz w:val="24"/>
          <w:szCs w:val="24"/>
        </w:rPr>
        <w:t>）降低</w:t>
      </w:r>
    </w:p>
    <w:p w:rsidR="007871D7" w:rsidRPr="007871D7" w:rsidRDefault="007871D7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5. 室温条件下，下列实验可以证明甲酸（HCOOH）是弱电解质的是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7871D7" w:rsidRPr="007871D7" w:rsidRDefault="007871D7" w:rsidP="007871D7">
      <w:pPr>
        <w:pStyle w:val="a4"/>
        <w:numPr>
          <w:ilvl w:val="0"/>
          <w:numId w:val="22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/>
          <w:sz w:val="24"/>
          <w:szCs w:val="24"/>
        </w:rPr>
        <w:t>甲</w:t>
      </w:r>
      <w:r w:rsidRPr="007871D7">
        <w:rPr>
          <w:rFonts w:ascii="华文楷体" w:eastAsia="华文楷体" w:hAnsi="华文楷体" w:hint="eastAsia"/>
          <w:sz w:val="24"/>
          <w:szCs w:val="24"/>
        </w:rPr>
        <w:t>酸易挥发；</w:t>
      </w:r>
    </w:p>
    <w:p w:rsidR="007871D7" w:rsidRPr="007871D7" w:rsidRDefault="007871D7" w:rsidP="007871D7">
      <w:pPr>
        <w:pStyle w:val="a4"/>
        <w:numPr>
          <w:ilvl w:val="0"/>
          <w:numId w:val="22"/>
        </w:numPr>
        <w:snapToGrid w:val="0"/>
        <w:spacing w:line="360" w:lineRule="auto"/>
        <w:ind w:left="0" w:firstLineChars="50" w:firstLine="120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 xml:space="preserve"> </w:t>
      </w:r>
      <w:r w:rsidRPr="007871D7">
        <w:rPr>
          <w:rFonts w:ascii="华文楷体" w:eastAsia="华文楷体" w:hAnsi="华文楷体" w:hint="eastAsia"/>
          <w:sz w:val="24"/>
          <w:szCs w:val="24"/>
        </w:rPr>
        <w:t>0.01 mol/L的甲酸钠溶液的pH大于7；</w:t>
      </w:r>
    </w:p>
    <w:p w:rsidR="007871D7" w:rsidRPr="007871D7" w:rsidRDefault="007871D7" w:rsidP="007871D7">
      <w:pPr>
        <w:pStyle w:val="a4"/>
        <w:numPr>
          <w:ilvl w:val="0"/>
          <w:numId w:val="22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在相同条件下，0.01 mol/L甲酸的导电性比0.1 mol/L盐酸的弱；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④</w:t>
      </w:r>
      <w:r>
        <w:rPr>
          <w:rFonts w:ascii="华文楷体" w:eastAsia="华文楷体" w:hAnsi="华文楷体" w:hint="eastAsia"/>
          <w:sz w:val="24"/>
          <w:szCs w:val="24"/>
        </w:rPr>
        <w:t xml:space="preserve"> </w:t>
      </w:r>
      <w:r w:rsidRPr="007871D7">
        <w:rPr>
          <w:rFonts w:ascii="华文楷体" w:eastAsia="华文楷体" w:hAnsi="华文楷体" w:hint="eastAsia"/>
          <w:sz w:val="24"/>
          <w:szCs w:val="24"/>
        </w:rPr>
        <w:t>0.01 mol/L的甲酸pH大于2。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A. ①②</w:t>
      </w:r>
      <w:r>
        <w:rPr>
          <w:rFonts w:ascii="华文楷体" w:eastAsia="华文楷体" w:hAnsi="华文楷体"/>
          <w:sz w:val="24"/>
          <w:szCs w:val="24"/>
        </w:rPr>
        <w:t xml:space="preserve">     </w:t>
      </w:r>
      <w:r w:rsidRPr="007871D7">
        <w:rPr>
          <w:rFonts w:ascii="华文楷体" w:eastAsia="华文楷体" w:hAnsi="华文楷体" w:hint="eastAsia"/>
          <w:sz w:val="24"/>
          <w:szCs w:val="24"/>
        </w:rPr>
        <w:t>B. ②④</w:t>
      </w:r>
      <w:r>
        <w:rPr>
          <w:rFonts w:ascii="华文楷体" w:eastAsia="华文楷体" w:hAnsi="华文楷体"/>
          <w:sz w:val="24"/>
          <w:szCs w:val="24"/>
        </w:rPr>
        <w:t xml:space="preserve">     </w:t>
      </w:r>
      <w:r w:rsidRPr="007871D7">
        <w:rPr>
          <w:rFonts w:ascii="华文楷体" w:eastAsia="华文楷体" w:hAnsi="华文楷体" w:hint="eastAsia"/>
          <w:sz w:val="24"/>
          <w:szCs w:val="24"/>
        </w:rPr>
        <w:t>C. ③④</w:t>
      </w:r>
      <w:r>
        <w:rPr>
          <w:rFonts w:ascii="华文楷体" w:eastAsia="华文楷体" w:hAnsi="华文楷体"/>
          <w:sz w:val="24"/>
          <w:szCs w:val="24"/>
        </w:rPr>
        <w:t xml:space="preserve">     </w:t>
      </w:r>
      <w:r w:rsidRPr="007871D7">
        <w:rPr>
          <w:rFonts w:ascii="华文楷体" w:eastAsia="华文楷体" w:hAnsi="华文楷体" w:hint="eastAsia"/>
          <w:sz w:val="24"/>
          <w:szCs w:val="24"/>
        </w:rPr>
        <w:t>D. ①④</w:t>
      </w:r>
    </w:p>
    <w:p w:rsidR="007871D7" w:rsidRPr="007871D7" w:rsidRDefault="007871D7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/>
          <w:sz w:val="24"/>
          <w:szCs w:val="24"/>
        </w:rPr>
        <w:t>6.</w:t>
      </w:r>
      <w:r w:rsidRPr="007871D7">
        <w:rPr>
          <w:rFonts w:ascii="华文楷体" w:eastAsia="华文楷体" w:hAnsi="华文楷体" w:hint="eastAsia"/>
          <w:sz w:val="24"/>
          <w:szCs w:val="24"/>
        </w:rPr>
        <w:t xml:space="preserve"> 下列解释事实的方程式</w:t>
      </w:r>
      <w:r w:rsidRPr="007871D7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7871D7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A. 测0.1mol/L氨水的pH为11：NH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7871D7">
        <w:rPr>
          <w:rFonts w:ascii="华文楷体" w:eastAsia="华文楷体" w:hAnsi="华文楷体" w:hint="eastAsia"/>
          <w:sz w:val="24"/>
          <w:szCs w:val="24"/>
        </w:rPr>
        <w:t>·H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O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1D7">
        <w:rPr>
          <w:rFonts w:ascii="华文楷体" w:eastAsia="华文楷体" w:hAnsi="华文楷体" w:hint="eastAsia"/>
          <w:sz w:val="24"/>
          <w:szCs w:val="24"/>
        </w:rPr>
        <w:t>NH</w:t>
      </w:r>
      <w:r w:rsidRPr="007871D7">
        <w:rPr>
          <w:rFonts w:ascii="华文楷体" w:eastAsia="华文楷体" w:hAnsi="华文楷体"/>
          <w:position w:val="-10"/>
          <w:sz w:val="24"/>
          <w:szCs w:val="24"/>
        </w:rPr>
        <w:object w:dxaOrig="160" w:dyaOrig="360">
          <v:shape id="_x0000_i1040" type="#_x0000_t75" alt="学科网(www.zxxk.com)--教育资源门户，提供试卷、教案、课件、论文、素材及各类教学资源下载，还有大量而丰富的教学相关资讯！" style="width:8.25pt;height:18pt" o:ole="">
            <v:imagedata r:id="rId62" o:title=""/>
          </v:shape>
          <o:OLEObject Type="Embed" ProgID="Equations" ShapeID="_x0000_i1040" DrawAspect="Content" ObjectID="_1591393328" r:id="rId63"/>
        </w:object>
      </w:r>
      <w:r w:rsidRPr="007871D7">
        <w:rPr>
          <w:rFonts w:ascii="华文楷体" w:eastAsia="华文楷体" w:hAnsi="华文楷体" w:hint="eastAsia"/>
          <w:sz w:val="24"/>
          <w:szCs w:val="24"/>
        </w:rPr>
        <w:t>＋OH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 xml:space="preserve">B. 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用Na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CO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  <w:vertAlign w:val="subscript"/>
        </w:rPr>
        <w:t>3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处理水垢中CaSO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  <w:vertAlign w:val="subscript"/>
        </w:rPr>
        <w:t>4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：CaSO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  <w:vertAlign w:val="subscript"/>
        </w:rPr>
        <w:t>4</w:t>
      </w:r>
      <w:r>
        <w:rPr>
          <w:rFonts w:ascii="华文楷体" w:eastAsia="华文楷体" w:hAnsi="华文楷体" w:hint="eastAsia"/>
          <w:spacing w:val="-8"/>
          <w:sz w:val="24"/>
          <w:szCs w:val="24"/>
        </w:rPr>
        <w:t>(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s</w:t>
      </w:r>
      <w:r>
        <w:rPr>
          <w:rFonts w:ascii="华文楷体" w:eastAsia="华文楷体" w:hAnsi="华文楷体" w:hint="eastAsia"/>
          <w:spacing w:val="-8"/>
          <w:sz w:val="24"/>
          <w:szCs w:val="24"/>
        </w:rPr>
        <w:t>)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＋CO</w:t>
      </w:r>
      <w:r w:rsidRPr="007871D7">
        <w:rPr>
          <w:rFonts w:ascii="华文楷体" w:eastAsia="华文楷体" w:hAnsi="华文楷体"/>
          <w:spacing w:val="-8"/>
          <w:position w:val="-12"/>
          <w:sz w:val="24"/>
          <w:szCs w:val="24"/>
        </w:rPr>
        <w:object w:dxaOrig="240" w:dyaOrig="380">
          <v:shape id="_x0000_i1041" type="#_x0000_t75" alt="学科网(www.zxxk.com)--教育资源门户，提供试卷、教案、课件、论文、素材及各类教学资源下载，还有大量而丰富的教学相关资讯！" style="width:12pt;height:18.75pt" o:ole="">
            <v:imagedata r:id="rId64" o:title=""/>
          </v:shape>
          <o:OLEObject Type="Embed" ProgID="Equations" ShapeID="_x0000_i1041" DrawAspect="Content" ObjectID="_1591393329" r:id="rId65"/>
        </w:object>
      </w:r>
      <w:r>
        <w:rPr>
          <w:rFonts w:ascii="华文楷体" w:eastAsia="华文楷体" w:hAnsi="华文楷体" w:hint="eastAsia"/>
          <w:spacing w:val="-8"/>
          <w:sz w:val="24"/>
          <w:szCs w:val="24"/>
        </w:rPr>
        <w:t>(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aq</w:t>
      </w:r>
      <w:r>
        <w:rPr>
          <w:rFonts w:ascii="华文楷体" w:eastAsia="华文楷体" w:hAnsi="华文楷体" w:hint="eastAsia"/>
          <w:spacing w:val="-8"/>
          <w:sz w:val="24"/>
          <w:szCs w:val="24"/>
        </w:rPr>
        <w:t>)</w:t>
      </w:r>
      <w:r w:rsidRPr="007871D7">
        <w:rPr>
          <w:rFonts w:ascii="华文楷体" w:eastAsia="华文楷体" w:hAnsi="华文楷体" w:hint="eastAsia"/>
          <w:noProof/>
          <w:spacing w:val="-8"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SO</w:t>
      </w:r>
      <w:r w:rsidRPr="007871D7">
        <w:rPr>
          <w:rFonts w:ascii="华文楷体" w:eastAsia="华文楷体" w:hAnsi="华文楷体"/>
          <w:spacing w:val="-8"/>
          <w:position w:val="-10"/>
          <w:sz w:val="24"/>
          <w:szCs w:val="24"/>
        </w:rPr>
        <w:object w:dxaOrig="240" w:dyaOrig="360">
          <v:shape id="_x0000_i1042" type="#_x0000_t75" alt="学科网(www.zxxk.com)--教育资源门户，提供试卷、教案、课件、论文、素材及各类教学资源下载，还有大量而丰富的教学相关资讯！" style="width:12pt;height:18pt" o:ole="">
            <v:imagedata r:id="rId66" o:title=""/>
          </v:shape>
          <o:OLEObject Type="Embed" ProgID="Equations" ShapeID="_x0000_i1042" DrawAspect="Content" ObjectID="_1591393330" r:id="rId67"/>
        </w:object>
      </w:r>
      <w:r>
        <w:rPr>
          <w:rFonts w:ascii="华文楷体" w:eastAsia="华文楷体" w:hAnsi="华文楷体" w:hint="eastAsia"/>
          <w:spacing w:val="-8"/>
          <w:sz w:val="24"/>
          <w:szCs w:val="24"/>
        </w:rPr>
        <w:t>(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aq</w:t>
      </w:r>
      <w:r>
        <w:rPr>
          <w:rFonts w:ascii="华文楷体" w:eastAsia="华文楷体" w:hAnsi="华文楷体" w:hint="eastAsia"/>
          <w:spacing w:val="-8"/>
          <w:sz w:val="24"/>
          <w:szCs w:val="24"/>
        </w:rPr>
        <w:t>)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</w:rPr>
        <w:t>＋CaCO</w:t>
      </w:r>
      <w:r w:rsidRPr="007871D7">
        <w:rPr>
          <w:rFonts w:ascii="华文楷体" w:eastAsia="华文楷体" w:hAnsi="华文楷体" w:hint="eastAsia"/>
          <w:spacing w:val="-8"/>
          <w:sz w:val="24"/>
          <w:szCs w:val="24"/>
          <w:vertAlign w:val="subscript"/>
        </w:rPr>
        <w:t>3</w:t>
      </w:r>
      <w:r>
        <w:rPr>
          <w:rFonts w:ascii="华文楷体" w:eastAsia="华文楷体" w:hAnsi="华文楷体" w:hint="eastAsia"/>
          <w:sz w:val="24"/>
          <w:szCs w:val="24"/>
        </w:rPr>
        <w:t>(</w:t>
      </w:r>
      <w:r w:rsidRPr="007871D7">
        <w:rPr>
          <w:rFonts w:ascii="华文楷体" w:eastAsia="华文楷体" w:hAnsi="华文楷体" w:hint="eastAsia"/>
          <w:sz w:val="24"/>
          <w:szCs w:val="24"/>
        </w:rPr>
        <w:t>s</w:t>
      </w:r>
      <w:r>
        <w:rPr>
          <w:rFonts w:ascii="华文楷体" w:eastAsia="华文楷体" w:hAnsi="华文楷体" w:hint="eastAsia"/>
          <w:sz w:val="24"/>
          <w:szCs w:val="24"/>
        </w:rPr>
        <w:t>)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C. 用CuCl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溶液做导电实验，灯泡发光：CuCl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/>
          <w:position w:val="-10"/>
          <w:sz w:val="24"/>
          <w:szCs w:val="24"/>
        </w:rPr>
        <w:object w:dxaOrig="540" w:dyaOrig="400">
          <v:shape id="_x0000_i1043" type="#_x0000_t75" alt="学科网(www.zxxk.com)--教育资源门户，提供试卷、教案、课件、论文、素材及各类教学资源下载，还有大量而丰富的教学相关资讯！" style="width:27pt;height:20.25pt" o:ole="">
            <v:imagedata r:id="rId68" o:title=""/>
          </v:shape>
          <o:OLEObject Type="Embed" ProgID="Equations" ShapeID="_x0000_i1043" DrawAspect="Content" ObjectID="_1591393331" r:id="rId69"/>
        </w:object>
      </w:r>
      <w:r w:rsidRPr="007871D7">
        <w:rPr>
          <w:rFonts w:ascii="华文楷体" w:eastAsia="华文楷体" w:hAnsi="华文楷体" w:hint="eastAsia"/>
          <w:sz w:val="24"/>
          <w:szCs w:val="24"/>
        </w:rPr>
        <w:t>Cu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2＋</w:t>
      </w:r>
      <w:r w:rsidRPr="007871D7">
        <w:rPr>
          <w:rFonts w:ascii="华文楷体" w:eastAsia="华文楷体" w:hAnsi="华文楷体" w:hint="eastAsia"/>
          <w:sz w:val="24"/>
          <w:szCs w:val="24"/>
        </w:rPr>
        <w:t>＋2Cl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D. 使用碱性电解质的氢氧燃料电池的正极反应式：O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＋2H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O＋4e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7871D7">
        <w:rPr>
          <w:rFonts w:ascii="华文楷体" w:eastAsia="华文楷体" w:hAnsi="华文楷体" w:hint="eastAsia"/>
          <w:sz w:val="24"/>
          <w:szCs w:val="24"/>
        </w:rPr>
        <w:t>＝4OH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</w:p>
    <w:p w:rsidR="007871D7" w:rsidRPr="007871D7" w:rsidRDefault="007871D7" w:rsidP="007871D7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7. 室温下，将1.000 mol/L盐酸滴入20.00 mL 1.00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1D7">
        <w:rPr>
          <w:rFonts w:ascii="华文楷体" w:eastAsia="华文楷体" w:hAnsi="华文楷体" w:hint="eastAsia"/>
          <w:sz w:val="24"/>
          <w:szCs w:val="24"/>
        </w:rPr>
        <w:t>0 mol/L氨水中，溶液pH和温</w:t>
      </w:r>
      <w:r w:rsidRPr="007871D7">
        <w:rPr>
          <w:rFonts w:ascii="华文楷体" w:eastAsia="华文楷体" w:hAnsi="华文楷体" w:hint="eastAsia"/>
          <w:sz w:val="24"/>
          <w:szCs w:val="24"/>
        </w:rPr>
        <w:lastRenderedPageBreak/>
        <w:t>度随加入盐酸体积变化曲线如图所示。下列有关说法正确的是（    ）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1D7" w:rsidRPr="007871D7" w:rsidRDefault="007871D7" w:rsidP="007871D7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2314575" cy="1571625"/>
            <wp:effectExtent l="0" t="0" r="9525" b="9525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A. d点后，溶液温度略下降的主要原因是NH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7871D7">
        <w:rPr>
          <w:rFonts w:ascii="华文楷体" w:eastAsia="华文楷体" w:hAnsi="华文楷体" w:hint="eastAsia"/>
          <w:sz w:val="24"/>
          <w:szCs w:val="24"/>
        </w:rPr>
        <w:t>·H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O电离吸热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B. a点由水电离出的c（H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7871D7">
        <w:rPr>
          <w:rFonts w:ascii="华文楷体" w:eastAsia="华文楷体" w:hAnsi="华文楷体" w:hint="eastAsia"/>
          <w:sz w:val="24"/>
          <w:szCs w:val="24"/>
        </w:rPr>
        <w:t>）＝1.0</w:t>
      </w:r>
      <w:r w:rsidRPr="007871D7">
        <w:rPr>
          <w:rFonts w:ascii="华文楷体" w:eastAsia="华文楷体" w:hAnsi="华文楷体"/>
          <w:position w:val="-6"/>
          <w:sz w:val="24"/>
          <w:szCs w:val="24"/>
        </w:rPr>
        <w:object w:dxaOrig="680" w:dyaOrig="320">
          <v:shape id="_x0000_i1044" type="#_x0000_t75" alt="学科网(www.zxxk.com)--教育资源门户，提供试卷、教案、课件、论文、素材及各类教学资源下载，还有大量而丰富的教学相关资讯！" style="width:33.75pt;height:15.75pt" o:ole="">
            <v:imagedata r:id="rId71" o:title=""/>
          </v:shape>
          <o:OLEObject Type="Embed" ProgID="Equations" ShapeID="_x0000_i1044" DrawAspect="Content" ObjectID="_1591393332" r:id="rId72"/>
        </w:object>
      </w:r>
      <w:r w:rsidRPr="007871D7">
        <w:rPr>
          <w:rFonts w:ascii="华文楷体" w:eastAsia="华文楷体" w:hAnsi="华文楷体" w:hint="eastAsia"/>
          <w:sz w:val="24"/>
          <w:szCs w:val="24"/>
        </w:rPr>
        <w:t>mol/L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C. b点：c（NH</w:t>
      </w:r>
      <w:r w:rsidRPr="007871D7">
        <w:rPr>
          <w:rFonts w:ascii="华文楷体" w:eastAsia="华文楷体" w:hAnsi="华文楷体"/>
          <w:position w:val="-10"/>
          <w:sz w:val="24"/>
          <w:szCs w:val="24"/>
        </w:rPr>
        <w:object w:dxaOrig="160" w:dyaOrig="360">
          <v:shape id="_x0000_i1045" type="#_x0000_t75" alt="学科网(www.zxxk.com)--教育资源门户，提供试卷、教案、课件、论文、素材及各类教学资源下载，还有大量而丰富的教学相关资讯！" style="width:8.25pt;height:18pt" o:ole="">
            <v:imagedata r:id="rId73" o:title=""/>
          </v:shape>
          <o:OLEObject Type="Embed" ProgID="Equations" ShapeID="_x0000_i1045" DrawAspect="Content" ObjectID="_1591393333" r:id="rId74"/>
        </w:object>
      </w:r>
      <w:r w:rsidRPr="007871D7">
        <w:rPr>
          <w:rFonts w:ascii="华文楷体" w:eastAsia="华文楷体" w:hAnsi="华文楷体" w:hint="eastAsia"/>
          <w:sz w:val="24"/>
          <w:szCs w:val="24"/>
        </w:rPr>
        <w:t>）＋c（NH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7871D7">
        <w:rPr>
          <w:rFonts w:ascii="华文楷体" w:eastAsia="华文楷体" w:hAnsi="华文楷体" w:hint="eastAsia"/>
          <w:sz w:val="24"/>
          <w:szCs w:val="24"/>
        </w:rPr>
        <w:t>·H</w:t>
      </w:r>
      <w:r w:rsidRPr="007871D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7871D7">
        <w:rPr>
          <w:rFonts w:ascii="华文楷体" w:eastAsia="华文楷体" w:hAnsi="华文楷体" w:hint="eastAsia"/>
          <w:sz w:val="24"/>
          <w:szCs w:val="24"/>
        </w:rPr>
        <w:t>O）＝c（Cl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7871D7">
        <w:rPr>
          <w:rFonts w:ascii="华文楷体" w:eastAsia="华文楷体" w:hAnsi="华文楷体" w:hint="eastAsia"/>
          <w:sz w:val="24"/>
          <w:szCs w:val="24"/>
        </w:rPr>
        <w:t>）</w:t>
      </w:r>
    </w:p>
    <w:p w:rsidR="007871D7" w:rsidRPr="007871D7" w:rsidRDefault="007871D7" w:rsidP="007871D7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7871D7">
        <w:rPr>
          <w:rFonts w:ascii="华文楷体" w:eastAsia="华文楷体" w:hAnsi="华文楷体" w:hint="eastAsia"/>
          <w:sz w:val="24"/>
          <w:szCs w:val="24"/>
        </w:rPr>
        <w:t>D. c点：c（Cl</w:t>
      </w:r>
      <w:r w:rsidRPr="007871D7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7871D7">
        <w:rPr>
          <w:rFonts w:ascii="华文楷体" w:eastAsia="华文楷体" w:hAnsi="华文楷体" w:hint="eastAsia"/>
          <w:sz w:val="24"/>
          <w:szCs w:val="24"/>
        </w:rPr>
        <w:t>）＝c（NH</w:t>
      </w:r>
      <w:r w:rsidRPr="007871D7">
        <w:rPr>
          <w:rFonts w:ascii="华文楷体" w:eastAsia="华文楷体" w:hAnsi="华文楷体"/>
          <w:position w:val="-10"/>
          <w:sz w:val="24"/>
          <w:szCs w:val="24"/>
        </w:rPr>
        <w:object w:dxaOrig="160" w:dyaOrig="360">
          <v:shape id="_x0000_i1046" type="#_x0000_t75" alt="学科网(www.zxxk.com)--教育资源门户，提供试卷、教案、课件、论文、素材及各类教学资源下载，还有大量而丰富的教学相关资讯！" style="width:8.25pt;height:18pt" o:ole="">
            <v:imagedata r:id="rId75" o:title=""/>
          </v:shape>
          <o:OLEObject Type="Embed" ProgID="Equations" ShapeID="_x0000_i1046" DrawAspect="Content" ObjectID="_1591393334" r:id="rId76"/>
        </w:object>
      </w:r>
      <w:r w:rsidRPr="007871D7">
        <w:rPr>
          <w:rFonts w:ascii="华文楷体" w:eastAsia="华文楷体" w:hAnsi="华文楷体" w:hint="eastAsia"/>
          <w:sz w:val="24"/>
          <w:szCs w:val="24"/>
        </w:rPr>
        <w:t>）</w:t>
      </w:r>
    </w:p>
    <w:p w:rsidR="00CF4385" w:rsidRPr="00CF4385" w:rsidRDefault="00CF4385" w:rsidP="00CF4385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8. 室温下，向0.01 mol/L的醋酸溶液中，滴入1.00 mol/L、pH＝7的醋酸铵溶液，溶液pH随滴入醋酸铵溶液体积变化如图所示。下列分析正确的是（    ）</w:t>
      </w:r>
    </w:p>
    <w:p w:rsidR="00CF4385" w:rsidRPr="00CF4385" w:rsidRDefault="00CF4385" w:rsidP="00CF4385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552575" cy="1371600"/>
            <wp:effectExtent l="0" t="0" r="9525" b="0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A. a点，pH＝2</w:t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B. b点，c（CH</w:t>
      </w:r>
      <w:r w:rsidRPr="00CF4385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CF4385">
        <w:rPr>
          <w:rFonts w:ascii="华文楷体" w:eastAsia="华文楷体" w:hAnsi="华文楷体" w:hint="eastAsia"/>
          <w:sz w:val="24"/>
          <w:szCs w:val="24"/>
        </w:rPr>
        <w:t>COO</w:t>
      </w:r>
      <w:r w:rsidRPr="00CF4385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CF4385">
        <w:rPr>
          <w:rFonts w:ascii="华文楷体" w:eastAsia="华文楷体" w:hAnsi="华文楷体" w:hint="eastAsia"/>
          <w:sz w:val="24"/>
          <w:szCs w:val="24"/>
        </w:rPr>
        <w:t>）＞c（NH</w:t>
      </w:r>
      <w:r w:rsidRPr="00CF4385">
        <w:rPr>
          <w:rFonts w:ascii="华文楷体" w:eastAsia="华文楷体" w:hAnsi="华文楷体"/>
          <w:position w:val="-10"/>
          <w:sz w:val="24"/>
          <w:szCs w:val="24"/>
        </w:rPr>
        <w:object w:dxaOrig="160" w:dyaOrig="360">
          <v:shape id="_x0000_i1047" type="#_x0000_t75" alt="学科网(www.zxxk.com)--教育资源门户，提供试卷、教案、课件、论文、素材及各类教学资源下载，还有大量而丰富的教学相关资讯！" style="width:8.25pt;height:18pt" o:ole="">
            <v:imagedata r:id="rId78" o:title=""/>
          </v:shape>
          <o:OLEObject Type="Embed" ProgID="Equations" ShapeID="_x0000_i1047" DrawAspect="Content" ObjectID="_1591393335" r:id="rId79"/>
        </w:object>
      </w:r>
      <w:r w:rsidRPr="00CF4385">
        <w:rPr>
          <w:rFonts w:ascii="华文楷体" w:eastAsia="华文楷体" w:hAnsi="华文楷体" w:hint="eastAsia"/>
          <w:sz w:val="24"/>
          <w:szCs w:val="24"/>
        </w:rPr>
        <w:t>）</w:t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C. c点，pH可能大于7</w:t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D. ab段，醋酸溶液的稀释是溶液pH增大的主要原因</w:t>
      </w:r>
    </w:p>
    <w:p w:rsidR="00CF4385" w:rsidRPr="00CF4385" w:rsidRDefault="00CF4385" w:rsidP="00CF4385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9. 下列有关图像说法</w:t>
      </w:r>
      <w:r w:rsidRPr="00CF4385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CF4385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CF4385" w:rsidRPr="00CF4385" w:rsidRDefault="00CF4385" w:rsidP="00CF4385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5276850" cy="140970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lastRenderedPageBreak/>
        <w:t>A. 图①：向等浓度的碘化钠和氯化钠的混合溶液中加入硝酸银溶液</w:t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B. 图②：向pH和体积均相同的盐酸和醋酸两种溶液中分别加水稀释</w:t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C. 图③：向饱和Ca（OH）</w:t>
      </w:r>
      <w:r w:rsidRPr="00CF4385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CF4385">
        <w:rPr>
          <w:rFonts w:ascii="华文楷体" w:eastAsia="华文楷体" w:hAnsi="华文楷体" w:hint="eastAsia"/>
          <w:sz w:val="24"/>
          <w:szCs w:val="24"/>
        </w:rPr>
        <w:t>溶液中通入CO</w:t>
      </w:r>
      <w:r w:rsidRPr="00CF4385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CF4385" w:rsidRPr="00CF4385" w:rsidRDefault="00CF4385" w:rsidP="00CF4385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D. 图④：向Ba（OH）</w:t>
      </w:r>
      <w:r w:rsidRPr="00CF4385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CF4385">
        <w:rPr>
          <w:rFonts w:ascii="华文楷体" w:eastAsia="华文楷体" w:hAnsi="华文楷体" w:hint="eastAsia"/>
          <w:sz w:val="24"/>
          <w:szCs w:val="24"/>
        </w:rPr>
        <w:t>溶液中加入稀H</w:t>
      </w:r>
      <w:r w:rsidRPr="00CF4385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CF4385">
        <w:rPr>
          <w:rFonts w:ascii="华文楷体" w:eastAsia="华文楷体" w:hAnsi="华文楷体" w:hint="eastAsia"/>
          <w:sz w:val="24"/>
          <w:szCs w:val="24"/>
        </w:rPr>
        <w:t>SO</w:t>
      </w:r>
      <w:r w:rsidRPr="00CF4385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</w:p>
    <w:p w:rsidR="00D47D28" w:rsidRPr="00D47D28" w:rsidRDefault="00CF4385" w:rsidP="00D47D28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D47D28">
        <w:rPr>
          <w:rFonts w:ascii="华文楷体" w:eastAsia="华文楷体" w:hAnsi="华文楷体" w:hint="eastAsia"/>
          <w:sz w:val="24"/>
          <w:szCs w:val="24"/>
        </w:rPr>
        <w:t>10.</w:t>
      </w:r>
      <w:r w:rsidR="00D47D28" w:rsidRPr="00D47D28">
        <w:rPr>
          <w:rFonts w:ascii="华文楷体" w:eastAsia="华文楷体" w:hAnsi="华文楷体" w:hint="eastAsia"/>
          <w:sz w:val="24"/>
          <w:szCs w:val="24"/>
        </w:rPr>
        <w:t xml:space="preserve"> 25℃时，浓度相同的Na</w:t>
      </w:r>
      <w:r w:rsidR="00D47D28" w:rsidRPr="00D47D28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D47D28" w:rsidRPr="00D47D28">
        <w:rPr>
          <w:rFonts w:ascii="华文楷体" w:eastAsia="华文楷体" w:hAnsi="华文楷体" w:hint="eastAsia"/>
          <w:sz w:val="24"/>
          <w:szCs w:val="24"/>
        </w:rPr>
        <w:t>CO</w:t>
      </w:r>
      <w:r w:rsidR="00D47D28" w:rsidRPr="00D47D28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D47D28" w:rsidRPr="00D47D28">
        <w:rPr>
          <w:rFonts w:ascii="华文楷体" w:eastAsia="华文楷体" w:hAnsi="华文楷体" w:hint="eastAsia"/>
          <w:sz w:val="24"/>
          <w:szCs w:val="24"/>
        </w:rPr>
        <w:t>和NaHCO</w:t>
      </w:r>
      <w:r w:rsidR="00D47D28" w:rsidRPr="00D47D28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D47D28" w:rsidRPr="00D47D28">
        <w:rPr>
          <w:rFonts w:ascii="华文楷体" w:eastAsia="华文楷体" w:hAnsi="华文楷体" w:hint="eastAsia"/>
          <w:sz w:val="24"/>
          <w:szCs w:val="24"/>
        </w:rPr>
        <w:t>溶液，下列判断不正确的是（    ）</w:t>
      </w:r>
    </w:p>
    <w:p w:rsidR="00D47D28" w:rsidRPr="00D47D28" w:rsidRDefault="00D47D28" w:rsidP="00D47D28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47D28">
        <w:rPr>
          <w:rFonts w:ascii="华文楷体" w:eastAsia="华文楷体" w:hAnsi="华文楷体" w:hint="eastAsia"/>
          <w:sz w:val="24"/>
          <w:szCs w:val="24"/>
        </w:rPr>
        <w:t>A．粒子种类不相同</w:t>
      </w:r>
    </w:p>
    <w:p w:rsidR="00D47D28" w:rsidRPr="00D47D28" w:rsidRDefault="00D47D28" w:rsidP="00D47D28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47D28">
        <w:rPr>
          <w:rFonts w:ascii="华文楷体" w:eastAsia="华文楷体" w:hAnsi="华文楷体" w:hint="eastAsia"/>
          <w:sz w:val="24"/>
          <w:szCs w:val="24"/>
        </w:rPr>
        <w:t>B．</w:t>
      </w:r>
      <w:r w:rsidRPr="00D47D28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47D28">
        <w:rPr>
          <w:rFonts w:ascii="华文楷体" w:eastAsia="华文楷体" w:hAnsi="华文楷体" w:hint="eastAsia"/>
          <w:sz w:val="24"/>
          <w:szCs w:val="24"/>
        </w:rPr>
        <w:t>(OH</w:t>
      </w:r>
      <w:r w:rsidRPr="00D47D28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47D28">
        <w:rPr>
          <w:rFonts w:ascii="华文楷体" w:eastAsia="华文楷体" w:hAnsi="华文楷体" w:hint="eastAsia"/>
          <w:sz w:val="24"/>
          <w:szCs w:val="24"/>
        </w:rPr>
        <w:t>)前者大于后者</w:t>
      </w:r>
    </w:p>
    <w:p w:rsidR="00D47D28" w:rsidRPr="00D47D28" w:rsidRDefault="00D47D28" w:rsidP="00D47D28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47D28">
        <w:rPr>
          <w:rFonts w:ascii="华文楷体" w:eastAsia="华文楷体" w:hAnsi="华文楷体" w:hint="eastAsia"/>
          <w:sz w:val="24"/>
          <w:szCs w:val="24"/>
        </w:rPr>
        <w:t>C．均存在电离平衡和水解平衡</w:t>
      </w:r>
    </w:p>
    <w:p w:rsidR="00D47D28" w:rsidRPr="00D47D28" w:rsidRDefault="00D47D28" w:rsidP="00D47D28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47D28">
        <w:rPr>
          <w:rFonts w:ascii="华文楷体" w:eastAsia="华文楷体" w:hAnsi="华文楷体" w:hint="eastAsia"/>
          <w:sz w:val="24"/>
          <w:szCs w:val="24"/>
        </w:rPr>
        <w:t>D．分别加入NaOH固体，</w:t>
      </w:r>
      <w:r w:rsidRPr="00D47D28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47D28">
        <w:rPr>
          <w:rFonts w:ascii="华文楷体" w:eastAsia="华文楷体" w:hAnsi="华文楷体" w:hint="eastAsia"/>
          <w:sz w:val="24"/>
          <w:szCs w:val="24"/>
        </w:rPr>
        <w:t>(</w:t>
      </w:r>
      <w:r w:rsidRPr="00D47D28">
        <w:rPr>
          <w:rFonts w:ascii="华文楷体" w:eastAsia="华文楷体" w:hAnsi="华文楷体" w:hint="eastAsia"/>
          <w:position w:val="-10"/>
          <w:sz w:val="24"/>
          <w:szCs w:val="24"/>
        </w:rPr>
        <w:object w:dxaOrig="519" w:dyaOrig="339">
          <v:shape id="对象 9" o:spid="_x0000_i1048" type="#_x0000_t75" style="width:26.25pt;height:17.25pt;mso-wrap-style:square;mso-position-horizontal-relative:page;mso-position-vertical-relative:page" o:ole="">
            <v:imagedata r:id="rId81" o:title=""/>
          </v:shape>
          <o:OLEObject Type="Embed" ProgID="Equation.DSMT4" ShapeID="对象 9" DrawAspect="Content" ObjectID="_1591393336" r:id="rId82"/>
        </w:object>
      </w:r>
      <w:r w:rsidRPr="00D47D28">
        <w:rPr>
          <w:rFonts w:ascii="华文楷体" w:eastAsia="华文楷体" w:hAnsi="华文楷体" w:hint="eastAsia"/>
          <w:sz w:val="24"/>
          <w:szCs w:val="24"/>
        </w:rPr>
        <w:t>)均增大</w:t>
      </w:r>
    </w:p>
    <w:p w:rsidR="006E06DB" w:rsidRPr="006E06DB" w:rsidRDefault="00D47D28" w:rsidP="006E06DB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11.</w:t>
      </w:r>
      <w:r w:rsidR="006E06DB" w:rsidRPr="006E06DB">
        <w:rPr>
          <w:rFonts w:ascii="华文楷体" w:eastAsia="华文楷体" w:hAnsi="华文楷体" w:hint="eastAsia"/>
          <w:sz w:val="24"/>
          <w:szCs w:val="24"/>
        </w:rPr>
        <w:t xml:space="preserve"> 25℃时，水的电离达到平衡：H</w:t>
      </w:r>
      <w:r w:rsidR="006E06DB"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6E06DB" w:rsidRPr="006E06DB">
        <w:rPr>
          <w:rFonts w:ascii="华文楷体" w:eastAsia="华文楷体" w:hAnsi="华文楷体" w:hint="eastAsia"/>
          <w:sz w:val="24"/>
          <w:szCs w:val="24"/>
        </w:rPr>
        <w:t>O</w:t>
      </w:r>
      <w:r w:rsidR="006E06DB"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06DB" w:rsidRPr="006E06DB">
        <w:rPr>
          <w:rFonts w:ascii="华文楷体" w:eastAsia="华文楷体" w:hAnsi="华文楷体" w:hint="eastAsia"/>
          <w:sz w:val="24"/>
          <w:szCs w:val="24"/>
        </w:rPr>
        <w:t>H</w:t>
      </w:r>
      <w:r w:rsidR="006E06DB"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="006E06DB" w:rsidRPr="006E06DB">
        <w:rPr>
          <w:rFonts w:ascii="华文楷体" w:eastAsia="华文楷体" w:hAnsi="华文楷体" w:hint="eastAsia"/>
          <w:sz w:val="24"/>
          <w:szCs w:val="24"/>
        </w:rPr>
        <w:t>+OH</w:t>
      </w:r>
      <w:r w:rsidR="006E06DB"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="006E06DB" w:rsidRPr="006E06DB">
        <w:rPr>
          <w:rFonts w:ascii="华文楷体" w:eastAsia="华文楷体" w:hAnsi="华文楷体" w:hint="eastAsia"/>
          <w:sz w:val="24"/>
          <w:szCs w:val="24"/>
        </w:rPr>
        <w:t>，下列叙述正确的是（    ）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A．将水加热，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K</w:t>
      </w:r>
      <w:r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W</w:t>
      </w:r>
      <w:r w:rsidRPr="006E06DB">
        <w:rPr>
          <w:rFonts w:ascii="华文楷体" w:eastAsia="华文楷体" w:hAnsi="华文楷体" w:hint="eastAsia"/>
          <w:sz w:val="24"/>
          <w:szCs w:val="24"/>
        </w:rPr>
        <w:t>增大，pH不变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B．向水中加入少量盐酸，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)增大，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K</w:t>
      </w:r>
      <w:r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W</w:t>
      </w:r>
      <w:r w:rsidRPr="006E06DB">
        <w:rPr>
          <w:rFonts w:ascii="华文楷体" w:eastAsia="华文楷体" w:hAnsi="华文楷体" w:hint="eastAsia"/>
          <w:sz w:val="24"/>
          <w:szCs w:val="24"/>
        </w:rPr>
        <w:t>不变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C．向水中加入NaOH固体，平衡逆向移动，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(OH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)降低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D．向水中加入AlCl</w:t>
      </w:r>
      <w:r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6E06DB">
        <w:rPr>
          <w:rFonts w:ascii="华文楷体" w:eastAsia="华文楷体" w:hAnsi="华文楷体" w:hint="eastAsia"/>
          <w:sz w:val="24"/>
          <w:szCs w:val="24"/>
        </w:rPr>
        <w:t>固体，平衡正向移动，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(OH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)增大</w:t>
      </w:r>
    </w:p>
    <w:p w:rsidR="006E06DB" w:rsidRPr="006E06DB" w:rsidRDefault="006E06DB" w:rsidP="006E06DB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12. 用标准盐酸滴定未知浓度的NaOH溶液，下列操作不会引起实验误差的是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A．用蒸馏水洗净酸式滴定管后，装入标准盐酸进行滴定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B．用蒸馏水洗净锥形瓶后，再用NaOH溶液润洗，后装入NaOH溶液进行滴定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C．用碱式滴定管取10.00mLNaOH溶液放入用蒸馏水洗净的锥形瓶中，加入少量的蒸馏水再进行滴定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D．用酚酞作指示剂滴至红色刚变无色时即停止加盐酸</w:t>
      </w:r>
    </w:p>
    <w:p w:rsidR="006E06DB" w:rsidRPr="006E06DB" w:rsidRDefault="006E06DB" w:rsidP="006E06DB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13. 在下列各溶液中，离子一定能大量共存的是（    ）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lastRenderedPageBreak/>
        <w:t>A．强碱性溶液中：K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、Al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6E06DB">
        <w:rPr>
          <w:rFonts w:ascii="华文楷体" w:eastAsia="华文楷体" w:hAnsi="华文楷体" w:hint="eastAsia"/>
          <w:sz w:val="24"/>
          <w:szCs w:val="24"/>
        </w:rPr>
        <w:t>、Cl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、SO</w:t>
      </w:r>
      <w:r w:rsidRPr="006E06DB">
        <w:rPr>
          <w:rFonts w:ascii="华文楷体" w:eastAsia="华文楷体" w:hAnsi="华文楷体"/>
          <w:sz w:val="24"/>
          <w:szCs w:val="24"/>
          <w:vertAlign w:val="subscript"/>
        </w:rPr>
        <w:t>4</w:t>
      </w:r>
      <w:r>
        <w:rPr>
          <w:rFonts w:ascii="华文楷体" w:eastAsia="华文楷体" w:hAnsi="华文楷体"/>
          <w:sz w:val="24"/>
          <w:szCs w:val="24"/>
          <w:vertAlign w:val="superscript"/>
        </w:rPr>
        <w:t>2-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B．室温下，pH=1的盐酸中：Na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、Fe</w:t>
      </w:r>
      <w:r w:rsidR="00EC42AE">
        <w:rPr>
          <w:rFonts w:ascii="华文楷体" w:eastAsia="华文楷体" w:hAnsi="华文楷体"/>
          <w:sz w:val="24"/>
          <w:szCs w:val="24"/>
          <w:vertAlign w:val="superscript"/>
        </w:rPr>
        <w:t>2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、NO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6E06DB">
        <w:rPr>
          <w:rFonts w:ascii="华文楷体" w:eastAsia="华文楷体" w:hAnsi="华文楷体" w:hint="eastAsia"/>
          <w:sz w:val="24"/>
          <w:szCs w:val="24"/>
        </w:rPr>
        <w:t>、SO</w:t>
      </w:r>
      <w:r w:rsidRPr="006E06DB">
        <w:rPr>
          <w:rFonts w:ascii="华文楷体" w:eastAsia="华文楷体" w:hAnsi="华文楷体"/>
          <w:sz w:val="24"/>
          <w:szCs w:val="24"/>
          <w:vertAlign w:val="subscript"/>
        </w:rPr>
        <w:t>4</w:t>
      </w:r>
      <w:r>
        <w:rPr>
          <w:rFonts w:ascii="华文楷体" w:eastAsia="华文楷体" w:hAnsi="华文楷体"/>
          <w:sz w:val="24"/>
          <w:szCs w:val="24"/>
          <w:vertAlign w:val="superscript"/>
        </w:rPr>
        <w:t>2-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C．含有Ca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2+</w:t>
      </w:r>
      <w:r w:rsidRPr="006E06DB">
        <w:rPr>
          <w:rFonts w:ascii="华文楷体" w:eastAsia="华文楷体" w:hAnsi="华文楷体" w:hint="eastAsia"/>
          <w:sz w:val="24"/>
          <w:szCs w:val="24"/>
        </w:rPr>
        <w:t>的溶液中：Na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、K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、CO</w:t>
      </w:r>
      <w:r w:rsidRPr="006E06DB">
        <w:rPr>
          <w:rFonts w:ascii="华文楷体" w:eastAsia="华文楷体" w:hAnsi="华文楷体"/>
          <w:sz w:val="24"/>
          <w:szCs w:val="24"/>
          <w:vertAlign w:val="subscript"/>
        </w:rPr>
        <w:t>3</w:t>
      </w:r>
      <w:r>
        <w:rPr>
          <w:rFonts w:ascii="华文楷体" w:eastAsia="华文楷体" w:hAnsi="华文楷体"/>
          <w:sz w:val="24"/>
          <w:szCs w:val="24"/>
          <w:vertAlign w:val="superscript"/>
        </w:rPr>
        <w:t>2-</w:t>
      </w:r>
      <w:r w:rsidRPr="006E06DB">
        <w:rPr>
          <w:rFonts w:ascii="华文楷体" w:eastAsia="华文楷体" w:hAnsi="华文楷体" w:hint="eastAsia"/>
          <w:sz w:val="24"/>
          <w:szCs w:val="24"/>
        </w:rPr>
        <w:t>、Cl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D．水电离产生的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)=1</w:t>
      </w:r>
      <w:r w:rsidRPr="006E06DB">
        <w:rPr>
          <w:rFonts w:ascii="华文楷体" w:eastAsia="华文楷体" w:hAnsi="华文楷体" w:hint="eastAsia"/>
          <w:smallCaps/>
          <w:sz w:val="24"/>
          <w:szCs w:val="24"/>
        </w:rPr>
        <w:t>×10</w:t>
      </w:r>
      <w:r w:rsidRPr="006E06DB">
        <w:rPr>
          <w:rFonts w:ascii="华文楷体" w:eastAsia="华文楷体" w:hAnsi="华文楷体" w:hint="eastAsia"/>
          <w:smallCaps/>
          <w:sz w:val="24"/>
          <w:szCs w:val="24"/>
          <w:vertAlign w:val="superscript"/>
        </w:rPr>
        <w:t>-13</w:t>
      </w:r>
      <w:r w:rsidRPr="006E06DB">
        <w:rPr>
          <w:rFonts w:ascii="华文楷体" w:eastAsia="华文楷体" w:hAnsi="华文楷体" w:hint="eastAsia"/>
          <w:sz w:val="24"/>
          <w:szCs w:val="24"/>
        </w:rPr>
        <w:t>mol／L的溶液中：Na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、K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、Cl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、SO</w:t>
      </w:r>
      <w:r w:rsidRPr="006E06DB">
        <w:rPr>
          <w:rFonts w:ascii="华文楷体" w:eastAsia="华文楷体" w:hAnsi="华文楷体"/>
          <w:sz w:val="24"/>
          <w:szCs w:val="24"/>
          <w:vertAlign w:val="subscript"/>
        </w:rPr>
        <w:t>4</w:t>
      </w:r>
      <w:r>
        <w:rPr>
          <w:rFonts w:ascii="华文楷体" w:eastAsia="华文楷体" w:hAnsi="华文楷体"/>
          <w:sz w:val="24"/>
          <w:szCs w:val="24"/>
          <w:vertAlign w:val="superscript"/>
        </w:rPr>
        <w:t>2-</w:t>
      </w:r>
    </w:p>
    <w:p w:rsidR="006E06DB" w:rsidRPr="006E06DB" w:rsidRDefault="006E06DB" w:rsidP="006E06DB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14. 常温下，将浓度均为0.1mol/LHA溶液和NaOH溶液等体积混合，混合液的pH=9，下列说法正确的是（    ）</w:t>
      </w:r>
      <w:bookmarkStart w:id="0" w:name="_GoBack"/>
      <w:bookmarkEnd w:id="0"/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A．该混合溶液中：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)&gt;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(Na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)&gt;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(OH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)&gt;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6E06DB">
        <w:rPr>
          <w:rFonts w:ascii="华文楷体" w:eastAsia="华文楷体" w:hAnsi="华文楷体" w:hint="eastAsia"/>
          <w:sz w:val="24"/>
          <w:szCs w:val="24"/>
        </w:rPr>
        <w:t>)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B．该混合溶液中：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(HA)+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)=0.1 mol／L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C．常温下，0.1 mol/LHA溶液的pH=1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D．0.1 mol/L HA溶液中：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(HA)&gt;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(A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</w:t>
      </w:r>
    </w:p>
    <w:p w:rsidR="006E06DB" w:rsidRPr="006E06DB" w:rsidRDefault="006E06DB" w:rsidP="006E06DB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15. 配制FeCl</w:t>
      </w:r>
      <w:r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6E06DB">
        <w:rPr>
          <w:rFonts w:ascii="华文楷体" w:eastAsia="华文楷体" w:hAnsi="华文楷体" w:hint="eastAsia"/>
          <w:sz w:val="24"/>
          <w:szCs w:val="24"/>
        </w:rPr>
        <w:t>溶液时，为防止出现浑浊，可向该溶液中加入少量（    ）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A．铁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6E06DB">
        <w:rPr>
          <w:rFonts w:ascii="华文楷体" w:eastAsia="华文楷体" w:hAnsi="华文楷体" w:hint="eastAsia"/>
          <w:sz w:val="24"/>
          <w:szCs w:val="24"/>
        </w:rPr>
        <w:t>B．盐酸</w:t>
      </w:r>
      <w:r>
        <w:rPr>
          <w:rFonts w:ascii="华文楷体" w:eastAsia="华文楷体" w:hAnsi="华文楷体" w:hint="eastAsia"/>
          <w:sz w:val="24"/>
          <w:szCs w:val="24"/>
        </w:rPr>
        <w:t xml:space="preserve">    </w:t>
      </w:r>
      <w:r w:rsidRPr="006E06DB">
        <w:rPr>
          <w:rFonts w:ascii="华文楷体" w:eastAsia="华文楷体" w:hAnsi="华文楷体" w:hint="eastAsia"/>
          <w:sz w:val="24"/>
          <w:szCs w:val="24"/>
        </w:rPr>
        <w:t>C．氯化钠</w:t>
      </w:r>
      <w:r>
        <w:rPr>
          <w:rFonts w:ascii="华文楷体" w:eastAsia="华文楷体" w:hAnsi="华文楷体"/>
          <w:sz w:val="24"/>
          <w:szCs w:val="24"/>
        </w:rPr>
        <w:t xml:space="preserve">    </w:t>
      </w:r>
      <w:r w:rsidRPr="006E06DB">
        <w:rPr>
          <w:rFonts w:ascii="华文楷体" w:eastAsia="华文楷体" w:hAnsi="华文楷体" w:hint="eastAsia"/>
          <w:sz w:val="24"/>
          <w:szCs w:val="24"/>
        </w:rPr>
        <w:t>D．氢氧化钠</w:t>
      </w:r>
    </w:p>
    <w:p w:rsidR="006E06DB" w:rsidRPr="006E06DB" w:rsidRDefault="006E06DB" w:rsidP="006E06DB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/>
          <w:sz w:val="24"/>
          <w:szCs w:val="24"/>
        </w:rPr>
        <w:t>16.</w:t>
      </w:r>
      <w:r w:rsidRPr="006E06DB">
        <w:rPr>
          <w:rFonts w:ascii="华文楷体" w:eastAsia="华文楷体" w:hAnsi="华文楷体" w:hint="eastAsia"/>
          <w:sz w:val="24"/>
          <w:szCs w:val="24"/>
        </w:rPr>
        <w:t xml:space="preserve"> 如图所示，浓度均为0.10 mol·L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-1</w:t>
      </w:r>
      <w:r w:rsidRPr="006E06DB">
        <w:rPr>
          <w:rFonts w:ascii="华文楷体" w:eastAsia="华文楷体" w:hAnsi="华文楷体" w:hint="eastAsia"/>
          <w:sz w:val="24"/>
          <w:szCs w:val="24"/>
        </w:rPr>
        <w:t>、体积均为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V</w:t>
      </w:r>
      <w:r w:rsidRPr="006E06DB">
        <w:rPr>
          <w:rFonts w:ascii="华文楷体" w:eastAsia="华文楷体" w:hAnsi="华文楷体" w:hint="eastAsia"/>
          <w:sz w:val="24"/>
          <w:szCs w:val="24"/>
          <w:vertAlign w:val="subscript"/>
        </w:rPr>
        <w:t>0</w:t>
      </w:r>
      <w:r w:rsidRPr="006E06DB">
        <w:rPr>
          <w:rFonts w:ascii="华文楷体" w:eastAsia="华文楷体" w:hAnsi="华文楷体" w:hint="eastAsia"/>
          <w:sz w:val="24"/>
          <w:szCs w:val="24"/>
        </w:rPr>
        <w:t>的MOH和ROH溶液，分别加水稀释至体积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V</w:t>
      </w:r>
      <w:r w:rsidRPr="006E06DB">
        <w:rPr>
          <w:rFonts w:ascii="华文楷体" w:eastAsia="华文楷体" w:hAnsi="华文楷体" w:hint="eastAsia"/>
          <w:sz w:val="24"/>
          <w:szCs w:val="24"/>
        </w:rPr>
        <w:t>，pH随</w:t>
      </w:r>
      <w:r w:rsidRPr="006E06DB">
        <w:rPr>
          <w:rFonts w:ascii="华文楷体" w:eastAsia="华文楷体" w:hAnsi="华文楷体" w:hint="eastAsia"/>
          <w:position w:val="-28"/>
          <w:sz w:val="24"/>
          <w:szCs w:val="24"/>
        </w:rPr>
        <w:object w:dxaOrig="479" w:dyaOrig="619">
          <v:shape id="_x0000_i1049" type="#_x0000_t75" style="width:23.25pt;height:30.75pt;mso-wrap-style:square;mso-position-horizontal-relative:page;mso-position-vertical-relative:page" o:ole="">
            <v:imagedata r:id="rId83" o:title=""/>
          </v:shape>
          <o:OLEObject Type="Embed" ProgID="Equation.DSMT4" ShapeID="_x0000_i1049" DrawAspect="Content" ObjectID="_1591393337" r:id="rId84"/>
        </w:object>
      </w:r>
      <w:r w:rsidRPr="006E06DB">
        <w:rPr>
          <w:rFonts w:ascii="华文楷体" w:eastAsia="华文楷体" w:hAnsi="华文楷体" w:hint="eastAsia"/>
          <w:sz w:val="24"/>
          <w:szCs w:val="24"/>
        </w:rPr>
        <w:t>的变化如图所示。下列叙述错误的是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6E06DB" w:rsidRPr="006E06DB" w:rsidRDefault="006E06DB" w:rsidP="006E06DB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600200" cy="2066925"/>
            <wp:effectExtent l="0" t="0" r="0" b="9525"/>
            <wp:docPr id="33" name="图片 33" descr="E:\邢晓雨\学而思\9月\化学11套。9.6发纸墨缘。需要完成时间9.11\7、2017海淀外国语高二下学期期末-有答案\7、2017海淀外国语高二下学期期末-有答案\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E:\邢晓雨\学而思\9月\化学11套。9.6发纸墨缘。需要完成时间9.11\7、2017海淀外国语高二下学期期末-有答案\7、2017海淀外国语高二下学期期末-有答案\3-1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A．MOH的碱性强于ROH的碱性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B．ROH的电离程度：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b</w:t>
      </w:r>
      <w:r w:rsidRPr="006E06DB">
        <w:rPr>
          <w:rFonts w:ascii="华文楷体" w:eastAsia="华文楷体" w:hAnsi="华文楷体" w:hint="eastAsia"/>
          <w:sz w:val="24"/>
          <w:szCs w:val="24"/>
        </w:rPr>
        <w:t>点大于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a</w:t>
      </w:r>
      <w:r w:rsidRPr="006E06DB">
        <w:rPr>
          <w:rFonts w:ascii="华文楷体" w:eastAsia="华文楷体" w:hAnsi="华文楷体" w:hint="eastAsia"/>
          <w:sz w:val="24"/>
          <w:szCs w:val="24"/>
        </w:rPr>
        <w:t>点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t>C．若两溶液无限稀释，则它们的</w:t>
      </w:r>
      <w:r w:rsidRPr="006E06DB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6E06DB">
        <w:rPr>
          <w:rFonts w:ascii="华文楷体" w:eastAsia="华文楷体" w:hAnsi="华文楷体" w:hint="eastAsia"/>
          <w:sz w:val="24"/>
          <w:szCs w:val="24"/>
        </w:rPr>
        <w:t>(OH</w:t>
      </w:r>
      <w:r w:rsidRPr="006E06DB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6E06DB">
        <w:rPr>
          <w:rFonts w:ascii="华文楷体" w:eastAsia="华文楷体" w:hAnsi="华文楷体" w:hint="eastAsia"/>
          <w:sz w:val="24"/>
          <w:szCs w:val="24"/>
        </w:rPr>
        <w:t>)相等</w:t>
      </w:r>
    </w:p>
    <w:p w:rsidR="006E06DB" w:rsidRPr="006E06DB" w:rsidRDefault="006E06DB" w:rsidP="006E06DB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6E06DB">
        <w:rPr>
          <w:rFonts w:ascii="华文楷体" w:eastAsia="华文楷体" w:hAnsi="华文楷体" w:hint="eastAsia"/>
          <w:sz w:val="24"/>
          <w:szCs w:val="24"/>
        </w:rPr>
        <w:lastRenderedPageBreak/>
        <w:t>D．当</w:t>
      </w:r>
      <w:r w:rsidRPr="006E06DB">
        <w:rPr>
          <w:rFonts w:ascii="华文楷体" w:eastAsia="华文楷体" w:hAnsi="华文楷体" w:hint="eastAsia"/>
          <w:position w:val="-28"/>
          <w:sz w:val="24"/>
          <w:szCs w:val="24"/>
        </w:rPr>
        <w:object w:dxaOrig="799" w:dyaOrig="619">
          <v:shape id="_x0000_i1050" type="#_x0000_t75" style="width:39.75pt;height:30.75pt;mso-wrap-style:square;mso-position-horizontal-relative:page;mso-position-vertical-relative:page" o:ole="">
            <v:imagedata r:id="rId86" o:title=""/>
          </v:shape>
          <o:OLEObject Type="Embed" ProgID="Equation.DSMT4" ShapeID="_x0000_i1050" DrawAspect="Content" ObjectID="_1591393338" r:id="rId87"/>
        </w:object>
      </w:r>
      <w:r w:rsidRPr="006E06DB">
        <w:rPr>
          <w:rFonts w:ascii="华文楷体" w:eastAsia="华文楷体" w:hAnsi="华文楷体" w:hint="eastAsia"/>
          <w:sz w:val="24"/>
          <w:szCs w:val="24"/>
        </w:rPr>
        <w:t>时，若两溶液同时升高温度，则</w:t>
      </w:r>
      <w:r w:rsidRPr="006E06DB">
        <w:rPr>
          <w:rFonts w:ascii="华文楷体" w:eastAsia="华文楷体" w:hAnsi="华文楷体" w:hint="eastAsia"/>
          <w:position w:val="-26"/>
          <w:sz w:val="24"/>
          <w:szCs w:val="24"/>
        </w:rPr>
        <w:object w:dxaOrig="499" w:dyaOrig="619">
          <v:shape id="对象 13" o:spid="_x0000_i1051" type="#_x0000_t75" style="width:19.5pt;height:24.75pt;mso-wrap-style:square;mso-position-horizontal-relative:page;mso-position-vertical-relative:page" o:ole="">
            <v:imagedata r:id="rId88" o:title=""/>
          </v:shape>
          <o:OLEObject Type="Embed" ProgID="Equation.DSMT4" ShapeID="对象 13" DrawAspect="Content" ObjectID="_1591393339" r:id="rId89"/>
        </w:object>
      </w:r>
      <w:r w:rsidRPr="006E06DB">
        <w:rPr>
          <w:rFonts w:ascii="华文楷体" w:eastAsia="华文楷体" w:hAnsi="华文楷体" w:hint="eastAsia"/>
          <w:sz w:val="24"/>
          <w:szCs w:val="24"/>
        </w:rPr>
        <w:t>增大</w:t>
      </w:r>
    </w:p>
    <w:p w:rsidR="00DC740C" w:rsidRPr="00DC740C" w:rsidRDefault="00DC740C" w:rsidP="00DC740C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17. 能证明乙酸是弱酸的实验事实是（    ）</w:t>
      </w:r>
    </w:p>
    <w:p w:rsidR="00DC740C" w:rsidRPr="00DC740C" w:rsidRDefault="00DC740C" w:rsidP="00DC740C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bscript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A．CH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COOH溶液与Zn反应放出H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DC740C" w:rsidRPr="00DC740C" w:rsidRDefault="00DC740C" w:rsidP="00DC740C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B．</w:t>
      </w:r>
      <w:r>
        <w:rPr>
          <w:rFonts w:ascii="华文楷体" w:eastAsia="华文楷体" w:hAnsi="华文楷体" w:hint="eastAsia"/>
          <w:sz w:val="24"/>
          <w:szCs w:val="24"/>
        </w:rPr>
        <w:t>常温下</w:t>
      </w:r>
      <w:r>
        <w:rPr>
          <w:rFonts w:ascii="华文楷体" w:eastAsia="华文楷体" w:hAnsi="华文楷体"/>
          <w:sz w:val="24"/>
          <w:szCs w:val="24"/>
        </w:rPr>
        <w:t>，</w:t>
      </w:r>
      <w:r w:rsidRPr="00DC740C">
        <w:rPr>
          <w:rFonts w:ascii="华文楷体" w:eastAsia="华文楷体" w:hAnsi="华文楷体" w:hint="eastAsia"/>
          <w:sz w:val="24"/>
          <w:szCs w:val="24"/>
        </w:rPr>
        <w:t>0.1mol/LCH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COONa溶液的pH大于7</w:t>
      </w:r>
    </w:p>
    <w:p w:rsidR="00DC740C" w:rsidRPr="00DC740C" w:rsidRDefault="00DC740C" w:rsidP="00DC740C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C．CH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COOH溶液与Na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C740C">
        <w:rPr>
          <w:rFonts w:ascii="华文楷体" w:eastAsia="华文楷体" w:hAnsi="华文楷体" w:hint="eastAsia"/>
          <w:sz w:val="24"/>
          <w:szCs w:val="24"/>
        </w:rPr>
        <w:t>CO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反应生成CO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DC740C" w:rsidRPr="00DC740C" w:rsidRDefault="00DC740C" w:rsidP="00DC740C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D．0.1mol/LCH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COOH溶液可使紫色石蕊变红</w:t>
      </w:r>
    </w:p>
    <w:p w:rsidR="00EA24B7" w:rsidRPr="00EA24B7" w:rsidRDefault="00EA24B7" w:rsidP="00EA24B7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EA24B7">
        <w:rPr>
          <w:rFonts w:ascii="华文楷体" w:eastAsia="华文楷体" w:hAnsi="华文楷体" w:hint="eastAsia"/>
          <w:sz w:val="24"/>
          <w:szCs w:val="24"/>
        </w:rPr>
        <w:t>18. 下列解释事实的方程式</w:t>
      </w:r>
      <w:r w:rsidRPr="00EA24B7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EA24B7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EA24B7" w:rsidRPr="00EA24B7" w:rsidRDefault="00EA24B7" w:rsidP="00EA24B7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perscript"/>
        </w:rPr>
      </w:pPr>
      <w:r w:rsidRPr="00EA24B7">
        <w:rPr>
          <w:rFonts w:ascii="华文楷体" w:eastAsia="华文楷体" w:hAnsi="华文楷体" w:hint="eastAsia"/>
          <w:sz w:val="24"/>
          <w:szCs w:val="24"/>
        </w:rPr>
        <w:t>A．测0.1mol/L氨水的pH为11：NH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EA24B7">
        <w:rPr>
          <w:rFonts w:ascii="华文楷体" w:eastAsia="华文楷体" w:hAnsi="华文楷体" w:hint="eastAsia"/>
          <w:sz w:val="24"/>
          <w:szCs w:val="24"/>
        </w:rPr>
        <w:t>·H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O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24B7">
        <w:rPr>
          <w:rFonts w:ascii="华文楷体" w:eastAsia="华文楷体" w:hAnsi="华文楷体" w:hint="eastAsia"/>
          <w:position w:val="-10"/>
          <w:sz w:val="24"/>
          <w:szCs w:val="24"/>
        </w:rPr>
        <w:object w:dxaOrig="459" w:dyaOrig="339">
          <v:shape id="对象 8" o:spid="_x0000_i1052" type="#_x0000_t75" style="width:23.25pt;height:17.25pt" o:ole="">
            <v:imagedata r:id="rId90" o:title=""/>
          </v:shape>
          <o:OLEObject Type="Embed" ProgID="Equation.DSMT4" ShapeID="对象 8" DrawAspect="Content" ObjectID="_1591393340" r:id="rId91"/>
        </w:object>
      </w:r>
      <w:r w:rsidRPr="00EA24B7">
        <w:rPr>
          <w:rFonts w:ascii="华文楷体" w:eastAsia="华文楷体" w:hAnsi="华文楷体" w:hint="eastAsia"/>
          <w:sz w:val="24"/>
          <w:szCs w:val="24"/>
        </w:rPr>
        <w:t>+OH</w:t>
      </w:r>
      <w:r w:rsidRPr="00EA24B7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EA24B7" w:rsidRPr="00EA24B7" w:rsidRDefault="00EA24B7" w:rsidP="00EA24B7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perscript"/>
        </w:rPr>
      </w:pPr>
      <w:r w:rsidRPr="00EA24B7">
        <w:rPr>
          <w:rFonts w:ascii="华文楷体" w:eastAsia="华文楷体" w:hAnsi="华文楷体" w:hint="eastAsia"/>
          <w:sz w:val="24"/>
          <w:szCs w:val="24"/>
        </w:rPr>
        <w:t>B．用NaCl溶液做铁的吸氧腐蚀实验，O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减少：2H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O+O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+4e</w:t>
      </w:r>
      <w:r w:rsidRPr="00EA24B7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EA24B7">
        <w:rPr>
          <w:rFonts w:ascii="华文楷体" w:eastAsia="华文楷体" w:hAnsi="华文楷体" w:hint="eastAsia"/>
          <w:sz w:val="24"/>
          <w:szCs w:val="24"/>
        </w:rPr>
        <w:t>=4OH</w:t>
      </w:r>
      <w:r w:rsidRPr="00EA24B7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EA24B7" w:rsidRPr="00EA24B7" w:rsidRDefault="00EA24B7" w:rsidP="00EA24B7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EA24B7">
        <w:rPr>
          <w:rFonts w:ascii="华文楷体" w:eastAsia="华文楷体" w:hAnsi="华文楷体" w:hint="eastAsia"/>
          <w:sz w:val="24"/>
          <w:szCs w:val="24"/>
        </w:rPr>
        <w:t>C．用H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、O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进行氢氧燃料电池实验，产生电流：2H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+O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position w:val="-6"/>
          <w:sz w:val="24"/>
          <w:szCs w:val="24"/>
        </w:rPr>
        <w:object w:dxaOrig="739" w:dyaOrig="299">
          <v:shape id="_x0000_i1053" type="#_x0000_t75" style="width:37.5pt;height:15pt" o:ole="">
            <v:imagedata r:id="rId92" o:title=""/>
          </v:shape>
          <o:OLEObject Type="Embed" ProgID="Equation.DSMT4" ShapeID="_x0000_i1053" DrawAspect="Content" ObjectID="_1591393341" r:id="rId93"/>
        </w:object>
      </w:r>
      <w:r w:rsidRPr="00EA24B7">
        <w:rPr>
          <w:rFonts w:ascii="华文楷体" w:eastAsia="华文楷体" w:hAnsi="华文楷体" w:hint="eastAsia"/>
          <w:sz w:val="24"/>
          <w:szCs w:val="24"/>
        </w:rPr>
        <w:t>2H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O</w:t>
      </w:r>
    </w:p>
    <w:p w:rsidR="00EA24B7" w:rsidRPr="00EA24B7" w:rsidRDefault="00EA24B7" w:rsidP="00EA24B7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EA24B7">
        <w:rPr>
          <w:rFonts w:ascii="华文楷体" w:eastAsia="华文楷体" w:hAnsi="华文楷体" w:hint="eastAsia"/>
          <w:sz w:val="24"/>
          <w:szCs w:val="24"/>
        </w:rPr>
        <w:t>D．用NH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EA24B7">
        <w:rPr>
          <w:rFonts w:ascii="华文楷体" w:eastAsia="华文楷体" w:hAnsi="华文楷体" w:hint="eastAsia"/>
          <w:sz w:val="24"/>
          <w:szCs w:val="24"/>
        </w:rPr>
        <w:t>Cl溶液溶解Mg(OH)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，沉淀溶解：Mg(OH)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+2</w:t>
      </w:r>
      <w:r w:rsidRPr="00EA24B7">
        <w:rPr>
          <w:rFonts w:ascii="华文楷体" w:eastAsia="华文楷体" w:hAnsi="华文楷体" w:hint="eastAsia"/>
          <w:position w:val="-10"/>
          <w:sz w:val="24"/>
          <w:szCs w:val="24"/>
        </w:rPr>
        <w:object w:dxaOrig="459" w:dyaOrig="339">
          <v:shape id="对象 10" o:spid="_x0000_i1054" type="#_x0000_t75" style="width:23.25pt;height:17.25pt" o:ole="">
            <v:imagedata r:id="rId94" o:title=""/>
          </v:shape>
          <o:OLEObject Type="Embed" ProgID="Equation.DSMT4" ShapeID="对象 10" DrawAspect="Content" ObjectID="_1591393342" r:id="rId95"/>
        </w:object>
      </w:r>
      <w:r>
        <w:rPr>
          <w:rFonts w:ascii="华文楷体" w:eastAsia="华文楷体" w:hAnsi="华文楷体"/>
          <w:sz w:val="24"/>
          <w:szCs w:val="24"/>
        </w:rPr>
        <w:t>==Mg</w:t>
      </w:r>
      <w:r w:rsidRPr="00EA24B7">
        <w:rPr>
          <w:rFonts w:ascii="华文楷体" w:eastAsia="华文楷体" w:hAnsi="华文楷体"/>
          <w:sz w:val="24"/>
          <w:szCs w:val="24"/>
          <w:vertAlign w:val="superscript"/>
        </w:rPr>
        <w:t>2+</w:t>
      </w:r>
      <w:r>
        <w:rPr>
          <w:rFonts w:ascii="华文楷体" w:eastAsia="华文楷体" w:hAnsi="华文楷体"/>
          <w:sz w:val="24"/>
          <w:szCs w:val="24"/>
        </w:rPr>
        <w:t>+</w:t>
      </w:r>
      <w:r w:rsidRPr="00EA24B7">
        <w:rPr>
          <w:rFonts w:ascii="华文楷体" w:eastAsia="华文楷体" w:hAnsi="华文楷体" w:hint="eastAsia"/>
          <w:sz w:val="24"/>
          <w:szCs w:val="24"/>
        </w:rPr>
        <w:t>2NH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EA24B7">
        <w:rPr>
          <w:rFonts w:ascii="华文楷体" w:eastAsia="华文楷体" w:hAnsi="华文楷体" w:hint="eastAsia"/>
          <w:sz w:val="24"/>
          <w:szCs w:val="24"/>
        </w:rPr>
        <w:t>·H</w:t>
      </w:r>
      <w:r w:rsidRPr="00EA24B7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EA24B7">
        <w:rPr>
          <w:rFonts w:ascii="华文楷体" w:eastAsia="华文楷体" w:hAnsi="华文楷体" w:hint="eastAsia"/>
          <w:sz w:val="24"/>
          <w:szCs w:val="24"/>
        </w:rPr>
        <w:t>O</w:t>
      </w:r>
    </w:p>
    <w:p w:rsidR="00107DD1" w:rsidRPr="00107DD1" w:rsidRDefault="00EA24B7" w:rsidP="00107DD1">
      <w:pPr>
        <w:spacing w:line="288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19.</w:t>
      </w:r>
      <w:r w:rsidR="00107DD1" w:rsidRPr="00107DD1">
        <w:rPr>
          <w:rFonts w:ascii="华文楷体" w:eastAsia="华文楷体" w:hAnsi="华文楷体" w:hint="eastAsia"/>
          <w:sz w:val="24"/>
          <w:szCs w:val="24"/>
        </w:rPr>
        <w:t xml:space="preserve"> 常温下，将</w:t>
      </w:r>
      <w:r w:rsidR="00107DD1" w:rsidRPr="00107DD1">
        <w:rPr>
          <w:rFonts w:ascii="华文楷体" w:eastAsia="华文楷体" w:hAnsi="华文楷体" w:hint="eastAsia"/>
          <w:i/>
          <w:sz w:val="24"/>
          <w:szCs w:val="24"/>
        </w:rPr>
        <w:t>V</w:t>
      </w:r>
      <w:r w:rsidR="00107DD1" w:rsidRPr="00107DD1">
        <w:rPr>
          <w:rFonts w:ascii="华文楷体" w:eastAsia="华文楷体" w:hAnsi="华文楷体" w:hint="eastAsia"/>
          <w:sz w:val="24"/>
          <w:szCs w:val="24"/>
        </w:rPr>
        <w:t>mL3种一元酸与NaOH溶液等体积混合，实验数据如下表：</w:t>
      </w:r>
    </w:p>
    <w:tbl>
      <w:tblPr>
        <w:tblStyle w:val="a3"/>
        <w:tblW w:w="0" w:type="auto"/>
        <w:jc w:val="center"/>
        <w:tblLayout w:type="fixed"/>
        <w:tblLook w:val="0000"/>
      </w:tblPr>
      <w:tblGrid>
        <w:gridCol w:w="846"/>
        <w:gridCol w:w="1984"/>
        <w:gridCol w:w="2127"/>
        <w:gridCol w:w="2126"/>
      </w:tblGrid>
      <w:tr w:rsidR="00107DD1" w:rsidRPr="00107DD1" w:rsidTr="00107DD1">
        <w:trPr>
          <w:jc w:val="center"/>
        </w:trPr>
        <w:tc>
          <w:tcPr>
            <w:tcW w:w="84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实验</w:t>
            </w:r>
          </w:p>
        </w:tc>
        <w:tc>
          <w:tcPr>
            <w:tcW w:w="1984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i/>
                <w:sz w:val="24"/>
                <w:szCs w:val="24"/>
              </w:rPr>
              <w:t>c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(一元酸)</w:t>
            </w:r>
          </w:p>
        </w:tc>
        <w:tc>
          <w:tcPr>
            <w:tcW w:w="2127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i/>
                <w:sz w:val="24"/>
                <w:szCs w:val="24"/>
              </w:rPr>
              <w:t>c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(NaOH)/(mol/L)</w:t>
            </w:r>
          </w:p>
        </w:tc>
        <w:tc>
          <w:tcPr>
            <w:tcW w:w="212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混合后溶液pH</w:t>
            </w:r>
          </w:p>
        </w:tc>
      </w:tr>
      <w:tr w:rsidR="00107DD1" w:rsidRPr="00107DD1" w:rsidTr="00107DD1">
        <w:trPr>
          <w:jc w:val="center"/>
        </w:trPr>
        <w:tc>
          <w:tcPr>
            <w:tcW w:w="84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</w:t>
            </w:r>
          </w:p>
        </w:tc>
        <w:tc>
          <w:tcPr>
            <w:tcW w:w="1984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i/>
                <w:sz w:val="24"/>
                <w:szCs w:val="24"/>
              </w:rPr>
              <w:t>c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(HX)=0.1mol/L</w:t>
            </w:r>
          </w:p>
        </w:tc>
        <w:tc>
          <w:tcPr>
            <w:tcW w:w="2127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0.1</w:t>
            </w:r>
          </w:p>
        </w:tc>
        <w:tc>
          <w:tcPr>
            <w:tcW w:w="212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7</w:t>
            </w:r>
          </w:p>
        </w:tc>
      </w:tr>
      <w:tr w:rsidR="00107DD1" w:rsidRPr="00107DD1" w:rsidTr="00107DD1">
        <w:trPr>
          <w:jc w:val="center"/>
        </w:trPr>
        <w:tc>
          <w:tcPr>
            <w:tcW w:w="84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ii</w:t>
            </w:r>
          </w:p>
        </w:tc>
        <w:tc>
          <w:tcPr>
            <w:tcW w:w="1984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i/>
                <w:sz w:val="24"/>
                <w:szCs w:val="24"/>
              </w:rPr>
              <w:t>c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(HY)=0.1mol/L</w:t>
            </w:r>
          </w:p>
        </w:tc>
        <w:tc>
          <w:tcPr>
            <w:tcW w:w="2127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0.1</w:t>
            </w:r>
          </w:p>
        </w:tc>
        <w:tc>
          <w:tcPr>
            <w:tcW w:w="212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8</w:t>
            </w:r>
          </w:p>
        </w:tc>
      </w:tr>
      <w:tr w:rsidR="00107DD1" w:rsidRPr="00107DD1" w:rsidTr="00107DD1">
        <w:trPr>
          <w:jc w:val="center"/>
        </w:trPr>
        <w:tc>
          <w:tcPr>
            <w:tcW w:w="84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iii</w:t>
            </w:r>
          </w:p>
        </w:tc>
        <w:tc>
          <w:tcPr>
            <w:tcW w:w="1984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i/>
                <w:sz w:val="24"/>
                <w:szCs w:val="24"/>
              </w:rPr>
              <w:t>c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(HZ)=0.1mol/L</w:t>
            </w:r>
          </w:p>
        </w:tc>
        <w:tc>
          <w:tcPr>
            <w:tcW w:w="2127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0.1</w:t>
            </w:r>
          </w:p>
        </w:tc>
        <w:tc>
          <w:tcPr>
            <w:tcW w:w="212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9</w:t>
            </w:r>
          </w:p>
        </w:tc>
      </w:tr>
    </w:tbl>
    <w:p w:rsidR="00107DD1" w:rsidRPr="00107DD1" w:rsidRDefault="00107DD1" w:rsidP="00107DD1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下列分析</w:t>
      </w:r>
      <w:r w:rsidRPr="00107DD1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107DD1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107DD1" w:rsidRPr="00107DD1" w:rsidRDefault="00107DD1" w:rsidP="00107DD1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A．比较酸性强弱：HX&gt;HY&gt;HZ</w:t>
      </w:r>
    </w:p>
    <w:p w:rsidR="00107DD1" w:rsidRPr="00107DD1" w:rsidRDefault="00107DD1" w:rsidP="00107DD1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B．iii中由水电离的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107DD1">
        <w:rPr>
          <w:rFonts w:ascii="华文楷体" w:eastAsia="华文楷体" w:hAnsi="华文楷体" w:hint="eastAsia"/>
          <w:sz w:val="24"/>
          <w:szCs w:val="24"/>
        </w:rPr>
        <w:t>(OH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107DD1">
        <w:rPr>
          <w:rFonts w:ascii="华文楷体" w:eastAsia="华文楷体" w:hAnsi="华文楷体" w:hint="eastAsia"/>
          <w:sz w:val="24"/>
          <w:szCs w:val="24"/>
        </w:rPr>
        <w:t>)=1×10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-9</w:t>
      </w:r>
      <w:r w:rsidRPr="00107DD1">
        <w:rPr>
          <w:rFonts w:ascii="华文楷体" w:eastAsia="华文楷体" w:hAnsi="华文楷体" w:hint="eastAsia"/>
          <w:sz w:val="24"/>
          <w:szCs w:val="24"/>
        </w:rPr>
        <w:t>mol/L</w:t>
      </w:r>
    </w:p>
    <w:p w:rsidR="00107DD1" w:rsidRPr="00107DD1" w:rsidRDefault="00107DD1" w:rsidP="00107DD1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perscript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C．实验ii发生的离子反应：HY+OH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107DD1">
        <w:rPr>
          <w:rFonts w:ascii="华文楷体" w:eastAsia="华文楷体" w:hAnsi="华文楷体" w:hint="eastAsia"/>
          <w:sz w:val="24"/>
          <w:szCs w:val="24"/>
        </w:rPr>
        <w:t>=H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107DD1">
        <w:rPr>
          <w:rFonts w:ascii="华文楷体" w:eastAsia="华文楷体" w:hAnsi="华文楷体" w:hint="eastAsia"/>
          <w:sz w:val="24"/>
          <w:szCs w:val="24"/>
        </w:rPr>
        <w:t>O+Y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DC740C" w:rsidRDefault="00107DD1" w:rsidP="004E4BA6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D．比较ii、iii溶液中离子浓度：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107DD1">
        <w:rPr>
          <w:rFonts w:ascii="华文楷体" w:eastAsia="华文楷体" w:hAnsi="华文楷体" w:hint="eastAsia"/>
          <w:sz w:val="24"/>
          <w:szCs w:val="24"/>
        </w:rPr>
        <w:t>(Na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107DD1">
        <w:rPr>
          <w:rFonts w:ascii="华文楷体" w:eastAsia="华文楷体" w:hAnsi="华文楷体" w:hint="eastAsia"/>
          <w:sz w:val="24"/>
          <w:szCs w:val="24"/>
        </w:rPr>
        <w:t>)&gt;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107DD1">
        <w:rPr>
          <w:rFonts w:ascii="华文楷体" w:eastAsia="华文楷体" w:hAnsi="华文楷体" w:hint="eastAsia"/>
          <w:sz w:val="24"/>
          <w:szCs w:val="24"/>
        </w:rPr>
        <w:t>(Y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107DD1">
        <w:rPr>
          <w:rFonts w:ascii="华文楷体" w:eastAsia="华文楷体" w:hAnsi="华文楷体" w:hint="eastAsia"/>
          <w:sz w:val="24"/>
          <w:szCs w:val="24"/>
        </w:rPr>
        <w:t>)&gt;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107DD1">
        <w:rPr>
          <w:rFonts w:ascii="华文楷体" w:eastAsia="华文楷体" w:hAnsi="华文楷体" w:hint="eastAsia"/>
          <w:sz w:val="24"/>
          <w:szCs w:val="24"/>
        </w:rPr>
        <w:t>(OH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107DD1">
        <w:rPr>
          <w:rFonts w:ascii="华文楷体" w:eastAsia="华文楷体" w:hAnsi="华文楷体" w:hint="eastAsia"/>
          <w:sz w:val="24"/>
          <w:szCs w:val="24"/>
        </w:rPr>
        <w:t>)</w:t>
      </w:r>
    </w:p>
    <w:p w:rsidR="00DC740C" w:rsidRDefault="004E4BA6" w:rsidP="00DC740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20.</w:t>
      </w:r>
      <w:r w:rsidR="00DC740C" w:rsidRPr="00DC740C">
        <w:rPr>
          <w:rFonts w:ascii="华文楷体" w:eastAsia="华文楷体" w:hAnsi="华文楷体" w:hint="eastAsia"/>
          <w:sz w:val="24"/>
          <w:szCs w:val="24"/>
        </w:rPr>
        <w:t>25℃时，有浓度均为0.10mol·L</w:t>
      </w:r>
      <w:r w:rsidR="00DC740C"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-1</w:t>
      </w:r>
      <w:r w:rsidR="00DC740C" w:rsidRPr="00DC740C">
        <w:rPr>
          <w:rFonts w:ascii="华文楷体" w:eastAsia="华文楷体" w:hAnsi="华文楷体" w:hint="eastAsia"/>
          <w:sz w:val="24"/>
          <w:szCs w:val="24"/>
        </w:rPr>
        <w:t>的两种溶液：①CH</w:t>
      </w:r>
      <w:r w:rsidR="00DC740C"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DC740C" w:rsidRPr="00DC740C">
        <w:rPr>
          <w:rFonts w:ascii="华文楷体" w:eastAsia="华文楷体" w:hAnsi="华文楷体" w:hint="eastAsia"/>
          <w:sz w:val="24"/>
          <w:szCs w:val="24"/>
        </w:rPr>
        <w:t>COOH溶液、②NaOH</w:t>
      </w:r>
    </w:p>
    <w:p w:rsidR="00DC740C" w:rsidRPr="00DC740C" w:rsidRDefault="00DC740C" w:rsidP="00DC740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lastRenderedPageBreak/>
        <w:t>溶液。</w:t>
      </w:r>
    </w:p>
    <w:p w:rsidR="00DC740C" w:rsidRPr="00DC740C" w:rsidRDefault="00DC740C" w:rsidP="00DC740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(1)溶液①的pH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</w:t>
      </w:r>
      <w:r w:rsidRPr="00DC740C">
        <w:rPr>
          <w:rFonts w:ascii="华文楷体" w:eastAsia="华文楷体" w:hAnsi="华文楷体" w:hint="eastAsia"/>
          <w:sz w:val="24"/>
          <w:szCs w:val="24"/>
        </w:rPr>
        <w:t>(填“&gt;“‘=”或“&lt;”)1，原因是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</w:t>
      </w:r>
      <w:r w:rsidRPr="00DC740C">
        <w:rPr>
          <w:rFonts w:ascii="华文楷体" w:eastAsia="华文楷体" w:hAnsi="华文楷体" w:hint="eastAsia"/>
          <w:sz w:val="24"/>
          <w:szCs w:val="24"/>
        </w:rPr>
        <w:t>。</w:t>
      </w:r>
    </w:p>
    <w:p w:rsidR="00DC740C" w:rsidRPr="00DC740C" w:rsidRDefault="00DC740C" w:rsidP="00DC740C">
      <w:pPr>
        <w:spacing w:line="360" w:lineRule="auto"/>
        <w:ind w:firstLineChars="50" w:firstLine="120"/>
        <w:jc w:val="left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(2)将等体积①和②混合，所得溶液显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</w:t>
      </w:r>
      <w:r w:rsidRPr="00DC740C">
        <w:rPr>
          <w:rFonts w:ascii="华文楷体" w:eastAsia="华文楷体" w:hAnsi="华文楷体" w:hint="eastAsia"/>
          <w:sz w:val="24"/>
          <w:szCs w:val="24"/>
        </w:rPr>
        <w:t>(填“酸”“碱”或“中”)性。原因是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 </w:t>
      </w:r>
      <w:r w:rsidRPr="00DC740C">
        <w:rPr>
          <w:rFonts w:ascii="华文楷体" w:eastAsia="华文楷体" w:hAnsi="华文楷体" w:hint="eastAsia"/>
          <w:sz w:val="24"/>
          <w:szCs w:val="24"/>
        </w:rPr>
        <w:t>(用离子方程式表示)。</w:t>
      </w:r>
    </w:p>
    <w:p w:rsidR="00DC740C" w:rsidRPr="00DC740C" w:rsidRDefault="00DC740C" w:rsidP="00DC740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(3)向①中逐滴加入②至所得溶液pH=7的过程中(不含pH=7时的溶液)，下列关系正确的是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</w:t>
      </w:r>
      <w:r w:rsidRPr="00DC740C">
        <w:rPr>
          <w:rFonts w:ascii="华文楷体" w:eastAsia="华文楷体" w:hAnsi="华文楷体" w:hint="eastAsia"/>
          <w:sz w:val="24"/>
          <w:szCs w:val="24"/>
        </w:rPr>
        <w:t>(填选项序号)。</w:t>
      </w:r>
    </w:p>
    <w:p w:rsidR="00DC740C" w:rsidRPr="00DC740C" w:rsidRDefault="00DC740C" w:rsidP="00DC740C">
      <w:pPr>
        <w:spacing w:line="360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a．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)&gt;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(OH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</w:t>
      </w:r>
      <w:r w:rsidRPr="00DC740C">
        <w:rPr>
          <w:rFonts w:ascii="华文楷体" w:eastAsia="华文楷体" w:hAnsi="华文楷体" w:hint="eastAsia"/>
          <w:sz w:val="24"/>
          <w:szCs w:val="24"/>
        </w:rPr>
        <w:tab/>
        <w:t>b．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(Na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)&lt;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</w:t>
      </w:r>
    </w:p>
    <w:p w:rsidR="00DC740C" w:rsidRPr="00DC740C" w:rsidRDefault="00DC740C" w:rsidP="00DC740C">
      <w:pPr>
        <w:spacing w:line="360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c．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(Na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)=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)+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COOH)</w:t>
      </w:r>
    </w:p>
    <w:p w:rsidR="00DC740C" w:rsidRPr="00DC740C" w:rsidRDefault="00DC740C" w:rsidP="00DC740C">
      <w:pPr>
        <w:spacing w:line="360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d．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(OH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)+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(CH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C740C">
        <w:rPr>
          <w:rFonts w:ascii="华文楷体" w:eastAsia="华文楷体" w:hAnsi="华文楷体" w:hint="eastAsia"/>
          <w:sz w:val="24"/>
          <w:szCs w:val="24"/>
        </w:rPr>
        <w:t>COO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)=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)+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(Na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</w:t>
      </w:r>
    </w:p>
    <w:p w:rsidR="00CF4385" w:rsidRPr="00CF4385" w:rsidRDefault="004E4BA6" w:rsidP="00CF4385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21.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5"/>
          <w:attr w:name="TCSC" w:val="0"/>
          <w:attr w:name="UnitName" w:val="℃"/>
        </w:smartTagPr>
        <w:r w:rsidR="00CF4385" w:rsidRPr="00CF4385">
          <w:rPr>
            <w:rFonts w:ascii="华文楷体" w:eastAsia="华文楷体" w:hAnsi="华文楷体" w:hint="eastAsia"/>
            <w:sz w:val="24"/>
            <w:szCs w:val="24"/>
          </w:rPr>
          <w:t>25℃</w:t>
        </w:r>
      </w:smartTag>
      <w:r w:rsidR="00CF4385" w:rsidRPr="00CF4385">
        <w:rPr>
          <w:rFonts w:ascii="华文楷体" w:eastAsia="华文楷体" w:hAnsi="华文楷体" w:hint="eastAsia"/>
          <w:sz w:val="24"/>
          <w:szCs w:val="24"/>
        </w:rPr>
        <w:t>时，下图烧杯中各盛有40 mL的溶液。</w:t>
      </w:r>
    </w:p>
    <w:p w:rsidR="00CF4385" w:rsidRPr="00CF4385" w:rsidRDefault="00CF4385" w:rsidP="00CF4385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2276475" cy="1219200"/>
            <wp:effectExtent l="0" t="0" r="9525" b="0"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385" w:rsidRPr="00CF4385" w:rsidRDefault="00CF4385" w:rsidP="00CF4385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（1）甲溶液pH＝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</w:t>
      </w:r>
      <w:r w:rsidRPr="00CF4385">
        <w:rPr>
          <w:rFonts w:ascii="华文楷体" w:eastAsia="华文楷体" w:hAnsi="华文楷体" w:hint="eastAsia"/>
          <w:sz w:val="24"/>
          <w:szCs w:val="24"/>
        </w:rPr>
        <w:t>，水电离的c（OH</w:t>
      </w:r>
      <w:r w:rsidRPr="00CF4385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CF4385">
        <w:rPr>
          <w:rFonts w:ascii="华文楷体" w:eastAsia="华文楷体" w:hAnsi="华文楷体" w:hint="eastAsia"/>
          <w:sz w:val="24"/>
          <w:szCs w:val="24"/>
        </w:rPr>
        <w:t>）＝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</w:t>
      </w:r>
      <w:r w:rsidRPr="00CF4385">
        <w:rPr>
          <w:rFonts w:ascii="华文楷体" w:eastAsia="华文楷体" w:hAnsi="华文楷体" w:hint="eastAsia"/>
          <w:sz w:val="24"/>
          <w:szCs w:val="24"/>
        </w:rPr>
        <w:t>mol/L。</w:t>
      </w:r>
    </w:p>
    <w:p w:rsidR="00CF4385" w:rsidRPr="00CF4385" w:rsidRDefault="00CF4385" w:rsidP="00CF4385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（2）若分别取20 mL甲溶液和乙溶液充分混合，所得的混合溶液丙的pH＝6，水电离的c（H</w:t>
      </w:r>
      <w:r w:rsidRPr="00CF4385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CF4385">
        <w:rPr>
          <w:rFonts w:ascii="华文楷体" w:eastAsia="华文楷体" w:hAnsi="华文楷体" w:hint="eastAsia"/>
          <w:sz w:val="24"/>
          <w:szCs w:val="24"/>
        </w:rPr>
        <w:t>）＝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</w:t>
      </w:r>
      <w:r w:rsidRPr="00CF4385">
        <w:rPr>
          <w:rFonts w:ascii="华文楷体" w:eastAsia="华文楷体" w:hAnsi="华文楷体" w:hint="eastAsia"/>
          <w:sz w:val="24"/>
          <w:szCs w:val="24"/>
        </w:rPr>
        <w:t>mol/L；溶液中离子浓度大小顺序是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</w:t>
      </w:r>
      <w:r w:rsidRPr="00CF4385">
        <w:rPr>
          <w:rFonts w:ascii="华文楷体" w:eastAsia="华文楷体" w:hAnsi="华文楷体" w:hint="eastAsia"/>
          <w:sz w:val="24"/>
          <w:szCs w:val="24"/>
        </w:rPr>
        <w:t>。</w:t>
      </w:r>
    </w:p>
    <w:p w:rsidR="00CF4385" w:rsidRPr="00CF4385" w:rsidRDefault="00CF4385" w:rsidP="00CF4385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CF4385">
        <w:rPr>
          <w:rFonts w:ascii="华文楷体" w:eastAsia="华文楷体" w:hAnsi="华文楷体" w:hint="eastAsia"/>
          <w:sz w:val="24"/>
          <w:szCs w:val="24"/>
        </w:rPr>
        <w:t>（3）若将剩余的乙溶液全部倒入上述混合溶液丙中，所得的混合溶液pH&gt;7，该溶液中离子浓度大小顺序是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</w:t>
      </w:r>
      <w:r w:rsidRPr="00CF4385">
        <w:rPr>
          <w:rFonts w:ascii="华文楷体" w:eastAsia="华文楷体" w:hAnsi="华文楷体" w:hint="eastAsia"/>
          <w:sz w:val="24"/>
          <w:szCs w:val="24"/>
        </w:rPr>
        <w:t>。</w:t>
      </w:r>
    </w:p>
    <w:p w:rsidR="00DC740C" w:rsidRPr="00DC740C" w:rsidRDefault="004E4BA6" w:rsidP="004E4BA6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22.</w:t>
      </w:r>
      <w:r w:rsidR="00DC740C" w:rsidRPr="00DC740C">
        <w:rPr>
          <w:rFonts w:ascii="华文楷体" w:eastAsia="华文楷体" w:hAnsi="华文楷体" w:hint="eastAsia"/>
          <w:sz w:val="24"/>
          <w:szCs w:val="24"/>
        </w:rPr>
        <w:t>25℃时，现有浓度均为0.10mol/L的两种溶液：①NH</w:t>
      </w:r>
      <w:r w:rsidR="00DC740C"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="00DC740C" w:rsidRPr="00DC740C">
        <w:rPr>
          <w:rFonts w:ascii="华文楷体" w:eastAsia="华文楷体" w:hAnsi="华文楷体" w:hint="eastAsia"/>
          <w:sz w:val="24"/>
          <w:szCs w:val="24"/>
        </w:rPr>
        <w:t>Cl溶液、②NaCl溶液。</w:t>
      </w:r>
    </w:p>
    <w:p w:rsidR="00DC740C" w:rsidRPr="00DC740C" w:rsidRDefault="00DC740C" w:rsidP="00DC740C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（1）两种溶液中，pH&lt;7的是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</w:t>
      </w:r>
      <w:r w:rsidRPr="00DC740C">
        <w:rPr>
          <w:rFonts w:ascii="华文楷体" w:eastAsia="华文楷体" w:hAnsi="华文楷体" w:hint="eastAsia"/>
          <w:sz w:val="24"/>
          <w:szCs w:val="24"/>
        </w:rPr>
        <w:t>（填“①”或“②”）。</w:t>
      </w:r>
    </w:p>
    <w:p w:rsidR="00DC740C" w:rsidRPr="00DC740C" w:rsidRDefault="00DC740C" w:rsidP="00DC740C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（2）用离子方程式解释（1）的原因：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 </w:t>
      </w:r>
      <w:r w:rsidRPr="00DC740C">
        <w:rPr>
          <w:rFonts w:ascii="华文楷体" w:eastAsia="华文楷体" w:hAnsi="华文楷体" w:hint="eastAsia"/>
          <w:sz w:val="24"/>
          <w:szCs w:val="24"/>
        </w:rPr>
        <w:t>。</w:t>
      </w:r>
    </w:p>
    <w:p w:rsidR="00DC740C" w:rsidRPr="00DC740C" w:rsidRDefault="00DC740C" w:rsidP="00DC740C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（3）下列说法正确的是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</w:t>
      </w:r>
      <w:r w:rsidRPr="00DC740C">
        <w:rPr>
          <w:rFonts w:ascii="华文楷体" w:eastAsia="华文楷体" w:hAnsi="华文楷体" w:hint="eastAsia"/>
          <w:sz w:val="24"/>
          <w:szCs w:val="24"/>
        </w:rPr>
        <w:t>（填字母）。</w:t>
      </w:r>
    </w:p>
    <w:p w:rsidR="00DC740C" w:rsidRDefault="00DC740C" w:rsidP="00DC740C">
      <w:pPr>
        <w:spacing w:line="360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a．NH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C740C">
        <w:rPr>
          <w:rFonts w:ascii="华文楷体" w:eastAsia="华文楷体" w:hAnsi="华文楷体" w:hint="eastAsia"/>
          <w:sz w:val="24"/>
          <w:szCs w:val="24"/>
        </w:rPr>
        <w:t>Cl是强电解质</w:t>
      </w:r>
      <w:r w:rsidRPr="00DC740C">
        <w:rPr>
          <w:rFonts w:ascii="华文楷体" w:eastAsia="华文楷体" w:hAnsi="华文楷体" w:hint="eastAsia"/>
          <w:sz w:val="24"/>
          <w:szCs w:val="24"/>
        </w:rPr>
        <w:tab/>
      </w:r>
      <w:r w:rsidRPr="00DC740C">
        <w:rPr>
          <w:rFonts w:ascii="华文楷体" w:eastAsia="华文楷体" w:hAnsi="华文楷体" w:hint="eastAsia"/>
          <w:sz w:val="24"/>
          <w:szCs w:val="24"/>
        </w:rPr>
        <w:tab/>
      </w:r>
      <w:r w:rsidRPr="00DC740C">
        <w:rPr>
          <w:rFonts w:ascii="华文楷体" w:eastAsia="华文楷体" w:hAnsi="华文楷体" w:hint="eastAsia"/>
          <w:sz w:val="24"/>
          <w:szCs w:val="24"/>
        </w:rPr>
        <w:tab/>
      </w:r>
      <w:r w:rsidRPr="00DC740C">
        <w:rPr>
          <w:rFonts w:ascii="华文楷体" w:eastAsia="华文楷体" w:hAnsi="华文楷体" w:hint="eastAsia"/>
          <w:sz w:val="24"/>
          <w:szCs w:val="24"/>
        </w:rPr>
        <w:tab/>
      </w:r>
      <w:r w:rsidRPr="00DC740C">
        <w:rPr>
          <w:rFonts w:ascii="华文楷体" w:eastAsia="华文楷体" w:hAnsi="华文楷体" w:hint="eastAsia"/>
          <w:sz w:val="24"/>
          <w:szCs w:val="24"/>
        </w:rPr>
        <w:tab/>
      </w:r>
    </w:p>
    <w:p w:rsidR="00DC740C" w:rsidRPr="00DC740C" w:rsidRDefault="00DC740C" w:rsidP="00DC740C">
      <w:pPr>
        <w:spacing w:line="360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lastRenderedPageBreak/>
        <w:t>b．NH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C740C">
        <w:rPr>
          <w:rFonts w:ascii="华文楷体" w:eastAsia="华文楷体" w:hAnsi="华文楷体" w:hint="eastAsia"/>
          <w:sz w:val="24"/>
          <w:szCs w:val="24"/>
        </w:rPr>
        <w:t>Cl和NaCl均能促进水的电离</w:t>
      </w:r>
    </w:p>
    <w:p w:rsidR="00DC740C" w:rsidRDefault="00DC740C" w:rsidP="00DC740C">
      <w:pPr>
        <w:spacing w:line="360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C740C">
        <w:rPr>
          <w:rFonts w:ascii="华文楷体" w:eastAsia="华文楷体" w:hAnsi="华文楷体" w:hint="eastAsia"/>
          <w:sz w:val="24"/>
          <w:szCs w:val="24"/>
        </w:rPr>
        <w:t>c．两种溶液等体积混合后，溶液中离子浓度大小关系为：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(Cl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)&gt;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(Na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)&gt;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(NH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C740C">
        <w:rPr>
          <w:rFonts w:ascii="华文楷体" w:eastAsia="华文楷体" w:hAnsi="华文楷体" w:hint="eastAsia"/>
          <w:sz w:val="24"/>
          <w:szCs w:val="24"/>
        </w:rPr>
        <w:t>)&gt;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C740C">
        <w:rPr>
          <w:rFonts w:ascii="华文楷体" w:eastAsia="华文楷体" w:hAnsi="华文楷体" w:hint="eastAsia"/>
          <w:sz w:val="24"/>
          <w:szCs w:val="24"/>
        </w:rPr>
        <w:t>)&gt;</w:t>
      </w:r>
      <w:r w:rsidRPr="00DC740C">
        <w:rPr>
          <w:rFonts w:ascii="华文楷体" w:eastAsia="华文楷体" w:hAnsi="华文楷体" w:hint="eastAsia"/>
          <w:i/>
          <w:sz w:val="24"/>
          <w:szCs w:val="24"/>
        </w:rPr>
        <w:t>c</w:t>
      </w:r>
      <w:r w:rsidRPr="00DC740C">
        <w:rPr>
          <w:rFonts w:ascii="华文楷体" w:eastAsia="华文楷体" w:hAnsi="华文楷体" w:hint="eastAsia"/>
          <w:sz w:val="24"/>
          <w:szCs w:val="24"/>
        </w:rPr>
        <w:t>(OH</w:t>
      </w:r>
      <w:r w:rsidRPr="00DC740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C740C">
        <w:rPr>
          <w:rFonts w:ascii="华文楷体" w:eastAsia="华文楷体" w:hAnsi="华文楷体" w:hint="eastAsia"/>
          <w:sz w:val="24"/>
          <w:szCs w:val="24"/>
        </w:rPr>
        <w:t>)</w:t>
      </w:r>
    </w:p>
    <w:p w:rsidR="00107DD1" w:rsidRPr="00107DD1" w:rsidRDefault="004E4BA6" w:rsidP="0022064C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23.</w:t>
      </w:r>
      <w:r w:rsidR="00107DD1" w:rsidRPr="00107DD1">
        <w:rPr>
          <w:rFonts w:ascii="华文楷体" w:eastAsia="华文楷体" w:hAnsi="华文楷体" w:hint="eastAsia"/>
          <w:sz w:val="24"/>
          <w:szCs w:val="24"/>
        </w:rPr>
        <w:t>某学习小组探究温度对Fe</w:t>
      </w:r>
      <w:r w:rsidR="00107DD1"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="00107DD1" w:rsidRPr="00107DD1">
        <w:rPr>
          <w:rFonts w:ascii="华文楷体" w:eastAsia="华文楷体" w:hAnsi="华文楷体" w:hint="eastAsia"/>
          <w:sz w:val="24"/>
          <w:szCs w:val="24"/>
        </w:rPr>
        <w:t>水解的影响。通过测量不同温度下溶液透光率（对光的透过能力）的变化判断平衡移动的方向。一般情况下溶液颜色越深，透光率越小。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（1）Fe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107DD1">
        <w:rPr>
          <w:rFonts w:ascii="华文楷体" w:eastAsia="华文楷体" w:hAnsi="华文楷体" w:hint="eastAsia"/>
          <w:sz w:val="24"/>
          <w:szCs w:val="24"/>
        </w:rPr>
        <w:t>(aq)+3H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107DD1">
        <w:rPr>
          <w:rFonts w:ascii="华文楷体" w:eastAsia="华文楷体" w:hAnsi="华文楷体" w:hint="eastAsia"/>
          <w:sz w:val="24"/>
          <w:szCs w:val="24"/>
        </w:rPr>
        <w:t>O(l)</w:t>
      </w:r>
      <w:r w:rsidR="004E4BA6" w:rsidRPr="004E4BA6">
        <w:rPr>
          <w:rFonts w:ascii="华文楷体" w:eastAsia="华文楷体" w:hAnsi="华文楷体" w:hint="eastAsia"/>
          <w:noProof/>
          <w:sz w:val="24"/>
          <w:szCs w:val="24"/>
        </w:rPr>
        <w:t xml:space="preserve"> </w:t>
      </w:r>
      <w:r w:rsidR="004E4BA6"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64" name="图片 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4BA6" w:rsidRPr="00107DD1">
        <w:rPr>
          <w:rFonts w:ascii="华文楷体" w:eastAsia="华文楷体" w:hAnsi="华文楷体" w:hint="eastAsia"/>
          <w:sz w:val="24"/>
          <w:szCs w:val="24"/>
        </w:rPr>
        <w:t xml:space="preserve"> </w:t>
      </w:r>
      <w:r w:rsidRPr="00107DD1">
        <w:rPr>
          <w:rFonts w:ascii="华文楷体" w:eastAsia="华文楷体" w:hAnsi="华文楷体" w:hint="eastAsia"/>
          <w:sz w:val="24"/>
          <w:szCs w:val="24"/>
        </w:rPr>
        <w:t>Fe(OH)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(aq)+3H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107DD1">
        <w:rPr>
          <w:rFonts w:ascii="华文楷体" w:eastAsia="华文楷体" w:hAnsi="华文楷体" w:hint="eastAsia"/>
          <w:sz w:val="24"/>
          <w:szCs w:val="24"/>
        </w:rPr>
        <w:t>(aq)Δ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107DD1">
        <w:rPr>
          <w:rFonts w:ascii="华文楷体" w:eastAsia="华文楷体" w:hAnsi="华文楷体" w:hint="eastAsia"/>
          <w:sz w:val="24"/>
          <w:szCs w:val="24"/>
        </w:rPr>
        <w:t>&gt;0</w:t>
      </w:r>
    </w:p>
    <w:p w:rsidR="00107DD1" w:rsidRPr="00107DD1" w:rsidRDefault="00107DD1" w:rsidP="00107DD1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①加热，溶液颜色变深，平衡向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</w:t>
      </w:r>
      <w:r w:rsidRPr="00107DD1">
        <w:rPr>
          <w:rFonts w:ascii="华文楷体" w:eastAsia="华文楷体" w:hAnsi="华文楷体" w:hint="eastAsia"/>
          <w:sz w:val="24"/>
          <w:szCs w:val="24"/>
        </w:rPr>
        <w:t>移动。</w:t>
      </w:r>
    </w:p>
    <w:p w:rsidR="00107DD1" w:rsidRPr="00107DD1" w:rsidRDefault="00107DD1" w:rsidP="00107DD1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②通常在FeCl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溶液中加入少量HCl，目的是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</w:t>
      </w:r>
      <w:r w:rsidRPr="00107DD1">
        <w:rPr>
          <w:rFonts w:ascii="华文楷体" w:eastAsia="华文楷体" w:hAnsi="华文楷体" w:hint="eastAsia"/>
          <w:sz w:val="24"/>
          <w:szCs w:val="24"/>
        </w:rPr>
        <w:t>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（2）探究温度对Fe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107DD1">
        <w:rPr>
          <w:rFonts w:ascii="华文楷体" w:eastAsia="华文楷体" w:hAnsi="华文楷体" w:hint="eastAsia"/>
          <w:sz w:val="24"/>
          <w:szCs w:val="24"/>
        </w:rPr>
        <w:t>水解的影响。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【假设】当温度升高时，Fe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107DD1">
        <w:rPr>
          <w:rFonts w:ascii="华文楷体" w:eastAsia="华文楷体" w:hAnsi="华文楷体" w:hint="eastAsia"/>
          <w:sz w:val="24"/>
          <w:szCs w:val="24"/>
        </w:rPr>
        <w:t>水解平衡正向移动，溶液的颜色会变深，透光率减小；如果降温时反应可逆回，则溶液的颜色应该变浅，透光率增大。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【实验】分别加热0.5mol/LFe(NO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)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、FeCl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溶液（均未酸化）至50℃后停止加热，自然冷却。测得的温度变化曲线及透光率变化曲线如下图所示。</w:t>
      </w:r>
    </w:p>
    <w:p w:rsidR="00107DD1" w:rsidRPr="00107DD1" w:rsidRDefault="00107DD1" w:rsidP="00107DD1">
      <w:pPr>
        <w:spacing w:line="288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5055028" cy="2076450"/>
            <wp:effectExtent l="0" t="0" r="0" b="0"/>
            <wp:docPr id="35" name="图片 35" descr="E:\邢晓雨\学而思\【化学】29套。8.15发纸墨缘。需要完成时间8-18\爱贝壳\邢\13、2016-2017朝阳区高二下期末考试-无答案\13、2016-2017朝阳区高二下期末考试-无答案\4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E:\邢晓雨\学而思\【化学】29套。8.15发纸墨缘。需要完成时间8-18\爱贝壳\邢\13、2016-2017朝阳区高二下期末考试-无答案\13、2016-2017朝阳区高二下期末考试-无答案\4-3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661" cy="207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DD1" w:rsidRPr="0022064C" w:rsidRDefault="00107DD1" w:rsidP="0022064C">
      <w:pPr>
        <w:pStyle w:val="a4"/>
        <w:numPr>
          <w:ilvl w:val="0"/>
          <w:numId w:val="24"/>
        </w:numPr>
        <w:spacing w:line="288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Fe(NO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2064C">
        <w:rPr>
          <w:rFonts w:ascii="华文楷体" w:eastAsia="华文楷体" w:hAnsi="华文楷体" w:hint="eastAsia"/>
          <w:sz w:val="24"/>
          <w:szCs w:val="24"/>
        </w:rPr>
        <w:t>)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2064C">
        <w:rPr>
          <w:rFonts w:ascii="华文楷体" w:eastAsia="华文楷体" w:hAnsi="华文楷体" w:hint="eastAsia"/>
          <w:sz w:val="24"/>
          <w:szCs w:val="24"/>
        </w:rPr>
        <w:t>、FeCl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2064C">
        <w:rPr>
          <w:rFonts w:ascii="华文楷体" w:eastAsia="华文楷体" w:hAnsi="华文楷体" w:hint="eastAsia"/>
          <w:sz w:val="24"/>
          <w:szCs w:val="24"/>
        </w:rPr>
        <w:t>溶液浓度相同，目的是保证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     </w:t>
      </w:r>
      <w:r w:rsidRPr="0022064C">
        <w:rPr>
          <w:rFonts w:ascii="华文楷体" w:eastAsia="华文楷体" w:hAnsi="华文楷体" w:hint="eastAsia"/>
          <w:sz w:val="24"/>
          <w:szCs w:val="24"/>
        </w:rPr>
        <w:t>相等。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②小组依据变化曲线推测：FeCl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溶液颜色随温度变化的改变可能不完全是由水解平衡引起的。推测的根据是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          </w:t>
      </w:r>
      <w:r w:rsidRPr="00107DD1">
        <w:rPr>
          <w:rFonts w:ascii="华文楷体" w:eastAsia="华文楷体" w:hAnsi="华文楷体" w:hint="eastAsia"/>
          <w:sz w:val="24"/>
          <w:szCs w:val="24"/>
        </w:rPr>
        <w:t>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lastRenderedPageBreak/>
        <w:t>（3）为证实小组推测，实验如下：</w:t>
      </w:r>
    </w:p>
    <w:tbl>
      <w:tblPr>
        <w:tblStyle w:val="a3"/>
        <w:tblW w:w="8944" w:type="dxa"/>
        <w:tblLayout w:type="fixed"/>
        <w:tblLook w:val="0000"/>
      </w:tblPr>
      <w:tblGrid>
        <w:gridCol w:w="704"/>
        <w:gridCol w:w="3686"/>
        <w:gridCol w:w="4554"/>
      </w:tblGrid>
      <w:tr w:rsidR="00107DD1" w:rsidRPr="00107DD1" w:rsidTr="00107DD1">
        <w:tc>
          <w:tcPr>
            <w:tcW w:w="704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编号</w:t>
            </w:r>
          </w:p>
        </w:tc>
        <w:tc>
          <w:tcPr>
            <w:tcW w:w="3686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实验</w:t>
            </w:r>
          </w:p>
        </w:tc>
        <w:tc>
          <w:tcPr>
            <w:tcW w:w="4554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操作及现象</w:t>
            </w:r>
          </w:p>
        </w:tc>
      </w:tr>
      <w:tr w:rsidR="00107DD1" w:rsidRPr="00107DD1" w:rsidTr="00107DD1">
        <w:tc>
          <w:tcPr>
            <w:tcW w:w="704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a</w:t>
            </w:r>
          </w:p>
        </w:tc>
        <w:tc>
          <w:tcPr>
            <w:tcW w:w="3686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向Fe(NO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)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溶液（棕黄色）中加入大量HNO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4554" w:type="dxa"/>
            <w:vAlign w:val="center"/>
          </w:tcPr>
          <w:p w:rsidR="00107DD1" w:rsidRPr="00107DD1" w:rsidRDefault="00107DD1" w:rsidP="009B0D45">
            <w:pPr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i．溶液颜色非常浅</w:t>
            </w:r>
          </w:p>
          <w:p w:rsidR="00107DD1" w:rsidRPr="00107DD1" w:rsidRDefault="00107DD1" w:rsidP="009B0D45">
            <w:pPr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ii．加热和降温过程中透光率无明显变化</w:t>
            </w:r>
          </w:p>
        </w:tc>
      </w:tr>
      <w:tr w:rsidR="00107DD1" w:rsidRPr="00107DD1" w:rsidTr="00107DD1">
        <w:tc>
          <w:tcPr>
            <w:tcW w:w="704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b</w:t>
            </w:r>
          </w:p>
        </w:tc>
        <w:tc>
          <w:tcPr>
            <w:tcW w:w="3686" w:type="dxa"/>
            <w:vAlign w:val="center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  <w:vertAlign w:val="subscript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向FeCl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溶液（黄色）中加入大量HNO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4554" w:type="dxa"/>
            <w:vAlign w:val="center"/>
          </w:tcPr>
          <w:p w:rsidR="00107DD1" w:rsidRPr="00107DD1" w:rsidRDefault="00107DD1" w:rsidP="009B0D45">
            <w:pPr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i．溶液仍为黄色</w:t>
            </w:r>
          </w:p>
          <w:p w:rsidR="00107DD1" w:rsidRPr="00107DD1" w:rsidRDefault="00107DD1" w:rsidP="009B0D45">
            <w:pPr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ii．加热透光率下降，降温透光率上升</w:t>
            </w:r>
          </w:p>
        </w:tc>
      </w:tr>
    </w:tbl>
    <w:p w:rsidR="00107DD1" w:rsidRPr="0022064C" w:rsidRDefault="00107DD1" w:rsidP="0022064C">
      <w:pPr>
        <w:pStyle w:val="a4"/>
        <w:numPr>
          <w:ilvl w:val="0"/>
          <w:numId w:val="23"/>
        </w:numPr>
        <w:spacing w:line="288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实验a、b加入大量HNO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2064C">
        <w:rPr>
          <w:rFonts w:ascii="华文楷体" w:eastAsia="华文楷体" w:hAnsi="华文楷体" w:hint="eastAsia"/>
          <w:sz w:val="24"/>
          <w:szCs w:val="24"/>
        </w:rPr>
        <w:t>的作用是抑制水解，这样做的目的是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</w:t>
      </w:r>
      <w:r w:rsidRPr="0022064C">
        <w:rPr>
          <w:rFonts w:ascii="华文楷体" w:eastAsia="华文楷体" w:hAnsi="华文楷体" w:hint="eastAsia"/>
          <w:sz w:val="24"/>
          <w:szCs w:val="24"/>
        </w:rPr>
        <w:t>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②小组推测是否合理，说明理由</w:t>
      </w:r>
      <w:r w:rsidR="0022064C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     </w:t>
      </w:r>
      <w:r w:rsidRPr="00107DD1">
        <w:rPr>
          <w:rFonts w:ascii="华文楷体" w:eastAsia="华文楷体" w:hAnsi="华文楷体" w:hint="eastAsia"/>
          <w:sz w:val="24"/>
          <w:szCs w:val="24"/>
        </w:rPr>
        <w:t>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（4）【查阅文献】Fe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107DD1">
        <w:rPr>
          <w:rFonts w:ascii="华文楷体" w:eastAsia="华文楷体" w:hAnsi="华文楷体" w:hint="eastAsia"/>
          <w:sz w:val="24"/>
          <w:szCs w:val="24"/>
        </w:rPr>
        <w:t>+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n</w:t>
      </w:r>
      <w:r w:rsidRPr="00107DD1">
        <w:rPr>
          <w:rFonts w:ascii="华文楷体" w:eastAsia="华文楷体" w:hAnsi="华文楷体" w:hint="eastAsia"/>
          <w:sz w:val="24"/>
          <w:szCs w:val="24"/>
        </w:rPr>
        <w:t>Cl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="0022064C"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69" name="图片 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064C" w:rsidRPr="00107DD1">
        <w:rPr>
          <w:rFonts w:ascii="华文楷体" w:eastAsia="华文楷体" w:hAnsi="华文楷体" w:hint="eastAsia"/>
          <w:sz w:val="24"/>
          <w:szCs w:val="24"/>
        </w:rPr>
        <w:t xml:space="preserve"> </w:t>
      </w:r>
      <w:r w:rsidRPr="00107DD1">
        <w:rPr>
          <w:rFonts w:ascii="华文楷体" w:eastAsia="华文楷体" w:hAnsi="华文楷体" w:hint="eastAsia"/>
          <w:sz w:val="24"/>
          <w:szCs w:val="24"/>
        </w:rPr>
        <w:t>[FeCl</w:t>
      </w:r>
      <w:r w:rsidRPr="00107DD1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n</w:t>
      </w:r>
      <w:r w:rsidRPr="00107DD1">
        <w:rPr>
          <w:rFonts w:ascii="华文楷体" w:eastAsia="华文楷体" w:hAnsi="华文楷体" w:hint="eastAsia"/>
          <w:sz w:val="24"/>
          <w:szCs w:val="24"/>
        </w:rPr>
        <w:t>]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3-</w:t>
      </w:r>
      <w:r w:rsidRPr="00107DD1">
        <w:rPr>
          <w:rFonts w:ascii="华文楷体" w:eastAsia="华文楷体" w:hAnsi="华文楷体" w:hint="eastAsia"/>
          <w:i/>
          <w:sz w:val="24"/>
          <w:szCs w:val="24"/>
          <w:vertAlign w:val="superscript"/>
        </w:rPr>
        <w:t>n</w:t>
      </w:r>
      <w:r w:rsidRPr="00107DD1">
        <w:rPr>
          <w:rFonts w:ascii="华文楷体" w:eastAsia="华文楷体" w:hAnsi="华文楷体" w:hint="eastAsia"/>
          <w:sz w:val="24"/>
          <w:szCs w:val="24"/>
        </w:rPr>
        <w:t>（黄色）Δ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H</w:t>
      </w:r>
      <w:r w:rsidRPr="00107DD1">
        <w:rPr>
          <w:rFonts w:ascii="华文楷体" w:eastAsia="华文楷体" w:hAnsi="华文楷体" w:hint="eastAsia"/>
          <w:sz w:val="24"/>
          <w:szCs w:val="24"/>
        </w:rPr>
        <w:t>&gt;0(</w:t>
      </w:r>
      <w:r w:rsidRPr="00107DD1">
        <w:rPr>
          <w:rFonts w:ascii="华文楷体" w:eastAsia="华文楷体" w:hAnsi="华文楷体" w:hint="eastAsia"/>
          <w:i/>
          <w:sz w:val="24"/>
          <w:szCs w:val="24"/>
        </w:rPr>
        <w:t>n</w:t>
      </w:r>
      <w:r w:rsidRPr="00107DD1">
        <w:rPr>
          <w:rFonts w:ascii="华文楷体" w:eastAsia="华文楷体" w:hAnsi="华文楷体" w:hint="eastAsia"/>
          <w:sz w:val="24"/>
          <w:szCs w:val="24"/>
        </w:rPr>
        <w:t>=1~4)。该平衡可以解释FeCl</w:t>
      </w:r>
      <w:r w:rsidRPr="00107DD1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107DD1">
        <w:rPr>
          <w:rFonts w:ascii="华文楷体" w:eastAsia="华文楷体" w:hAnsi="华文楷体" w:hint="eastAsia"/>
          <w:sz w:val="24"/>
          <w:szCs w:val="24"/>
        </w:rPr>
        <w:t>溶液实验的现象，通过如下实验得到了证实。</w:t>
      </w:r>
    </w:p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【实验】（将实验过程补充完整）：</w:t>
      </w:r>
    </w:p>
    <w:tbl>
      <w:tblPr>
        <w:tblStyle w:val="a3"/>
        <w:tblW w:w="8359" w:type="dxa"/>
        <w:tblLayout w:type="fixed"/>
        <w:tblLook w:val="0000"/>
      </w:tblPr>
      <w:tblGrid>
        <w:gridCol w:w="846"/>
        <w:gridCol w:w="5245"/>
        <w:gridCol w:w="2268"/>
      </w:tblGrid>
      <w:tr w:rsidR="00107DD1" w:rsidRPr="00107DD1" w:rsidTr="0022064C">
        <w:tc>
          <w:tcPr>
            <w:tcW w:w="84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编号</w:t>
            </w:r>
          </w:p>
        </w:tc>
        <w:tc>
          <w:tcPr>
            <w:tcW w:w="5245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实验</w:t>
            </w:r>
          </w:p>
        </w:tc>
        <w:tc>
          <w:tcPr>
            <w:tcW w:w="2268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操作及现象</w:t>
            </w:r>
          </w:p>
        </w:tc>
      </w:tr>
      <w:tr w:rsidR="00107DD1" w:rsidRPr="00107DD1" w:rsidTr="0022064C">
        <w:tc>
          <w:tcPr>
            <w:tcW w:w="846" w:type="dxa"/>
          </w:tcPr>
          <w:p w:rsidR="00107DD1" w:rsidRPr="00107DD1" w:rsidRDefault="00107DD1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</w:p>
        </w:tc>
        <w:tc>
          <w:tcPr>
            <w:tcW w:w="5245" w:type="dxa"/>
          </w:tcPr>
          <w:p w:rsidR="00107DD1" w:rsidRPr="00107DD1" w:rsidRDefault="00107DD1" w:rsidP="0022064C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向Fe(NO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)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溶液中加入大量HNO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，再加入</w:t>
            </w:r>
            <w:r w:rsidR="0022064C">
              <w:rPr>
                <w:rFonts w:ascii="华文楷体" w:eastAsia="华文楷体" w:hAnsi="华文楷体"/>
                <w:sz w:val="24"/>
                <w:szCs w:val="24"/>
                <w:u w:val="single"/>
              </w:rPr>
              <w:t xml:space="preserve">                                  </w:t>
            </w:r>
            <w:r w:rsidRPr="00107DD1">
              <w:rPr>
                <w:rFonts w:ascii="华文楷体" w:eastAsia="华文楷体" w:hAnsi="华文楷体" w:hint="eastAsia"/>
                <w:sz w:val="24"/>
                <w:szCs w:val="24"/>
              </w:rPr>
              <w:t>。</w:t>
            </w:r>
          </w:p>
        </w:tc>
        <w:tc>
          <w:tcPr>
            <w:tcW w:w="2268" w:type="dxa"/>
          </w:tcPr>
          <w:p w:rsidR="00107DD1" w:rsidRDefault="0022064C" w:rsidP="0022064C">
            <w:pPr>
              <w:spacing w:line="288" w:lineRule="auto"/>
              <w:rPr>
                <w:rFonts w:ascii="华文楷体" w:eastAsia="华文楷体" w:hAnsi="华文楷体"/>
                <w:sz w:val="24"/>
                <w:szCs w:val="24"/>
              </w:rPr>
            </w:pPr>
            <w:r>
              <w:rPr>
                <w:rFonts w:ascii="华文楷体" w:eastAsia="华文楷体" w:hAnsi="华文楷体"/>
                <w:sz w:val="24"/>
                <w:szCs w:val="24"/>
                <w:u w:val="single"/>
              </w:rPr>
              <w:t xml:space="preserve">                </w:t>
            </w:r>
          </w:p>
          <w:p w:rsidR="0022064C" w:rsidRPr="0022064C" w:rsidRDefault="0022064C" w:rsidP="0022064C">
            <w:pPr>
              <w:spacing w:line="288" w:lineRule="auto"/>
              <w:rPr>
                <w:rFonts w:ascii="华文楷体" w:eastAsia="华文楷体" w:hAnsi="华文楷体"/>
                <w:sz w:val="24"/>
                <w:szCs w:val="24"/>
                <w:u w:val="single"/>
              </w:rPr>
            </w:pPr>
            <w:r>
              <w:rPr>
                <w:rFonts w:ascii="华文楷体" w:eastAsia="华文楷体" w:hAnsi="华文楷体" w:hint="eastAsia"/>
                <w:sz w:val="24"/>
                <w:szCs w:val="24"/>
                <w:u w:val="single"/>
              </w:rPr>
              <w:t xml:space="preserve">          </w:t>
            </w:r>
            <w:r>
              <w:rPr>
                <w:rFonts w:ascii="华文楷体" w:eastAsia="华文楷体" w:hAnsi="华文楷体"/>
                <w:sz w:val="24"/>
                <w:szCs w:val="24"/>
                <w:u w:val="single"/>
              </w:rPr>
              <w:t xml:space="preserve"> </w:t>
            </w:r>
            <w:r>
              <w:rPr>
                <w:rFonts w:ascii="华文楷体" w:eastAsia="华文楷体" w:hAnsi="华文楷体" w:hint="eastAsia"/>
                <w:sz w:val="24"/>
                <w:szCs w:val="24"/>
                <w:u w:val="single"/>
              </w:rPr>
              <w:t xml:space="preserve">     </w:t>
            </w:r>
          </w:p>
        </w:tc>
      </w:tr>
    </w:tbl>
    <w:p w:rsidR="00107DD1" w:rsidRPr="00107DD1" w:rsidRDefault="00107DD1" w:rsidP="00107DD1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107DD1">
        <w:rPr>
          <w:rFonts w:ascii="华文楷体" w:eastAsia="华文楷体" w:hAnsi="华文楷体" w:hint="eastAsia"/>
          <w:sz w:val="24"/>
          <w:szCs w:val="24"/>
        </w:rPr>
        <w:t>结果与讨论：加热能促进Fe</w:t>
      </w:r>
      <w:r w:rsidRPr="00107DD1">
        <w:rPr>
          <w:rFonts w:ascii="华文楷体" w:eastAsia="华文楷体" w:hAnsi="华文楷体" w:hint="eastAsia"/>
          <w:sz w:val="24"/>
          <w:szCs w:val="24"/>
          <w:vertAlign w:val="superscript"/>
        </w:rPr>
        <w:t>3+</w:t>
      </w:r>
      <w:r w:rsidRPr="00107DD1">
        <w:rPr>
          <w:rFonts w:ascii="华文楷体" w:eastAsia="华文楷体" w:hAnsi="华文楷体" w:hint="eastAsia"/>
          <w:sz w:val="24"/>
          <w:szCs w:val="24"/>
        </w:rPr>
        <w:t>的水解，但降温时逆回程度较小；溶液颜色与阴离子有关。</w:t>
      </w:r>
    </w:p>
    <w:p w:rsidR="00107DD1" w:rsidRPr="00107DD1" w:rsidRDefault="00107DD1" w:rsidP="00107DD1">
      <w:pPr>
        <w:spacing w:line="360" w:lineRule="auto"/>
        <w:rPr>
          <w:rFonts w:ascii="华文楷体" w:eastAsia="华文楷体" w:hAnsi="华文楷体"/>
          <w:sz w:val="24"/>
          <w:szCs w:val="24"/>
        </w:rPr>
      </w:pPr>
    </w:p>
    <w:p w:rsidR="004E4BA6" w:rsidRDefault="004E4BA6">
      <w:pPr>
        <w:widowControl/>
        <w:jc w:val="left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br w:type="page"/>
      </w:r>
    </w:p>
    <w:p w:rsidR="00107DD1" w:rsidRPr="004E4BA6" w:rsidRDefault="004E4BA6" w:rsidP="004E4BA6">
      <w:pPr>
        <w:spacing w:line="360" w:lineRule="auto"/>
        <w:jc w:val="center"/>
        <w:rPr>
          <w:rFonts w:ascii="华文楷体" w:eastAsia="华文楷体" w:hAnsi="华文楷体"/>
          <w:b/>
          <w:sz w:val="28"/>
          <w:szCs w:val="24"/>
        </w:rPr>
      </w:pPr>
      <w:r w:rsidRPr="004E4BA6">
        <w:rPr>
          <w:rFonts w:ascii="华文楷体" w:eastAsia="华文楷体" w:hAnsi="华文楷体" w:hint="eastAsia"/>
          <w:b/>
          <w:sz w:val="28"/>
          <w:szCs w:val="24"/>
        </w:rPr>
        <w:lastRenderedPageBreak/>
        <w:t>第四章  电化学</w:t>
      </w:r>
      <w:r w:rsidRPr="004E4BA6">
        <w:rPr>
          <w:rFonts w:ascii="华文楷体" w:eastAsia="华文楷体" w:hAnsi="华文楷体"/>
          <w:b/>
          <w:sz w:val="28"/>
          <w:szCs w:val="24"/>
        </w:rPr>
        <w:t>基础</w:t>
      </w:r>
    </w:p>
    <w:p w:rsidR="004E4BA6" w:rsidRPr="009C698C" w:rsidRDefault="004E4BA6" w:rsidP="004E4BA6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知识</w:t>
      </w:r>
      <w:r w:rsidRPr="009C698C">
        <w:rPr>
          <w:rFonts w:ascii="华文楷体" w:eastAsia="华文楷体" w:hAnsi="华文楷体"/>
          <w:b/>
          <w:sz w:val="24"/>
          <w:szCs w:val="24"/>
        </w:rPr>
        <w:t>框架</w:t>
      </w:r>
    </w:p>
    <w:p w:rsidR="00107DD1" w:rsidRPr="004E4BA6" w:rsidRDefault="00F05C5F" w:rsidP="00107DD1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 w:rsidR="0022064C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Data\\Tencent\\Users\\312332949\\QQ\\WinTemp\\RichOle\\S4G388R0A1F`}%%CY(SY~UL.jpg"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fldChar w:fldCharType="begin"/>
      </w:r>
      <w:r w:rsidR="00B3150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Data\\Tencent\\Users\\312332949\\QQ\\WinTemp\\RichOle\\S4G388R0A1F`}%%CY(SY~UL.jpg"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fldChar w:fldCharType="begin"/>
      </w:r>
      <w:r w:rsidR="00EC42A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Data\\Tencent\\Users\\312332949\\QQ\\WinTemp\\RichOle\\S4G388R0A1F`}%%CY(SY~UL.jpg"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 w:rsidR="0099191B" w:rsidRPr="00F05C5F">
        <w:rPr>
          <w:rFonts w:ascii="宋体" w:hAnsi="宋体" w:cs="宋体"/>
          <w:kern w:val="0"/>
          <w:sz w:val="24"/>
        </w:rPr>
        <w:pict>
          <v:shape id="_x0000_i1055" type="#_x0000_t75" alt="" style="width:324pt;height:241.5pt">
            <v:imagedata r:id="rId98" r:href="rId99"/>
          </v:shape>
        </w:pict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rFonts w:ascii="宋体" w:hAnsi="宋体" w:cs="宋体"/>
          <w:kern w:val="0"/>
          <w:sz w:val="24"/>
        </w:rPr>
        <w:fldChar w:fldCharType="end"/>
      </w:r>
    </w:p>
    <w:p w:rsidR="00107DD1" w:rsidRDefault="00F05C5F" w:rsidP="00107DD1">
      <w:pPr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 w:rsidR="0022064C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Data\\Tencent\\Users\\312332949\\QQ\\WinTemp\\RichOle\\)S[ATZ(FD@KIEB%(1L39][C.jpg"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fldChar w:fldCharType="begin"/>
      </w:r>
      <w:r w:rsidR="00B3150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Data\\Tencent\\Users\\312332949\\QQ\\WinTemp\\RichOle\\)S[ATZ(FD@KIEB%(1L39][C.jpg"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fldChar w:fldCharType="begin"/>
      </w:r>
      <w:r w:rsidR="00EC42AE">
        <w:rPr>
          <w:rFonts w:ascii="宋体" w:hAnsi="宋体" w:cs="宋体"/>
          <w:kern w:val="0"/>
          <w:sz w:val="24"/>
        </w:rPr>
        <w:instrText xml:space="preserve"> INCLUDEPICTURE  "F:\\..\\Application Data\\Tencent\\Users\\312332949\\QQ\\WinTemp\\RichOle\\)S[ATZ(FD@KIEB%(1L39][C.jpg"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 w:rsidR="0099191B" w:rsidRPr="00F05C5F">
        <w:rPr>
          <w:rFonts w:ascii="宋体" w:hAnsi="宋体" w:cs="宋体"/>
          <w:kern w:val="0"/>
          <w:sz w:val="24"/>
        </w:rPr>
        <w:pict>
          <v:shape id="_x0000_i1056" type="#_x0000_t75" alt="" style="width:348.75pt;height:309pt">
            <v:imagedata r:id="rId100" r:href="rId101"/>
          </v:shape>
        </w:pict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rFonts w:ascii="宋体" w:hAnsi="宋体" w:cs="宋体"/>
          <w:kern w:val="0"/>
          <w:sz w:val="24"/>
        </w:rPr>
        <w:fldChar w:fldCharType="end"/>
      </w:r>
    </w:p>
    <w:p w:rsidR="00107DD1" w:rsidRPr="00DC740C" w:rsidRDefault="00107DD1" w:rsidP="00107DD1">
      <w:pPr>
        <w:spacing w:line="360" w:lineRule="auto"/>
        <w:rPr>
          <w:rFonts w:ascii="华文楷体" w:eastAsia="华文楷体" w:hAnsi="华文楷体"/>
          <w:sz w:val="24"/>
          <w:szCs w:val="24"/>
        </w:rPr>
      </w:pPr>
    </w:p>
    <w:p w:rsidR="0022064C" w:rsidRPr="009C698C" w:rsidRDefault="0022064C" w:rsidP="0022064C">
      <w:pPr>
        <w:rPr>
          <w:rFonts w:ascii="华文楷体" w:eastAsia="华文楷体" w:hAnsi="华文楷体"/>
          <w:b/>
          <w:sz w:val="24"/>
          <w:szCs w:val="24"/>
        </w:rPr>
      </w:pPr>
      <w:r w:rsidRPr="009C698C">
        <w:rPr>
          <w:rFonts w:ascii="华文楷体" w:eastAsia="华文楷体" w:hAnsi="华文楷体" w:hint="eastAsia"/>
          <w:b/>
          <w:sz w:val="24"/>
          <w:szCs w:val="24"/>
        </w:rPr>
        <w:t>各区</w:t>
      </w:r>
      <w:r w:rsidRPr="009C698C">
        <w:rPr>
          <w:rFonts w:ascii="华文楷体" w:eastAsia="华文楷体" w:hAnsi="华文楷体"/>
          <w:b/>
          <w:sz w:val="24"/>
          <w:szCs w:val="24"/>
        </w:rPr>
        <w:t>期末题汇</w:t>
      </w:r>
      <w:r w:rsidRPr="009C698C">
        <w:rPr>
          <w:rFonts w:ascii="华文楷体" w:eastAsia="华文楷体" w:hAnsi="华文楷体" w:hint="eastAsia"/>
          <w:b/>
          <w:sz w:val="24"/>
          <w:szCs w:val="24"/>
        </w:rPr>
        <w:t>编</w:t>
      </w:r>
    </w:p>
    <w:p w:rsidR="0022064C" w:rsidRP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lastRenderedPageBreak/>
        <w:t>1. 下列电池</w:t>
      </w:r>
      <w:r w:rsidRPr="0022064C">
        <w:rPr>
          <w:rFonts w:ascii="华文楷体" w:eastAsia="华文楷体" w:hAnsi="华文楷体" w:hint="eastAsia"/>
          <w:sz w:val="24"/>
          <w:szCs w:val="24"/>
          <w:em w:val="dot"/>
        </w:rPr>
        <w:t>不属于</w:t>
      </w:r>
      <w:r w:rsidRPr="0022064C">
        <w:rPr>
          <w:rFonts w:ascii="华文楷体" w:eastAsia="华文楷体" w:hAnsi="华文楷体" w:hint="eastAsia"/>
          <w:sz w:val="24"/>
          <w:szCs w:val="24"/>
        </w:rPr>
        <w:t>化学电池的是（    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97"/>
        <w:gridCol w:w="2166"/>
        <w:gridCol w:w="2093"/>
        <w:gridCol w:w="2166"/>
      </w:tblGrid>
      <w:tr w:rsidR="0022064C" w:rsidRPr="0022064C" w:rsidTr="009B0D45">
        <w:tc>
          <w:tcPr>
            <w:tcW w:w="211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A</w:t>
            </w:r>
          </w:p>
        </w:tc>
        <w:tc>
          <w:tcPr>
            <w:tcW w:w="215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B</w:t>
            </w:r>
          </w:p>
        </w:tc>
        <w:tc>
          <w:tcPr>
            <w:tcW w:w="2109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</w:p>
        </w:tc>
        <w:tc>
          <w:tcPr>
            <w:tcW w:w="215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D</w:t>
            </w:r>
          </w:p>
        </w:tc>
      </w:tr>
      <w:tr w:rsidR="0022064C" w:rsidRPr="0022064C" w:rsidTr="009B0D45">
        <w:tc>
          <w:tcPr>
            <w:tcW w:w="211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铅蓄电池</w:t>
            </w:r>
          </w:p>
        </w:tc>
        <w:tc>
          <w:tcPr>
            <w:tcW w:w="215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太阳能电池</w:t>
            </w:r>
          </w:p>
        </w:tc>
        <w:tc>
          <w:tcPr>
            <w:tcW w:w="2109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锌锰电池</w:t>
            </w:r>
          </w:p>
        </w:tc>
        <w:tc>
          <w:tcPr>
            <w:tcW w:w="215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镍镉电池</w:t>
            </w:r>
          </w:p>
        </w:tc>
      </w:tr>
      <w:tr w:rsidR="0022064C" w:rsidRPr="0022064C" w:rsidTr="009B0D45">
        <w:tc>
          <w:tcPr>
            <w:tcW w:w="211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095375" cy="819150"/>
                  <wp:effectExtent l="0" t="0" r="9525" b="0"/>
                  <wp:docPr id="68" name="图片 68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228725" cy="876300"/>
                  <wp:effectExtent l="0" t="0" r="9525" b="0"/>
                  <wp:docPr id="67" name="图片 67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9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076325" cy="885825"/>
                  <wp:effectExtent l="0" t="0" r="9525" b="9525"/>
                  <wp:docPr id="66" name="图片 66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1" w:type="dxa"/>
            <w:shd w:val="clear" w:color="auto" w:fill="auto"/>
            <w:vAlign w:val="center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228725" cy="800100"/>
                  <wp:effectExtent l="0" t="0" r="9525" b="0"/>
                  <wp:docPr id="65" name="图片 65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</w:p>
    <w:p w:rsidR="0022064C" w:rsidRP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2. 下列防止金属腐蚀的方法属于电化学防护的是（    ）</w:t>
      </w:r>
    </w:p>
    <w:p w:rsid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 xml:space="preserve">A. 船体表面刷漆    </w:t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B. 水中的钢闸门连接电源的负极</w:t>
      </w:r>
    </w:p>
    <w:p w:rsid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 xml:space="preserve">C. 自行车链条涂油    </w:t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  <w:r w:rsidRPr="0022064C">
        <w:rPr>
          <w:rFonts w:ascii="华文楷体" w:eastAsia="华文楷体" w:hAnsi="华文楷体" w:hint="eastAsia"/>
          <w:sz w:val="24"/>
          <w:szCs w:val="24"/>
        </w:rPr>
        <w:tab/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D. 加入铬、锰、硅等制成不锈钢</w:t>
      </w:r>
    </w:p>
    <w:p w:rsidR="0022064C" w:rsidRPr="0022064C" w:rsidRDefault="0022064C" w:rsidP="0022064C">
      <w:pPr>
        <w:snapToGrid w:val="0"/>
        <w:spacing w:line="360" w:lineRule="auto"/>
        <w:textAlignment w:val="center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3. 下图是铅蓄电池的工作原理示意图，电池总反应式是Pb＋PbO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2064C">
        <w:rPr>
          <w:rFonts w:ascii="华文楷体" w:eastAsia="华文楷体" w:hAnsi="华文楷体" w:hint="eastAsia"/>
          <w:sz w:val="24"/>
          <w:szCs w:val="24"/>
        </w:rPr>
        <w:t>＋2H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2064C">
        <w:rPr>
          <w:rFonts w:ascii="华文楷体" w:eastAsia="华文楷体" w:hAnsi="华文楷体" w:hint="eastAsia"/>
          <w:sz w:val="24"/>
          <w:szCs w:val="24"/>
        </w:rPr>
        <w:t>SO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22064C">
        <w:rPr>
          <w:rFonts w:ascii="华文楷体" w:eastAsia="华文楷体" w:hAnsi="华文楷体" w:hint="eastAsia"/>
          <w:sz w:val="24"/>
          <w:szCs w:val="24"/>
        </w:rPr>
        <w:t xml:space="preserve"> </w:t>
      </w: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04800" cy="361950"/>
            <wp:effectExtent l="0" t="0" r="0" b="0"/>
            <wp:docPr id="71" name="图片 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64C">
        <w:rPr>
          <w:rFonts w:ascii="华文楷体" w:eastAsia="华文楷体" w:hAnsi="华文楷体" w:hint="eastAsia"/>
          <w:sz w:val="24"/>
          <w:szCs w:val="24"/>
        </w:rPr>
        <w:t>2PbSO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22064C">
        <w:rPr>
          <w:rFonts w:ascii="华文楷体" w:eastAsia="华文楷体" w:hAnsi="华文楷体" w:hint="eastAsia"/>
          <w:sz w:val="24"/>
          <w:szCs w:val="24"/>
        </w:rPr>
        <w:t>＋2H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2064C">
        <w:rPr>
          <w:rFonts w:ascii="华文楷体" w:eastAsia="华文楷体" w:hAnsi="华文楷体" w:hint="eastAsia"/>
          <w:sz w:val="24"/>
          <w:szCs w:val="24"/>
        </w:rPr>
        <w:t>O，则下列说法正确的是（    ）</w:t>
      </w:r>
    </w:p>
    <w:p w:rsidR="0022064C" w:rsidRPr="0022064C" w:rsidRDefault="0022064C" w:rsidP="0022064C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504850" cy="1752600"/>
            <wp:effectExtent l="0" t="0" r="635" b="0"/>
            <wp:docPr id="70" name="图片 7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838" cy="175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A. 放电时：PbO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2064C">
        <w:rPr>
          <w:rFonts w:ascii="华文楷体" w:eastAsia="华文楷体" w:hAnsi="华文楷体" w:hint="eastAsia"/>
          <w:sz w:val="24"/>
          <w:szCs w:val="24"/>
        </w:rPr>
        <w:t>做负极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B. 充电时：硫酸浓度增大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C. 充电时：B应与电源的正极相连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D. 放电时：正极反应是Pb－2e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22064C">
        <w:rPr>
          <w:rFonts w:ascii="华文楷体" w:eastAsia="华文楷体" w:hAnsi="华文楷体" w:hint="eastAsia"/>
          <w:sz w:val="24"/>
          <w:szCs w:val="24"/>
        </w:rPr>
        <w:t>＋SO</w:t>
      </w:r>
      <w:r w:rsidRPr="0022064C">
        <w:rPr>
          <w:rFonts w:ascii="华文楷体" w:eastAsia="华文楷体" w:hAnsi="华文楷体"/>
          <w:sz w:val="24"/>
          <w:szCs w:val="24"/>
          <w:vertAlign w:val="subscript"/>
        </w:rPr>
        <w:t>4</w:t>
      </w:r>
      <w:r w:rsidRPr="0022064C">
        <w:rPr>
          <w:rFonts w:ascii="华文楷体" w:eastAsia="华文楷体" w:hAnsi="华文楷体"/>
          <w:sz w:val="24"/>
          <w:szCs w:val="24"/>
          <w:vertAlign w:val="superscript"/>
        </w:rPr>
        <w:t>2-</w:t>
      </w:r>
      <w:r w:rsidRPr="0022064C">
        <w:rPr>
          <w:rFonts w:ascii="华文楷体" w:eastAsia="华文楷体" w:hAnsi="华文楷体" w:hint="eastAsia"/>
          <w:sz w:val="24"/>
          <w:szCs w:val="24"/>
        </w:rPr>
        <w:t>＝PbSO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</w:p>
    <w:p w:rsid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4. 某同学进行下列实验：</w:t>
      </w:r>
    </w:p>
    <w:p w:rsidR="0022064C" w:rsidRP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61"/>
        <w:gridCol w:w="4261"/>
      </w:tblGrid>
      <w:tr w:rsidR="0022064C" w:rsidRPr="0022064C" w:rsidTr="009B0D45">
        <w:tc>
          <w:tcPr>
            <w:tcW w:w="4261" w:type="dxa"/>
            <w:shd w:val="clear" w:color="auto" w:fill="auto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lastRenderedPageBreak/>
              <w:t>操作</w:t>
            </w:r>
          </w:p>
        </w:tc>
        <w:tc>
          <w:tcPr>
            <w:tcW w:w="4261" w:type="dxa"/>
            <w:shd w:val="clear" w:color="auto" w:fill="auto"/>
          </w:tcPr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现象</w:t>
            </w:r>
          </w:p>
        </w:tc>
      </w:tr>
      <w:tr w:rsidR="0022064C" w:rsidRPr="0022064C" w:rsidTr="009B0D45">
        <w:tc>
          <w:tcPr>
            <w:tcW w:w="4261" w:type="dxa"/>
            <w:shd w:val="clear" w:color="auto" w:fill="auto"/>
          </w:tcPr>
          <w:p w:rsidR="0022064C" w:rsidRPr="0022064C" w:rsidRDefault="0022064C" w:rsidP="009B0D45">
            <w:pPr>
              <w:snapToGrid w:val="0"/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取一块打磨过的生铁片，在其表面滴1滴含酚酞和K</w:t>
            </w:r>
            <w:r w:rsidRPr="0022064C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[Fe（CN）</w:t>
            </w:r>
            <w:r w:rsidRPr="0022064C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6</w:t>
            </w: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]的食盐水</w:t>
            </w:r>
          </w:p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257300" cy="895350"/>
                  <wp:effectExtent l="0" t="0" r="0" b="0"/>
                  <wp:docPr id="77" name="图片 77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shd w:val="clear" w:color="auto" w:fill="auto"/>
          </w:tcPr>
          <w:p w:rsidR="0022064C" w:rsidRPr="0022064C" w:rsidRDefault="0022064C" w:rsidP="009B0D45">
            <w:pPr>
              <w:snapToGrid w:val="0"/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sz w:val="24"/>
                <w:szCs w:val="24"/>
              </w:rPr>
              <w:t>放置一段时间后，生铁片上出现如图所示“斑痕”。边缘处为红色，中心区域为蓝色，在两色环交界处出现铁锈</w:t>
            </w:r>
          </w:p>
          <w:p w:rsidR="0022064C" w:rsidRPr="0022064C" w:rsidRDefault="0022064C" w:rsidP="009B0D45">
            <w:pPr>
              <w:snapToGrid w:val="0"/>
              <w:spacing w:line="360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22064C">
              <w:rPr>
                <w:rFonts w:ascii="华文楷体" w:eastAsia="华文楷体" w:hAnsi="华文楷体" w:hint="eastAsia"/>
                <w:noProof/>
                <w:sz w:val="24"/>
                <w:szCs w:val="24"/>
              </w:rPr>
              <w:drawing>
                <wp:inline distT="0" distB="0" distL="0" distR="0">
                  <wp:extent cx="1333500" cy="952500"/>
                  <wp:effectExtent l="0" t="0" r="0" b="0"/>
                  <wp:docPr id="76" name="图片 76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下列</w:t>
      </w: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75" name="图片 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64C">
        <w:rPr>
          <w:rFonts w:ascii="华文楷体" w:eastAsia="华文楷体" w:hAnsi="华文楷体" w:hint="eastAsia"/>
          <w:sz w:val="24"/>
          <w:szCs w:val="24"/>
        </w:rPr>
        <w:t>对实验现象解释</w:t>
      </w:r>
      <w:r w:rsidRPr="0022064C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22064C">
        <w:rPr>
          <w:rFonts w:ascii="华文楷体" w:eastAsia="华文楷体" w:hAnsi="华文楷体" w:hint="eastAsia"/>
          <w:sz w:val="24"/>
          <w:szCs w:val="24"/>
        </w:rPr>
        <w:t>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A</w:t>
      </w: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74" name="图片 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64C">
        <w:rPr>
          <w:rFonts w:ascii="华文楷体" w:eastAsia="华文楷体" w:hAnsi="华文楷体" w:hint="eastAsia"/>
          <w:sz w:val="24"/>
          <w:szCs w:val="24"/>
        </w:rPr>
        <w:t>. 中心区为蓝色的原因是铁失电子被氧化，Fe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2＋</w:t>
      </w:r>
      <w:r w:rsidRPr="0022064C">
        <w:rPr>
          <w:rFonts w:ascii="华文楷体" w:eastAsia="华文楷体" w:hAnsi="华文楷体" w:hint="eastAsia"/>
          <w:sz w:val="24"/>
          <w:szCs w:val="24"/>
        </w:rPr>
        <w:t>与K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2064C">
        <w:rPr>
          <w:rFonts w:ascii="华文楷体" w:eastAsia="华文楷体" w:hAnsi="华文楷体" w:hint="eastAsia"/>
          <w:sz w:val="24"/>
          <w:szCs w:val="24"/>
        </w:rPr>
        <w:t>[Fe（CN）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6</w:t>
      </w:r>
      <w:r w:rsidRPr="0022064C">
        <w:rPr>
          <w:rFonts w:ascii="华文楷体" w:eastAsia="华文楷体" w:hAnsi="华文楷体" w:hint="eastAsia"/>
          <w:sz w:val="24"/>
          <w:szCs w:val="24"/>
        </w:rPr>
        <w:t>]反应生成蓝色沉淀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B. 边缘处为红色的原因是发生吸氧腐蚀，生成了OH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22064C">
        <w:rPr>
          <w:rFonts w:ascii="华文楷体" w:eastAsia="华文楷体" w:hAnsi="华文楷体" w:hint="eastAsia"/>
          <w:sz w:val="24"/>
          <w:szCs w:val="24"/>
        </w:rPr>
        <w:t>，使溶液中c（OH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22064C">
        <w:rPr>
          <w:rFonts w:ascii="华文楷体" w:eastAsia="华文楷体" w:hAnsi="华文楷体" w:hint="eastAsia"/>
          <w:sz w:val="24"/>
          <w:szCs w:val="24"/>
        </w:rPr>
        <w:t>）&gt;c（H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22064C">
        <w:rPr>
          <w:rFonts w:ascii="华文楷体" w:eastAsia="华文楷体" w:hAnsi="华文楷体" w:hint="eastAsia"/>
          <w:sz w:val="24"/>
          <w:szCs w:val="24"/>
        </w:rPr>
        <w:t>）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 xml:space="preserve">C. </w:t>
      </w:r>
      <w:r w:rsidRPr="0022064C">
        <w:rPr>
          <w:rFonts w:ascii="华文楷体" w:eastAsia="华文楷体" w:hAnsi="华文楷体" w:hint="eastAsia"/>
          <w:spacing w:val="-6"/>
          <w:sz w:val="24"/>
          <w:szCs w:val="24"/>
        </w:rPr>
        <w:t>边缘处为红色的原因是发生析氢腐蚀，消耗</w:t>
      </w:r>
      <w:r w:rsidRPr="0022064C">
        <w:rPr>
          <w:rFonts w:ascii="华文楷体" w:eastAsia="华文楷体" w:hAnsi="华文楷体" w:hint="eastAsia"/>
          <w:noProof/>
          <w:spacing w:val="-6"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73" name="图片 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64C">
        <w:rPr>
          <w:rFonts w:ascii="华文楷体" w:eastAsia="华文楷体" w:hAnsi="华文楷体" w:hint="eastAsia"/>
          <w:spacing w:val="-6"/>
          <w:sz w:val="24"/>
          <w:szCs w:val="24"/>
        </w:rPr>
        <w:t>了H</w:t>
      </w:r>
      <w:r w:rsidRPr="0022064C">
        <w:rPr>
          <w:rFonts w:ascii="华文楷体" w:eastAsia="华文楷体" w:hAnsi="华文楷体" w:hint="eastAsia"/>
          <w:spacing w:val="-6"/>
          <w:sz w:val="24"/>
          <w:szCs w:val="24"/>
          <w:vertAlign w:val="superscript"/>
        </w:rPr>
        <w:t>＋</w:t>
      </w:r>
      <w:r w:rsidRPr="0022064C">
        <w:rPr>
          <w:rFonts w:ascii="华文楷体" w:eastAsia="华文楷体" w:hAnsi="华文楷体" w:hint="eastAsia"/>
          <w:spacing w:val="-6"/>
          <w:sz w:val="24"/>
          <w:szCs w:val="24"/>
        </w:rPr>
        <w:t>，打破了水的电离平衡，使c（OH</w:t>
      </w:r>
      <w:r w:rsidRPr="0022064C">
        <w:rPr>
          <w:rFonts w:ascii="华文楷体" w:eastAsia="华文楷体" w:hAnsi="华文楷体" w:hint="eastAsia"/>
          <w:spacing w:val="-6"/>
          <w:sz w:val="24"/>
          <w:szCs w:val="24"/>
          <w:vertAlign w:val="superscript"/>
        </w:rPr>
        <w:t>－</w:t>
      </w:r>
      <w:r w:rsidRPr="0022064C">
        <w:rPr>
          <w:rFonts w:ascii="华文楷体" w:eastAsia="华文楷体" w:hAnsi="华文楷体" w:hint="eastAsia"/>
          <w:sz w:val="24"/>
          <w:szCs w:val="24"/>
        </w:rPr>
        <w:t>）&gt;c（H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＋</w:t>
      </w:r>
      <w:r w:rsidRPr="0022064C">
        <w:rPr>
          <w:rFonts w:ascii="华文楷体" w:eastAsia="华文楷体" w:hAnsi="华文楷体" w:hint="eastAsia"/>
          <w:sz w:val="24"/>
          <w:szCs w:val="24"/>
        </w:rPr>
        <w:t>）</w:t>
      </w:r>
    </w:p>
    <w:p w:rsidR="0022064C" w:rsidRPr="0022064C" w:rsidRDefault="0022064C" w:rsidP="0022064C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22064C">
        <w:rPr>
          <w:rFonts w:ascii="华文楷体" w:eastAsia="华文楷体" w:hAnsi="华文楷体" w:hint="eastAsia"/>
          <w:sz w:val="24"/>
          <w:szCs w:val="24"/>
        </w:rPr>
        <w:t>D. 交界处出现铁锈的原因是4Fe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2＋</w:t>
      </w:r>
      <w:r w:rsidRPr="0022064C">
        <w:rPr>
          <w:rFonts w:ascii="华文楷体" w:eastAsia="华文楷体" w:hAnsi="华文楷体" w:hint="eastAsia"/>
          <w:sz w:val="24"/>
          <w:szCs w:val="24"/>
        </w:rPr>
        <w:t>＋8OH</w:t>
      </w:r>
      <w:r w:rsidRPr="0022064C">
        <w:rPr>
          <w:rFonts w:ascii="华文楷体" w:eastAsia="华文楷体" w:hAnsi="华文楷体" w:hint="eastAsia"/>
          <w:sz w:val="24"/>
          <w:szCs w:val="24"/>
          <w:vertAlign w:val="superscript"/>
        </w:rPr>
        <w:t>－</w:t>
      </w:r>
      <w:r w:rsidRPr="0022064C">
        <w:rPr>
          <w:rFonts w:ascii="华文楷体" w:eastAsia="华文楷体" w:hAnsi="华文楷体" w:hint="eastAsia"/>
          <w:sz w:val="24"/>
          <w:szCs w:val="24"/>
        </w:rPr>
        <w:t>＋O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2064C">
        <w:rPr>
          <w:rFonts w:ascii="华文楷体" w:eastAsia="华文楷体" w:hAnsi="华文楷体" w:hint="eastAsia"/>
          <w:sz w:val="24"/>
          <w:szCs w:val="24"/>
        </w:rPr>
        <w:t>＋2H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22064C">
        <w:rPr>
          <w:rFonts w:ascii="华文楷体" w:eastAsia="华文楷体" w:hAnsi="华文楷体" w:hint="eastAsia"/>
          <w:sz w:val="24"/>
          <w:szCs w:val="24"/>
        </w:rPr>
        <w:t>O＝</w:t>
      </w: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72" name="图片 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64C">
        <w:rPr>
          <w:rFonts w:ascii="华文楷体" w:eastAsia="华文楷体" w:hAnsi="华文楷体" w:hint="eastAsia"/>
          <w:sz w:val="24"/>
          <w:szCs w:val="24"/>
        </w:rPr>
        <w:t>4Fe（OH）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>
        <w:rPr>
          <w:rFonts w:ascii="华文楷体" w:eastAsia="华文楷体" w:hAnsi="华文楷体" w:hint="eastAsia"/>
          <w:sz w:val="24"/>
          <w:szCs w:val="24"/>
        </w:rPr>
        <w:t>，</w:t>
      </w:r>
      <w:r w:rsidRPr="0022064C">
        <w:rPr>
          <w:rFonts w:ascii="华文楷体" w:eastAsia="华文楷体" w:hAnsi="华文楷体" w:hint="eastAsia"/>
          <w:sz w:val="24"/>
          <w:szCs w:val="24"/>
        </w:rPr>
        <w:t>Fe（OH）</w:t>
      </w:r>
      <w:r w:rsidRPr="0022064C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22064C">
        <w:rPr>
          <w:rFonts w:ascii="华文楷体" w:eastAsia="华文楷体" w:hAnsi="华文楷体" w:hint="eastAsia"/>
          <w:sz w:val="24"/>
          <w:szCs w:val="24"/>
        </w:rPr>
        <w:t>分解得到铁锈</w:t>
      </w:r>
    </w:p>
    <w:p w:rsidR="003027C0" w:rsidRPr="003027C0" w:rsidRDefault="0022064C" w:rsidP="003027C0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3027C0">
        <w:rPr>
          <w:rFonts w:ascii="华文楷体" w:eastAsia="华文楷体" w:hAnsi="华文楷体" w:hint="eastAsia"/>
          <w:sz w:val="24"/>
          <w:szCs w:val="24"/>
        </w:rPr>
        <w:t>5.</w:t>
      </w:r>
      <w:r w:rsidR="003027C0" w:rsidRPr="003027C0">
        <w:rPr>
          <w:rFonts w:ascii="华文楷体" w:eastAsia="华文楷体" w:hAnsi="华文楷体" w:hint="eastAsia"/>
          <w:sz w:val="24"/>
          <w:szCs w:val="24"/>
        </w:rPr>
        <w:t xml:space="preserve"> 下列装置工作时，将化学能转化为电能的是（    ）</w:t>
      </w:r>
    </w:p>
    <w:tbl>
      <w:tblPr>
        <w:tblStyle w:val="a3"/>
        <w:tblW w:w="0" w:type="auto"/>
        <w:jc w:val="center"/>
        <w:tblLayout w:type="fixed"/>
        <w:tblLook w:val="0000"/>
      </w:tblPr>
      <w:tblGrid>
        <w:gridCol w:w="1701"/>
        <w:gridCol w:w="1838"/>
        <w:gridCol w:w="2552"/>
        <w:gridCol w:w="1417"/>
      </w:tblGrid>
      <w:tr w:rsidR="003027C0" w:rsidRPr="003027C0" w:rsidTr="003027C0">
        <w:trPr>
          <w:jc w:val="center"/>
        </w:trPr>
        <w:tc>
          <w:tcPr>
            <w:tcW w:w="1701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A</w:t>
            </w:r>
          </w:p>
        </w:tc>
        <w:tc>
          <w:tcPr>
            <w:tcW w:w="1838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B</w:t>
            </w:r>
          </w:p>
        </w:tc>
        <w:tc>
          <w:tcPr>
            <w:tcW w:w="2552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</w:p>
        </w:tc>
        <w:tc>
          <w:tcPr>
            <w:tcW w:w="1417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D</w:t>
            </w:r>
          </w:p>
        </w:tc>
      </w:tr>
      <w:tr w:rsidR="003027C0" w:rsidRPr="003027C0" w:rsidTr="003027C0">
        <w:trPr>
          <w:jc w:val="center"/>
        </w:trPr>
        <w:tc>
          <w:tcPr>
            <w:tcW w:w="1701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燃气灶</w:t>
            </w:r>
          </w:p>
        </w:tc>
        <w:tc>
          <w:tcPr>
            <w:tcW w:w="1838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碱性锌锰电池</w:t>
            </w:r>
          </w:p>
        </w:tc>
        <w:tc>
          <w:tcPr>
            <w:tcW w:w="2552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硅太阳能电池</w:t>
            </w:r>
          </w:p>
        </w:tc>
        <w:tc>
          <w:tcPr>
            <w:tcW w:w="1417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风力发电机</w:t>
            </w:r>
          </w:p>
        </w:tc>
      </w:tr>
      <w:tr w:rsidR="003027C0" w:rsidRPr="003027C0" w:rsidTr="003027C0">
        <w:trPr>
          <w:jc w:val="center"/>
        </w:trPr>
        <w:tc>
          <w:tcPr>
            <w:tcW w:w="1701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942975" cy="695325"/>
                  <wp:effectExtent l="0" t="0" r="9525" b="9525"/>
                  <wp:docPr id="85" name="图片 85" descr="E:\邢晓雨\学而思\9月\化学11套。9.6发纸墨缘。需要完成时间9.11\7、2017海淀外国语高二下学期期末-有答案\7、2017海淀外国语高二下学期期末-有答案\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 descr="E:\邢晓雨\学而思\9月\化学11套。9.6发纸墨缘。需要完成时间9.11\7、2017海淀外国语高二下学期期末-有答案\7、2017海淀外国语高二下学期期末-有答案\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8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733425" cy="1066800"/>
                  <wp:effectExtent l="0" t="0" r="9525" b="0"/>
                  <wp:docPr id="84" name="图片 84" descr="E:\邢晓雨\学而思\9月\化学11套。9.6发纸墨缘。需要完成时间9.11\7、2017海淀外国语高二下学期期末-有答案\7、2017海淀外国语高二下学期期末-有答案\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1" descr="E:\邢晓雨\学而思\9月\化学11套。9.6发纸墨缘。需要完成时间9.11\7、2017海淀外国语高二下学期期末-有答案\7、2017海淀外国语高二下学期期末-有答案\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vAlign w:val="center"/>
          </w:tcPr>
          <w:p w:rsidR="003027C0" w:rsidRPr="003027C0" w:rsidRDefault="003027C0" w:rsidP="009B0D45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057275" cy="723900"/>
                  <wp:effectExtent l="0" t="0" r="9525" b="0"/>
                  <wp:docPr id="83" name="图片 83" descr="E:\邢晓雨\学而思\9月\化学11套。9.6发纸墨缘。需要完成时间9.11\7、2017海淀外国语高二下学期期末-有答案\7、2017海淀外国语高二下学期期末-有答案\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2" descr="E:\邢晓雨\学而思\9月\化学11套。9.6发纸墨缘。需要完成时间9.11\7、2017海淀外国语高二下学期期末-有答案\7、2017海淀外国语高二下学期期末-有答案\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:rsidR="003027C0" w:rsidRPr="003027C0" w:rsidRDefault="003027C0" w:rsidP="003027C0">
            <w:pPr>
              <w:spacing w:line="360" w:lineRule="auto"/>
              <w:ind w:left="360" w:hangingChars="150" w:hanging="360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028700" cy="666750"/>
                  <wp:effectExtent l="0" t="0" r="0" b="0"/>
                  <wp:docPr id="82" name="图片 82" descr="E:\邢晓雨\学而思\9月\化学11套。9.6发纸墨缘。需要完成时间9.11\7、2017海淀外国语高二下学期期末-有答案\7、2017海淀外国语高二下学期期末-有答案\1-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3" descr="E:\邢晓雨\学而思\9月\化学11套。9.6发纸墨缘。需要完成时间9.11\7、2017海淀外国语高二下学期期末-有答案\7、2017海淀外国语高二下学期期末-有答案\1-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5F0B" w:rsidRPr="0022064C" w:rsidRDefault="003D5F0B" w:rsidP="003D5F0B">
      <w:pPr>
        <w:rPr>
          <w:rFonts w:ascii="华文楷体" w:eastAsia="华文楷体" w:hAnsi="华文楷体"/>
          <w:sz w:val="24"/>
          <w:szCs w:val="24"/>
        </w:rPr>
      </w:pPr>
    </w:p>
    <w:p w:rsidR="00475BF9" w:rsidRPr="003027C0" w:rsidRDefault="00475BF9" w:rsidP="00475BF9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 w:rsidRPr="003027C0">
        <w:rPr>
          <w:rFonts w:ascii="华文楷体" w:eastAsia="华文楷体" w:hAnsi="华文楷体" w:hint="eastAsia"/>
          <w:sz w:val="24"/>
          <w:szCs w:val="24"/>
        </w:rPr>
        <w:t>6. 下列说法中，不正确的是</w:t>
      </w:r>
      <w:r>
        <w:rPr>
          <w:rFonts w:ascii="华文楷体" w:eastAsia="华文楷体" w:hAnsi="华文楷体" w:hint="eastAsia"/>
          <w:sz w:val="24"/>
          <w:szCs w:val="24"/>
        </w:rPr>
        <w:t>（    ）</w:t>
      </w:r>
    </w:p>
    <w:tbl>
      <w:tblPr>
        <w:tblStyle w:val="a3"/>
        <w:tblW w:w="8359" w:type="dxa"/>
        <w:jc w:val="center"/>
        <w:tblLayout w:type="fixed"/>
        <w:tblLook w:val="0000"/>
      </w:tblPr>
      <w:tblGrid>
        <w:gridCol w:w="1980"/>
        <w:gridCol w:w="2126"/>
        <w:gridCol w:w="2410"/>
        <w:gridCol w:w="1843"/>
      </w:tblGrid>
      <w:tr w:rsidR="00475BF9" w:rsidRPr="003027C0" w:rsidTr="009B0D45">
        <w:trPr>
          <w:jc w:val="center"/>
        </w:trPr>
        <w:tc>
          <w:tcPr>
            <w:tcW w:w="1980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lastRenderedPageBreak/>
              <w:t>A</w:t>
            </w:r>
          </w:p>
        </w:tc>
        <w:tc>
          <w:tcPr>
            <w:tcW w:w="2126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B</w:t>
            </w:r>
          </w:p>
        </w:tc>
        <w:tc>
          <w:tcPr>
            <w:tcW w:w="2410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</w:p>
        </w:tc>
        <w:tc>
          <w:tcPr>
            <w:tcW w:w="1843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D</w:t>
            </w:r>
          </w:p>
        </w:tc>
      </w:tr>
      <w:tr w:rsidR="00475BF9" w:rsidRPr="003027C0" w:rsidTr="009B0D45">
        <w:trPr>
          <w:jc w:val="center"/>
        </w:trPr>
        <w:tc>
          <w:tcPr>
            <w:tcW w:w="1980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200150" cy="671270"/>
                  <wp:effectExtent l="0" t="0" r="0" b="0"/>
                  <wp:docPr id="89" name="图片 89" descr="E:\邢晓雨\学而思\9月\化学11套。9.6发纸墨缘。需要完成时间9.11\7、2017海淀外国语高二下学期期末-有答案\7、2017海淀外国语高二下学期期末-有答案\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2" descr="E:\邢晓雨\学而思\9月\化学11套。9.6发纸墨缘。需要完成时间9.11\7、2017海淀外国语高二下学期期末-有答案\7、2017海淀外国语高二下学期期末-有答案\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530" cy="680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162050" cy="675610"/>
                  <wp:effectExtent l="0" t="0" r="0" b="0"/>
                  <wp:docPr id="88" name="图片 88" descr="E:\邢晓雨\学而思\9月\化学11套。9.6发纸墨缘。需要完成时间9.11\7、2017海淀外国语高二下学期期末-有答案\7、2017海淀外国语高二下学期期末-有答案\3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3" descr="E:\邢晓雨\学而思\9月\化学11套。9.6发纸墨缘。需要完成时间9.11\7、2017海淀外国语高二下学期期末-有答案\7、2017海淀外国语高二下学期期末-有答案\3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880" cy="684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152525" cy="510849"/>
                  <wp:effectExtent l="0" t="0" r="0" b="3810"/>
                  <wp:docPr id="87" name="图片 87" descr="E:\邢晓雨\学而思\9月\化学11套。9.6发纸墨缘。需要完成时间9.11\7、2017海淀外国语高二下学期期末-有答案\7、2017海淀外国语高二下学期期末-有答案\3-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4" descr="E:\邢晓雨\学而思\9月\化学11套。9.6发纸墨缘。需要完成时间9.11\7、2017海淀外国语高二下学期期末-有答案\7、2017海淀外国语高二下学期期末-有答案\3-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845" cy="524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475BF9" w:rsidRPr="003027C0" w:rsidRDefault="00475BF9" w:rsidP="009B0D45">
            <w:pPr>
              <w:spacing w:line="360" w:lineRule="auto"/>
              <w:ind w:left="480" w:hangingChars="200" w:hanging="48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1126671" cy="600075"/>
                  <wp:effectExtent l="0" t="0" r="0" b="0"/>
                  <wp:docPr id="86" name="图片 86" descr="E:\邢晓雨\学而思\9月\化学11套。9.6发纸墨缘。需要完成时间9.11\7、2017海淀外国语高二下学期期末-有答案\7、2017海淀外国语高二下学期期末-有答案\3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5" descr="E:\邢晓雨\学而思\9月\化学11套。9.6发纸墨缘。需要完成时间9.11\7、2017海淀外国语高二下学期期末-有答案\7、2017海淀外国语高二下学期期末-有答案\3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551" cy="605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BF9" w:rsidRPr="003027C0" w:rsidTr="009B0D45">
        <w:trPr>
          <w:jc w:val="center"/>
        </w:trPr>
        <w:tc>
          <w:tcPr>
            <w:tcW w:w="1980" w:type="dxa"/>
            <w:vAlign w:val="center"/>
          </w:tcPr>
          <w:p w:rsidR="00475BF9" w:rsidRPr="003027C0" w:rsidRDefault="00475BF9" w:rsidP="009B0D45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钢铁发生吸氧腐蚀</w:t>
            </w:r>
          </w:p>
        </w:tc>
        <w:tc>
          <w:tcPr>
            <w:tcW w:w="2126" w:type="dxa"/>
            <w:vAlign w:val="center"/>
          </w:tcPr>
          <w:p w:rsidR="00475BF9" w:rsidRPr="003027C0" w:rsidRDefault="00475BF9" w:rsidP="009B0D45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钢铁发生氢析腐蚀</w:t>
            </w:r>
          </w:p>
        </w:tc>
        <w:tc>
          <w:tcPr>
            <w:tcW w:w="2410" w:type="dxa"/>
            <w:vAlign w:val="center"/>
          </w:tcPr>
          <w:p w:rsidR="00475BF9" w:rsidRPr="003027C0" w:rsidRDefault="00475BF9" w:rsidP="009B0D45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将锌板换成铜板对照闸门保护效果更好</w:t>
            </w:r>
          </w:p>
        </w:tc>
        <w:tc>
          <w:tcPr>
            <w:tcW w:w="1843" w:type="dxa"/>
            <w:vAlign w:val="center"/>
          </w:tcPr>
          <w:p w:rsidR="00475BF9" w:rsidRPr="003027C0" w:rsidRDefault="00475BF9" w:rsidP="009B0D45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3027C0">
              <w:rPr>
                <w:rFonts w:ascii="华文楷体" w:eastAsia="华文楷体" w:hAnsi="华文楷体" w:hint="eastAsia"/>
                <w:sz w:val="24"/>
                <w:szCs w:val="24"/>
              </w:rPr>
              <w:t>钢闸门作为阴极而受到保护</w:t>
            </w:r>
          </w:p>
        </w:tc>
      </w:tr>
    </w:tbl>
    <w:p w:rsidR="00475BF9" w:rsidRDefault="00475BF9" w:rsidP="00475BF9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</w:p>
    <w:p w:rsidR="00475BF9" w:rsidRPr="00475BF9" w:rsidRDefault="00475BF9" w:rsidP="00475BF9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7. 下图为离子交换膜法电解饱和食盐水原理示意图。下列说法不正确的是（    ）</w:t>
      </w:r>
    </w:p>
    <w:p w:rsidR="00475BF9" w:rsidRPr="00475BF9" w:rsidRDefault="00475BF9" w:rsidP="00475BF9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605464" cy="1162050"/>
            <wp:effectExtent l="0" t="0" r="0" b="0"/>
            <wp:docPr id="90" name="图片 90" descr="E:\邢晓雨\学而思\9月\化学11套。9.6发纸墨缘。需要完成时间9.11\7、2017海淀外国语高二下学期期末-有答案\7、2017海淀外国语高二下学期期末-有答案\3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E:\邢晓雨\学而思\9月\化学11套。9.6发纸墨缘。需要完成时间9.11\7、2017海淀外国语高二下学期期末-有答案\7、2017海淀外国语高二下学期期末-有答案\3-6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904" cy="116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A．离子交换膜为阴离子交换膜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B．从B口加入含少量NaOH的水溶液以增强导电性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C．标准状况下每生成22.4L Cl</w:t>
      </w:r>
      <w:r w:rsidRPr="00475BF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75BF9">
        <w:rPr>
          <w:rFonts w:ascii="华文楷体" w:eastAsia="华文楷体" w:hAnsi="华文楷体" w:hint="eastAsia"/>
          <w:sz w:val="24"/>
          <w:szCs w:val="24"/>
        </w:rPr>
        <w:t>，便产生2mol NaOH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D．从E口逸出的气体是H</w:t>
      </w:r>
      <w:r w:rsidRPr="00475BF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475BF9" w:rsidRPr="00475BF9" w:rsidRDefault="00475BF9" w:rsidP="00475BF9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8. 在电解水制取H</w:t>
      </w:r>
      <w:r w:rsidRPr="00475BF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75BF9">
        <w:rPr>
          <w:rFonts w:ascii="华文楷体" w:eastAsia="华文楷体" w:hAnsi="华文楷体" w:hint="eastAsia"/>
          <w:sz w:val="24"/>
          <w:szCs w:val="24"/>
        </w:rPr>
        <w:t>和O</w:t>
      </w:r>
      <w:r w:rsidRPr="00475BF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75BF9">
        <w:rPr>
          <w:rFonts w:ascii="华文楷体" w:eastAsia="华文楷体" w:hAnsi="华文楷体" w:hint="eastAsia"/>
          <w:sz w:val="24"/>
          <w:szCs w:val="24"/>
        </w:rPr>
        <w:t>时，为了增强液体的导电性，可加入下列物质中的（    ）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A．HCl</w:t>
      </w:r>
      <w:r w:rsidRPr="00475BF9">
        <w:rPr>
          <w:rFonts w:ascii="华文楷体" w:eastAsia="华文楷体" w:hAnsi="华文楷体"/>
          <w:sz w:val="24"/>
          <w:szCs w:val="24"/>
        </w:rPr>
        <w:t xml:space="preserve">     </w:t>
      </w:r>
      <w:r w:rsidRPr="00475BF9">
        <w:rPr>
          <w:rFonts w:ascii="华文楷体" w:eastAsia="华文楷体" w:hAnsi="华文楷体" w:hint="eastAsia"/>
          <w:sz w:val="24"/>
          <w:szCs w:val="24"/>
        </w:rPr>
        <w:t>B．CuCl</w:t>
      </w:r>
      <w:r w:rsidRPr="00475BF9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475BF9">
        <w:rPr>
          <w:rFonts w:ascii="华文楷体" w:eastAsia="华文楷体" w:hAnsi="华文楷体"/>
          <w:sz w:val="24"/>
          <w:szCs w:val="24"/>
        </w:rPr>
        <w:t xml:space="preserve">     </w:t>
      </w:r>
      <w:r w:rsidRPr="00475BF9">
        <w:rPr>
          <w:rFonts w:ascii="华文楷体" w:eastAsia="华文楷体" w:hAnsi="华文楷体" w:hint="eastAsia"/>
          <w:sz w:val="24"/>
          <w:szCs w:val="24"/>
        </w:rPr>
        <w:t>C．NaOH</w:t>
      </w:r>
      <w:r w:rsidRPr="00475BF9">
        <w:rPr>
          <w:rFonts w:ascii="华文楷体" w:eastAsia="华文楷体" w:hAnsi="华文楷体"/>
          <w:sz w:val="24"/>
          <w:szCs w:val="24"/>
        </w:rPr>
        <w:t xml:space="preserve">     </w:t>
      </w:r>
      <w:r w:rsidRPr="00475BF9">
        <w:rPr>
          <w:rFonts w:ascii="华文楷体" w:eastAsia="华文楷体" w:hAnsi="华文楷体" w:hint="eastAsia"/>
          <w:sz w:val="24"/>
          <w:szCs w:val="24"/>
        </w:rPr>
        <w:t>D．CuSO</w:t>
      </w:r>
      <w:r w:rsidRPr="00475BF9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</w:p>
    <w:p w:rsidR="00475BF9" w:rsidRPr="00475BF9" w:rsidRDefault="00475BF9" w:rsidP="00475BF9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9. 下列有关图1和图2的叙述</w:t>
      </w:r>
      <w:r w:rsidRPr="00475BF9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475BF9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475BF9" w:rsidRPr="00475BF9" w:rsidRDefault="00475BF9" w:rsidP="00475BF9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2428628" cy="1378585"/>
            <wp:effectExtent l="0" t="0" r="0" b="0"/>
            <wp:docPr id="91" name="图片 91" descr="E:\邢晓雨\学而思\9月\化学11套。9.6发纸墨缘。需要完成时间9.11\7、2017海淀外国语高二下学期期末-有答案\7、2017海淀外国语高二下学期期末-有答案\3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E:\邢晓雨\学而思\9月\化学11套。9.6发纸墨缘。需要完成时间9.11\7、2017海淀外国语高二下学期期末-有答案\7、2017海淀外国语高二下学期期末-有答案\3-7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724" cy="1386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A．均发生了化学能转化为电能的过程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B．Zn和Cu既是电极材料又是反应物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lastRenderedPageBreak/>
        <w:t>C．工作过程中，电子均由Zn经导线流向Cu</w:t>
      </w:r>
    </w:p>
    <w:p w:rsidR="00475BF9" w:rsidRPr="00475BF9" w:rsidRDefault="00475BF9" w:rsidP="00475BF9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475BF9">
        <w:rPr>
          <w:rFonts w:ascii="华文楷体" w:eastAsia="华文楷体" w:hAnsi="华文楷体" w:hint="eastAsia"/>
          <w:sz w:val="24"/>
          <w:szCs w:val="24"/>
        </w:rPr>
        <w:t>D．相同条件下，图2比图1的能量利用效率高</w:t>
      </w:r>
    </w:p>
    <w:p w:rsidR="00F9184C" w:rsidRP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10. 在直流电的作用下，锌板上镀铜时，金属铜作（    ）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A．阳极</w:t>
      </w:r>
      <w:r w:rsidRPr="00F9184C">
        <w:rPr>
          <w:rFonts w:ascii="华文楷体" w:eastAsia="华文楷体" w:hAnsi="华文楷体"/>
          <w:sz w:val="24"/>
          <w:szCs w:val="24"/>
        </w:rPr>
        <w:t xml:space="preserve">     </w:t>
      </w:r>
      <w:r w:rsidRPr="00F9184C">
        <w:rPr>
          <w:rFonts w:ascii="华文楷体" w:eastAsia="华文楷体" w:hAnsi="华文楷体" w:hint="eastAsia"/>
          <w:sz w:val="24"/>
          <w:szCs w:val="24"/>
        </w:rPr>
        <w:t>B．阴极</w:t>
      </w:r>
      <w:r w:rsidRPr="00F9184C">
        <w:rPr>
          <w:rFonts w:ascii="华文楷体" w:eastAsia="华文楷体" w:hAnsi="华文楷体"/>
          <w:sz w:val="24"/>
          <w:szCs w:val="24"/>
        </w:rPr>
        <w:t xml:space="preserve">     </w:t>
      </w:r>
      <w:r w:rsidRPr="00F9184C">
        <w:rPr>
          <w:rFonts w:ascii="华文楷体" w:eastAsia="华文楷体" w:hAnsi="华文楷体" w:hint="eastAsia"/>
          <w:sz w:val="24"/>
          <w:szCs w:val="24"/>
        </w:rPr>
        <w:t>C．正极</w:t>
      </w:r>
      <w:r w:rsidRPr="00F9184C">
        <w:rPr>
          <w:rFonts w:ascii="华文楷体" w:eastAsia="华文楷体" w:hAnsi="华文楷体"/>
          <w:sz w:val="24"/>
          <w:szCs w:val="24"/>
        </w:rPr>
        <w:t xml:space="preserve">     </w:t>
      </w:r>
      <w:r w:rsidRPr="00F9184C">
        <w:rPr>
          <w:rFonts w:ascii="华文楷体" w:eastAsia="华文楷体" w:hAnsi="华文楷体" w:hint="eastAsia"/>
          <w:sz w:val="24"/>
          <w:szCs w:val="24"/>
        </w:rPr>
        <w:t>D．负极</w:t>
      </w:r>
    </w:p>
    <w:p w:rsid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11. 高功率Ni/MH（M表示储氢合金，MH中的H可看作0价）电池已经用于</w:t>
      </w:r>
    </w:p>
    <w:p w:rsid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混合动力汽车。总反应方程式如下： NiOOH+MH</w:t>
      </w: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52425" cy="361950"/>
            <wp:effectExtent l="0" t="0" r="9525" b="0"/>
            <wp:docPr id="92" name="图片 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184C">
        <w:rPr>
          <w:rFonts w:ascii="华文楷体" w:eastAsia="华文楷体" w:hAnsi="华文楷体" w:hint="eastAsia"/>
          <w:sz w:val="24"/>
          <w:szCs w:val="24"/>
        </w:rPr>
        <w:t>Ni(OH)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F9184C">
        <w:rPr>
          <w:rFonts w:ascii="华文楷体" w:eastAsia="华文楷体" w:hAnsi="华文楷体" w:hint="eastAsia"/>
          <w:sz w:val="24"/>
          <w:szCs w:val="24"/>
        </w:rPr>
        <w:t>+M</w:t>
      </w:r>
      <w:r>
        <w:rPr>
          <w:rFonts w:ascii="华文楷体" w:eastAsia="华文楷体" w:hAnsi="华文楷体" w:hint="eastAsia"/>
          <w:sz w:val="24"/>
          <w:szCs w:val="24"/>
        </w:rPr>
        <w:t>，</w:t>
      </w:r>
      <w:r w:rsidRPr="00F9184C">
        <w:rPr>
          <w:rFonts w:ascii="华文楷体" w:eastAsia="华文楷体" w:hAnsi="华文楷体" w:hint="eastAsia"/>
          <w:sz w:val="24"/>
          <w:szCs w:val="24"/>
        </w:rPr>
        <w:t>下列叙述</w:t>
      </w:r>
    </w:p>
    <w:p w:rsidR="00F9184C" w:rsidRP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正确的是（    ）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A．放电时正极附近溶液的碱性增强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B．放电时负极反应为：M+H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F9184C">
        <w:rPr>
          <w:rFonts w:ascii="华文楷体" w:eastAsia="华文楷体" w:hAnsi="华文楷体" w:hint="eastAsia"/>
          <w:sz w:val="24"/>
          <w:szCs w:val="24"/>
        </w:rPr>
        <w:t>O+e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>
        <w:rPr>
          <w:rFonts w:ascii="华文楷体" w:eastAsia="华文楷体" w:hAnsi="华文楷体" w:hint="eastAsia"/>
          <w:sz w:val="24"/>
          <w:szCs w:val="24"/>
        </w:rPr>
        <w:t>==</w:t>
      </w:r>
      <w:r w:rsidRPr="00F9184C">
        <w:rPr>
          <w:rFonts w:ascii="华文楷体" w:eastAsia="华文楷体" w:hAnsi="华文楷体" w:hint="eastAsia"/>
          <w:sz w:val="24"/>
          <w:szCs w:val="24"/>
        </w:rPr>
        <w:t>MH+OH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C．充电时阳极反应为：NiOOH+H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F9184C">
        <w:rPr>
          <w:rFonts w:ascii="华文楷体" w:eastAsia="华文楷体" w:hAnsi="华文楷体" w:hint="eastAsia"/>
          <w:sz w:val="24"/>
          <w:szCs w:val="24"/>
        </w:rPr>
        <w:t>O+e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>
        <w:rPr>
          <w:rFonts w:ascii="华文楷体" w:eastAsia="华文楷体" w:hAnsi="华文楷体" w:hint="eastAsia"/>
          <w:sz w:val="24"/>
          <w:szCs w:val="24"/>
        </w:rPr>
        <w:t>==</w:t>
      </w:r>
      <w:r w:rsidRPr="00F9184C">
        <w:rPr>
          <w:rFonts w:ascii="华文楷体" w:eastAsia="华文楷体" w:hAnsi="华文楷体" w:hint="eastAsia"/>
          <w:sz w:val="24"/>
          <w:szCs w:val="24"/>
        </w:rPr>
        <w:t>Ni(OH)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F9184C">
        <w:rPr>
          <w:rFonts w:ascii="华文楷体" w:eastAsia="华文楷体" w:hAnsi="华文楷体" w:hint="eastAsia"/>
          <w:sz w:val="24"/>
          <w:szCs w:val="24"/>
        </w:rPr>
        <w:t>+OH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D．放电时每转移1mol电子，正极有1mol NiOOH被氧化</w:t>
      </w:r>
    </w:p>
    <w:p w:rsid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12. 热激活电池可用作火箭、导弹的工作电源。一种热激活电池的基本结构如图</w:t>
      </w:r>
    </w:p>
    <w:p w:rsid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所示，其中作为电解质的无水LiCl—KCl混合物受热熔融后，电池即可瞬间输出</w:t>
      </w:r>
    </w:p>
    <w:p w:rsid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电能。该电池总反应为：PbSO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F9184C">
        <w:rPr>
          <w:rFonts w:ascii="华文楷体" w:eastAsia="华文楷体" w:hAnsi="华文楷体" w:hint="eastAsia"/>
          <w:sz w:val="24"/>
          <w:szCs w:val="24"/>
        </w:rPr>
        <w:t>+2LiCl+Ca===CaCl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F9184C">
        <w:rPr>
          <w:rFonts w:ascii="华文楷体" w:eastAsia="华文楷体" w:hAnsi="华文楷体" w:hint="eastAsia"/>
          <w:sz w:val="24"/>
          <w:szCs w:val="24"/>
        </w:rPr>
        <w:t>+LiSO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F9184C">
        <w:rPr>
          <w:rFonts w:ascii="华文楷体" w:eastAsia="华文楷体" w:hAnsi="华文楷体" w:hint="eastAsia"/>
          <w:sz w:val="24"/>
          <w:szCs w:val="24"/>
        </w:rPr>
        <w:t>+Pb。下列有关说法不</w:t>
      </w:r>
    </w:p>
    <w:p w:rsidR="00F9184C" w:rsidRPr="00F9184C" w:rsidRDefault="00F9184C" w:rsidP="00F9184C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正确的是（    ）</w:t>
      </w:r>
    </w:p>
    <w:p w:rsidR="00F9184C" w:rsidRPr="00F9184C" w:rsidRDefault="00F9184C" w:rsidP="00F9184C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257300" cy="906426"/>
            <wp:effectExtent l="0" t="0" r="0" b="8255"/>
            <wp:docPr id="93" name="图片 93" descr="E:\邢晓雨\学而思\9月\化学11套。9.6发纸墨缘。需要完成时间9.11\7、2017海淀外国语高二下学期期末-有答案\7、2017海淀外国语高二下学期期末-有答案\3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E:\邢晓雨\学而思\9月\化学11套。9.6发纸墨缘。需要完成时间9.11\7、2017海淀外国语高二下学期期末-有答案\7、2017海淀外国语高二下学期期末-有答案\3-8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487" cy="91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A．放电时，电子由Ca电极流出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B．放电过程中，Li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F9184C">
        <w:rPr>
          <w:rFonts w:ascii="华文楷体" w:eastAsia="华文楷体" w:hAnsi="华文楷体" w:hint="eastAsia"/>
          <w:sz w:val="24"/>
          <w:szCs w:val="24"/>
        </w:rPr>
        <w:t>向PbSO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F9184C">
        <w:rPr>
          <w:rFonts w:ascii="华文楷体" w:eastAsia="华文楷体" w:hAnsi="华文楷体" w:hint="eastAsia"/>
          <w:sz w:val="24"/>
          <w:szCs w:val="24"/>
        </w:rPr>
        <w:t>电极移动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C．负极反应式：PbSO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F9184C">
        <w:rPr>
          <w:rFonts w:ascii="华文楷体" w:eastAsia="华文楷体" w:hAnsi="华文楷体" w:hint="eastAsia"/>
          <w:sz w:val="24"/>
          <w:szCs w:val="24"/>
        </w:rPr>
        <w:t>+2e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F9184C">
        <w:rPr>
          <w:rFonts w:ascii="华文楷体" w:eastAsia="华文楷体" w:hAnsi="华文楷体" w:hint="eastAsia"/>
          <w:sz w:val="24"/>
          <w:szCs w:val="24"/>
        </w:rPr>
        <w:t>+2Li</w:t>
      </w:r>
      <w:r w:rsidRPr="00F9184C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F9184C">
        <w:rPr>
          <w:rFonts w:ascii="华文楷体" w:eastAsia="华文楷体" w:hAnsi="华文楷体" w:hint="eastAsia"/>
          <w:sz w:val="24"/>
          <w:szCs w:val="24"/>
        </w:rPr>
        <w:t>===Li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F9184C">
        <w:rPr>
          <w:rFonts w:ascii="华文楷体" w:eastAsia="华文楷体" w:hAnsi="华文楷体" w:hint="eastAsia"/>
          <w:sz w:val="24"/>
          <w:szCs w:val="24"/>
        </w:rPr>
        <w:t>SO</w:t>
      </w:r>
      <w:r w:rsidRPr="00F9184C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F9184C">
        <w:rPr>
          <w:rFonts w:ascii="华文楷体" w:eastAsia="华文楷体" w:hAnsi="华文楷体" w:hint="eastAsia"/>
          <w:sz w:val="24"/>
          <w:szCs w:val="24"/>
        </w:rPr>
        <w:t>+Pb</w:t>
      </w:r>
    </w:p>
    <w:p w:rsidR="00F9184C" w:rsidRPr="00F9184C" w:rsidRDefault="00F9184C" w:rsidP="00F9184C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9184C">
        <w:rPr>
          <w:rFonts w:ascii="华文楷体" w:eastAsia="华文楷体" w:hAnsi="华文楷体" w:hint="eastAsia"/>
          <w:sz w:val="24"/>
          <w:szCs w:val="24"/>
        </w:rPr>
        <w:t>D．每转移0.2mol电子，理论上生成20.7g Pb</w:t>
      </w:r>
    </w:p>
    <w:p w:rsidR="00DE64D0" w:rsidRDefault="00DE64D0" w:rsidP="00DE64D0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lastRenderedPageBreak/>
        <w:t>13. LED产品的使用为城市增添色彩。下图是氢氧燃料电池驱动LED发光的一</w:t>
      </w:r>
    </w:p>
    <w:p w:rsidR="00DE64D0" w:rsidRPr="00DE64D0" w:rsidRDefault="00DE64D0" w:rsidP="00DE64D0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种装置示意图。下列有关叙述正确的是（    ）</w:t>
      </w:r>
    </w:p>
    <w:p w:rsidR="00DE64D0" w:rsidRPr="00DE64D0" w:rsidRDefault="00DE64D0" w:rsidP="00DE64D0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3190875" cy="1181486"/>
            <wp:effectExtent l="0" t="0" r="0" b="0"/>
            <wp:docPr id="94" name="图片 94" descr="E:\邢晓雨\学而思\9月\化学11套。9.6发纸墨缘。需要完成时间9.11\7、2017海淀外国语高二下学期期末-有答案\7、2017海淀外国语高二下学期期末-有答案\3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E:\邢晓雨\学而思\9月\化学11套。9.6发纸墨缘。需要完成时间9.11\7、2017海淀外国语高二下学期期末-有答案\7、2017海淀外国语高二下学期期末-有答案\3-9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679" cy="1187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A．该装置将化学能最终转化为电能</w:t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B．b处为电池正极，发生了还原反应</w:t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C．a处通入O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D．通入O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的电极发生反应：O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+4e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+4H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DE64D0">
        <w:rPr>
          <w:rFonts w:ascii="华文楷体" w:eastAsia="华文楷体" w:hAnsi="华文楷体" w:hint="eastAsia"/>
          <w:sz w:val="24"/>
          <w:szCs w:val="24"/>
        </w:rPr>
        <w:t>===2H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</w:t>
      </w:r>
    </w:p>
    <w:p w:rsidR="00DE64D0" w:rsidRPr="00DE64D0" w:rsidRDefault="00DE64D0" w:rsidP="00DE64D0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14. 下列过程可实现太阳能转化为化学能的是（    ）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A．C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+5O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position w:val="-6"/>
          <w:sz w:val="24"/>
          <w:szCs w:val="24"/>
        </w:rPr>
        <w:object w:dxaOrig="739" w:dyaOrig="299">
          <v:shape id="对象 1" o:spid="_x0000_i1057" type="#_x0000_t75" style="width:37.5pt;height:15pt" o:ole="">
            <v:imagedata r:id="rId122" o:title=""/>
          </v:shape>
          <o:OLEObject Type="Embed" ProgID="Equation.DSMT4" ShapeID="对象 1" DrawAspect="Content" ObjectID="_1591393343" r:id="rId123"/>
        </w:object>
      </w:r>
      <w:r w:rsidRPr="00DE64D0">
        <w:rPr>
          <w:rFonts w:ascii="华文楷体" w:eastAsia="华文楷体" w:hAnsi="华文楷体" w:hint="eastAsia"/>
          <w:sz w:val="24"/>
          <w:szCs w:val="24"/>
        </w:rPr>
        <w:t>3CO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+4H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B．Pb+PbO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+2H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SO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>
        <w:rPr>
          <w:rFonts w:ascii="华文楷体" w:eastAsia="华文楷体" w:hAnsi="华文楷体"/>
          <w:position w:val="-16"/>
          <w:sz w:val="24"/>
          <w:szCs w:val="24"/>
        </w:rPr>
        <w:t xml:space="preserve"> </w:t>
      </w:r>
      <w:r w:rsidRPr="0022064C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52425" cy="361950"/>
            <wp:effectExtent l="0" t="0" r="9525" b="0"/>
            <wp:docPr id="97" name="图片 9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28" cy="36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64D0">
        <w:rPr>
          <w:rFonts w:ascii="华文楷体" w:eastAsia="华文楷体" w:hAnsi="华文楷体" w:hint="eastAsia"/>
          <w:sz w:val="24"/>
          <w:szCs w:val="24"/>
        </w:rPr>
        <w:t>2PbSO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+2H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C．CaCO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position w:val="-6"/>
          <w:sz w:val="24"/>
          <w:szCs w:val="24"/>
        </w:rPr>
        <w:object w:dxaOrig="739" w:dyaOrig="299">
          <v:shape id="_x0000_i1058" type="#_x0000_t75" style="width:37.5pt;height:15pt" o:ole="">
            <v:imagedata r:id="rId124" o:title=""/>
          </v:shape>
          <o:OLEObject Type="Embed" ProgID="Equation.DSMT4" ShapeID="_x0000_i1058" DrawAspect="Content" ObjectID="_1591393344" r:id="rId125"/>
        </w:object>
      </w:r>
      <w:r w:rsidRPr="00DE64D0">
        <w:rPr>
          <w:rFonts w:ascii="华文楷体" w:eastAsia="华文楷体" w:hAnsi="华文楷体" w:hint="eastAsia"/>
          <w:sz w:val="24"/>
          <w:szCs w:val="24"/>
        </w:rPr>
        <w:t>CaO+CO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↑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D．mH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O+nCO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position w:val="-14"/>
          <w:sz w:val="24"/>
          <w:szCs w:val="24"/>
        </w:rPr>
        <w:object w:dxaOrig="859" w:dyaOrig="379">
          <v:shape id="对象 4" o:spid="_x0000_i1059" type="#_x0000_t75" style="width:42.75pt;height:18.75pt" o:ole="">
            <v:imagedata r:id="rId126" o:title=""/>
          </v:shape>
          <o:OLEObject Type="Embed" ProgID="Equation.DSMT4" ShapeID="对象 4" DrawAspect="Content" ObjectID="_1591393345" r:id="rId127"/>
        </w:object>
      </w:r>
      <w:r w:rsidRPr="00DE64D0">
        <w:rPr>
          <w:rFonts w:ascii="华文楷体" w:eastAsia="华文楷体" w:hAnsi="华文楷体" w:hint="eastAsia"/>
          <w:sz w:val="24"/>
          <w:szCs w:val="24"/>
        </w:rPr>
        <w:t>C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m</w:t>
      </w:r>
      <w:r w:rsidRPr="00DE64D0">
        <w:rPr>
          <w:rFonts w:ascii="华文楷体" w:eastAsia="华文楷体" w:hAnsi="华文楷体" w:hint="eastAsia"/>
          <w:sz w:val="24"/>
          <w:szCs w:val="24"/>
        </w:rPr>
        <w:t>(H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O)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m</w:t>
      </w:r>
      <w:r w:rsidRPr="00DE64D0">
        <w:rPr>
          <w:rFonts w:ascii="华文楷体" w:eastAsia="华文楷体" w:hAnsi="华文楷体" w:hint="eastAsia"/>
          <w:sz w:val="24"/>
          <w:szCs w:val="24"/>
        </w:rPr>
        <w:t>+nO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</w:p>
    <w:p w:rsidR="00DE64D0" w:rsidRPr="00DE64D0" w:rsidRDefault="00DE64D0" w:rsidP="00DE64D0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15. 下列变化中属于原电池反应的是（    ）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A．在空气中金属铝表面迅速氧化形成保护层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B．红热的铁丝与冷水接触，表面形成蓝黑色保护层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C．Zn与稀H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SO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反应时，加入少量CuSO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可使反应加快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D．KMnO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与H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C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反应时，加入少量MnSO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可使反应加快</w:t>
      </w:r>
    </w:p>
    <w:p w:rsidR="00DE64D0" w:rsidRDefault="00DE64D0" w:rsidP="00DE64D0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16. 对于下列实验事实的解释，</w:t>
      </w:r>
      <w:r w:rsidRPr="00DE64D0">
        <w:rPr>
          <w:rFonts w:ascii="华文楷体" w:eastAsia="华文楷体" w:hAnsi="华文楷体" w:hint="eastAsia"/>
          <w:sz w:val="24"/>
          <w:szCs w:val="24"/>
          <w:em w:val="dot"/>
        </w:rPr>
        <w:t>不合理</w:t>
      </w:r>
      <w:r w:rsidRPr="00DE64D0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DE64D0" w:rsidRPr="00DE64D0" w:rsidRDefault="00DE64D0" w:rsidP="00DE64D0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</w:p>
    <w:tbl>
      <w:tblPr>
        <w:tblStyle w:val="a3"/>
        <w:tblW w:w="0" w:type="auto"/>
        <w:jc w:val="center"/>
        <w:tblLayout w:type="fixed"/>
        <w:tblLook w:val="0000"/>
      </w:tblPr>
      <w:tblGrid>
        <w:gridCol w:w="783"/>
        <w:gridCol w:w="4032"/>
        <w:gridCol w:w="3118"/>
      </w:tblGrid>
      <w:tr w:rsidR="00DE64D0" w:rsidRPr="00DE64D0" w:rsidTr="00DE64D0">
        <w:trPr>
          <w:jc w:val="center"/>
        </w:trPr>
        <w:tc>
          <w:tcPr>
            <w:tcW w:w="783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lastRenderedPageBreak/>
              <w:t>选项</w:t>
            </w:r>
          </w:p>
        </w:tc>
        <w:tc>
          <w:tcPr>
            <w:tcW w:w="4032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实验事实</w:t>
            </w:r>
          </w:p>
        </w:tc>
        <w:tc>
          <w:tcPr>
            <w:tcW w:w="3118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解释</w:t>
            </w:r>
          </w:p>
        </w:tc>
      </w:tr>
      <w:tr w:rsidR="00DE64D0" w:rsidRPr="00DE64D0" w:rsidTr="00DE64D0">
        <w:trPr>
          <w:jc w:val="center"/>
        </w:trPr>
        <w:tc>
          <w:tcPr>
            <w:tcW w:w="783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A</w:t>
            </w:r>
          </w:p>
        </w:tc>
        <w:tc>
          <w:tcPr>
            <w:tcW w:w="4032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MgCl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·6H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O受热易发生水解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MgSO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4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·7H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O受热不易发生水解</w:t>
            </w:r>
          </w:p>
        </w:tc>
        <w:tc>
          <w:tcPr>
            <w:tcW w:w="3118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HCl易挥发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H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SO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4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不易挥发</w:t>
            </w:r>
          </w:p>
        </w:tc>
      </w:tr>
      <w:tr w:rsidR="00DE64D0" w:rsidRPr="00DE64D0" w:rsidTr="00DE64D0">
        <w:trPr>
          <w:jc w:val="center"/>
        </w:trPr>
        <w:tc>
          <w:tcPr>
            <w:tcW w:w="783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B</w:t>
            </w:r>
          </w:p>
        </w:tc>
        <w:tc>
          <w:tcPr>
            <w:tcW w:w="4032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电解CuCl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溶液，得到金属铜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电解NaCl溶液，不能得到金属钠</w:t>
            </w:r>
          </w:p>
        </w:tc>
        <w:tc>
          <w:tcPr>
            <w:tcW w:w="3118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铜产生后与水不反应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钠产生后与水反应</w:t>
            </w:r>
          </w:p>
        </w:tc>
      </w:tr>
      <w:tr w:rsidR="00DE64D0" w:rsidRPr="00DE64D0" w:rsidTr="00DE64D0">
        <w:trPr>
          <w:jc w:val="center"/>
        </w:trPr>
        <w:tc>
          <w:tcPr>
            <w:tcW w:w="783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</w:t>
            </w:r>
          </w:p>
        </w:tc>
        <w:tc>
          <w:tcPr>
            <w:tcW w:w="4032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CaCO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难溶于稀H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SO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4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CaCO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易溶于稀CH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COOH</w:t>
            </w:r>
          </w:p>
        </w:tc>
        <w:tc>
          <w:tcPr>
            <w:tcW w:w="3118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CaSO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4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微溶于水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Ca(CH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3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COO)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  <w:vertAlign w:val="subscript"/>
              </w:rPr>
              <w:t>2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易溶于水</w:t>
            </w:r>
          </w:p>
        </w:tc>
      </w:tr>
      <w:tr w:rsidR="00DE64D0" w:rsidRPr="00DE64D0" w:rsidTr="00DE64D0">
        <w:trPr>
          <w:jc w:val="center"/>
        </w:trPr>
        <w:tc>
          <w:tcPr>
            <w:tcW w:w="783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D</w:t>
            </w:r>
          </w:p>
        </w:tc>
        <w:tc>
          <w:tcPr>
            <w:tcW w:w="4032" w:type="dxa"/>
            <w:vAlign w:val="center"/>
          </w:tcPr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镀锌铁有划损时，仍能阻止铁被氧化</w:t>
            </w:r>
          </w:p>
          <w:p w:rsidR="00DE64D0" w:rsidRPr="00DE64D0" w:rsidRDefault="00DE64D0" w:rsidP="00DE64D0">
            <w:pPr>
              <w:spacing w:line="360" w:lineRule="auto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镀锡铁有划损时，不能阻止铁被氧化</w:t>
            </w:r>
          </w:p>
        </w:tc>
        <w:tc>
          <w:tcPr>
            <w:tcW w:w="3118" w:type="dxa"/>
            <w:vAlign w:val="center"/>
          </w:tcPr>
          <w:p w:rsidR="00DE64D0" w:rsidRPr="00DE64D0" w:rsidRDefault="00DE64D0" w:rsidP="00DE64D0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金属性：Zn&gt;Fe&gt;Sn</w:t>
            </w:r>
          </w:p>
        </w:tc>
      </w:tr>
    </w:tbl>
    <w:p w:rsidR="00DE64D0" w:rsidRPr="00DE64D0" w:rsidRDefault="00DE64D0" w:rsidP="00DE64D0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17. 将光能转化为电能，再利用电能电解水获得H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。下列装置采用固体氧化还原调节剂做为离子交换体系，实现H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、O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分离。下列分析</w:t>
      </w:r>
      <w:r w:rsidRPr="00DE64D0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DE64D0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DE64D0" w:rsidRPr="00DE64D0" w:rsidRDefault="00DE64D0" w:rsidP="00DE64D0">
      <w:pPr>
        <w:spacing w:line="360" w:lineRule="auto"/>
        <w:ind w:left="360" w:hangingChars="150" w:hanging="360"/>
        <w:jc w:val="center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581150" cy="1581150"/>
            <wp:effectExtent l="0" t="0" r="0" b="0"/>
            <wp:docPr id="98" name="图片 98" descr="E:\邢晓雨\学而思\【化学】29套。8.15发纸墨缘。需要完成时间8-18\爱贝壳\邢\13、2016-2017朝阳区高二下期末考试-无答案\13、2016-2017朝阳区高二下期末考试-无答案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E:\邢晓雨\学而思\【化学】29套。8.15发纸墨缘。需要完成时间8-18\爱贝壳\邢\13、2016-2017朝阳区高二下期末考试-无答案\13、2016-2017朝阳区高二下期末考试-无答案\1-1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A．a极发生还原反应</w:t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perscript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B．b极发生的电极反应为：NiOOH+H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O+e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=Ni(OH)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+OH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C．d极的电极反应式：4OH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+4e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=2H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/>
          <w:sz w:val="24"/>
          <w:szCs w:val="24"/>
        </w:rPr>
        <w:softHyphen/>
      </w:r>
      <w:r w:rsidRPr="00DE64D0">
        <w:rPr>
          <w:rFonts w:ascii="华文楷体" w:eastAsia="华文楷体" w:hAnsi="华文楷体" w:hint="eastAsia"/>
          <w:sz w:val="24"/>
          <w:szCs w:val="24"/>
        </w:rPr>
        <w:t>O+O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↑</w:t>
      </w:r>
    </w:p>
    <w:p w:rsidR="00DE64D0" w:rsidRPr="00DE64D0" w:rsidRDefault="00DE64D0" w:rsidP="00DE64D0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D．电解一段时间后，可将b、c对调，循环利用</w:t>
      </w:r>
    </w:p>
    <w:p w:rsidR="00DE64D0" w:rsidRDefault="00DE64D0" w:rsidP="00DE64D0">
      <w:pPr>
        <w:spacing w:line="288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18. 氧化还原反应所释放的化学能是化学电源的能量来源。下列关于装置甲、乙、</w:t>
      </w:r>
    </w:p>
    <w:p w:rsidR="00DE64D0" w:rsidRPr="00DE64D0" w:rsidRDefault="00DE64D0" w:rsidP="00DE64D0">
      <w:pPr>
        <w:spacing w:line="288" w:lineRule="auto"/>
        <w:ind w:leftChars="100" w:left="450" w:hangingChars="100" w:hanging="24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丙的说法</w:t>
      </w:r>
      <w:r w:rsidRPr="00DE64D0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DE64D0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DE64D0" w:rsidRPr="00DE64D0" w:rsidRDefault="00DE64D0" w:rsidP="00DE64D0">
      <w:pPr>
        <w:spacing w:line="288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/>
          <w:noProof/>
          <w:sz w:val="24"/>
          <w:szCs w:val="24"/>
        </w:rPr>
        <w:lastRenderedPageBreak/>
        <w:drawing>
          <wp:inline distT="0" distB="0" distL="0" distR="0">
            <wp:extent cx="4562475" cy="1133015"/>
            <wp:effectExtent l="0" t="0" r="0" b="0"/>
            <wp:docPr id="99" name="图片 99" descr="E:\邢晓雨\学而思\【化学】29套。8.15发纸墨缘。需要完成时间8-18\爱贝壳\邢\13、2016-2017朝阳区高二下期末考试-无答案\13、2016-2017朝阳区高二下期末考试-无答案\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E:\邢晓雨\学而思\【化学】29套。8.15发纸墨缘。需要完成时间8-18\爱贝壳\邢\13、2016-2017朝阳区高二下期末考试-无答案\13、2016-2017朝阳区高二下期末考试-无答案\2-1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944" cy="1141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perscript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A．锌片发生的变化均为：Zn-2e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=Zn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2+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B．化学能转化为电能的转换率（</w:t>
      </w:r>
      <w:r w:rsidRPr="00DE64D0">
        <w:rPr>
          <w:rFonts w:ascii="华文楷体" w:eastAsia="华文楷体" w:hAnsi="华文楷体"/>
          <w:i/>
          <w:sz w:val="24"/>
          <w:szCs w:val="24"/>
        </w:rPr>
        <w:t>η</w:t>
      </w:r>
      <w:r w:rsidRPr="00DE64D0">
        <w:rPr>
          <w:rFonts w:ascii="华文楷体" w:eastAsia="华文楷体" w:hAnsi="华文楷体" w:hint="eastAsia"/>
          <w:sz w:val="24"/>
          <w:szCs w:val="24"/>
        </w:rPr>
        <w:t>）：</w:t>
      </w:r>
      <w:r w:rsidRPr="00DE64D0">
        <w:rPr>
          <w:rFonts w:ascii="华文楷体" w:eastAsia="华文楷体" w:hAnsi="华文楷体"/>
          <w:i/>
          <w:sz w:val="24"/>
          <w:szCs w:val="24"/>
        </w:rPr>
        <w:t>η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丙</w:t>
      </w:r>
      <w:r w:rsidRPr="00DE64D0">
        <w:rPr>
          <w:rFonts w:ascii="华文楷体" w:eastAsia="华文楷体" w:hAnsi="华文楷体" w:hint="eastAsia"/>
          <w:sz w:val="24"/>
          <w:szCs w:val="24"/>
        </w:rPr>
        <w:t>&gt;</w:t>
      </w:r>
      <w:r w:rsidRPr="00DE64D0">
        <w:rPr>
          <w:rFonts w:ascii="华文楷体" w:eastAsia="华文楷体" w:hAnsi="华文楷体"/>
          <w:i/>
          <w:sz w:val="24"/>
          <w:szCs w:val="24"/>
        </w:rPr>
        <w:t>η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乙</w:t>
      </w:r>
      <w:r w:rsidRPr="00DE64D0">
        <w:rPr>
          <w:rFonts w:ascii="华文楷体" w:eastAsia="华文楷体" w:hAnsi="华文楷体" w:hint="eastAsia"/>
          <w:sz w:val="24"/>
          <w:szCs w:val="24"/>
        </w:rPr>
        <w:t>&gt;</w:t>
      </w:r>
      <w:r w:rsidRPr="00DE64D0">
        <w:rPr>
          <w:rFonts w:ascii="华文楷体" w:eastAsia="华文楷体" w:hAnsi="华文楷体"/>
          <w:i/>
          <w:sz w:val="24"/>
          <w:szCs w:val="24"/>
        </w:rPr>
        <w:t>η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甲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C．一段时间后的电解质溶液的温度（T）：</w:t>
      </w:r>
      <w:r w:rsidRPr="00DE64D0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甲</w:t>
      </w:r>
      <w:r w:rsidRPr="00DE64D0">
        <w:rPr>
          <w:rFonts w:ascii="华文楷体" w:eastAsia="华文楷体" w:hAnsi="华文楷体" w:hint="eastAsia"/>
          <w:sz w:val="24"/>
          <w:szCs w:val="24"/>
        </w:rPr>
        <w:t>&lt;</w:t>
      </w:r>
      <w:r w:rsidRPr="00DE64D0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乙</w:t>
      </w:r>
      <w:r w:rsidRPr="00DE64D0">
        <w:rPr>
          <w:rFonts w:ascii="华文楷体" w:eastAsia="华文楷体" w:hAnsi="华文楷体" w:hint="eastAsia"/>
          <w:sz w:val="24"/>
          <w:szCs w:val="24"/>
        </w:rPr>
        <w:t>&lt;</w:t>
      </w:r>
      <w:r w:rsidRPr="00DE64D0">
        <w:rPr>
          <w:rFonts w:ascii="华文楷体" w:eastAsia="华文楷体" w:hAnsi="华文楷体" w:hint="eastAsia"/>
          <w:i/>
          <w:sz w:val="24"/>
          <w:szCs w:val="24"/>
        </w:rPr>
        <w:t>T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丙</w:t>
      </w:r>
    </w:p>
    <w:p w:rsidR="00DE64D0" w:rsidRPr="00DE64D0" w:rsidRDefault="00DE64D0" w:rsidP="00DE64D0">
      <w:pPr>
        <w:spacing w:line="288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D．甲、乙、丙的总反应均为：Zn+Cu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2+</w:t>
      </w:r>
      <w:r w:rsidRPr="00DE64D0">
        <w:rPr>
          <w:rFonts w:ascii="华文楷体" w:eastAsia="华文楷体" w:hAnsi="华文楷体" w:hint="eastAsia"/>
          <w:sz w:val="24"/>
          <w:szCs w:val="24"/>
        </w:rPr>
        <w:t>=Zn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2+</w:t>
      </w:r>
      <w:r w:rsidRPr="00DE64D0">
        <w:rPr>
          <w:rFonts w:ascii="华文楷体" w:eastAsia="华文楷体" w:hAnsi="华文楷体" w:hint="eastAsia"/>
          <w:sz w:val="24"/>
          <w:szCs w:val="24"/>
        </w:rPr>
        <w:t>+Cu</w:t>
      </w:r>
    </w:p>
    <w:p w:rsidR="0022064C" w:rsidRPr="0026694C" w:rsidRDefault="00DE64D0" w:rsidP="0026694C">
      <w:pPr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 w:hint="eastAsia"/>
          <w:sz w:val="24"/>
          <w:szCs w:val="24"/>
        </w:rPr>
        <w:t>19.</w:t>
      </w:r>
      <w:r w:rsidR="0022064C" w:rsidRPr="0022064C">
        <w:rPr>
          <w:rFonts w:ascii="华文楷体" w:eastAsia="华文楷体" w:hAnsi="华文楷体" w:hint="eastAsia"/>
          <w:sz w:val="24"/>
        </w:rPr>
        <w:t>微型纽扣电池在现代生活中应用广泛。有一种银锌电池，其电极分别是Ag</w:t>
      </w:r>
      <w:r w:rsidR="0022064C" w:rsidRPr="0022064C">
        <w:rPr>
          <w:rFonts w:ascii="华文楷体" w:eastAsia="华文楷体" w:hAnsi="华文楷体" w:hint="eastAsia"/>
          <w:sz w:val="24"/>
          <w:vertAlign w:val="subscript"/>
        </w:rPr>
        <w:t>2</w:t>
      </w:r>
      <w:r w:rsidR="0022064C" w:rsidRPr="0022064C">
        <w:rPr>
          <w:rFonts w:ascii="华文楷体" w:eastAsia="华文楷体" w:hAnsi="华文楷体" w:hint="eastAsia"/>
          <w:sz w:val="24"/>
        </w:rPr>
        <w:t>O和Zn，电解质溶液为KOH溶液，总反应是Zn＋Ag</w:t>
      </w:r>
      <w:r w:rsidR="0022064C" w:rsidRPr="0022064C">
        <w:rPr>
          <w:rFonts w:ascii="华文楷体" w:eastAsia="华文楷体" w:hAnsi="华文楷体" w:hint="eastAsia"/>
          <w:sz w:val="24"/>
          <w:vertAlign w:val="subscript"/>
        </w:rPr>
        <w:t>2</w:t>
      </w:r>
      <w:r w:rsidR="0022064C" w:rsidRPr="0022064C">
        <w:rPr>
          <w:rFonts w:ascii="华文楷体" w:eastAsia="华文楷体" w:hAnsi="华文楷体" w:hint="eastAsia"/>
          <w:sz w:val="24"/>
        </w:rPr>
        <w:t>O＝ZnO＋2Ag。请回答下列问题。</w:t>
      </w:r>
    </w:p>
    <w:p w:rsidR="0022064C" w:rsidRPr="0022064C" w:rsidRDefault="0022064C" w:rsidP="0022064C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</w:rPr>
      </w:pPr>
      <w:r w:rsidRPr="0022064C">
        <w:rPr>
          <w:rFonts w:ascii="华文楷体" w:eastAsia="华文楷体" w:hAnsi="华文楷体" w:hint="eastAsia"/>
          <w:noProof/>
          <w:sz w:val="24"/>
        </w:rPr>
        <w:drawing>
          <wp:inline distT="0" distB="0" distL="0" distR="0">
            <wp:extent cx="1819275" cy="1104900"/>
            <wp:effectExtent l="0" t="0" r="9525" b="0"/>
            <wp:docPr id="78" name="图片 7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64C" w:rsidRP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 w:rsidRPr="0022064C">
        <w:rPr>
          <w:rFonts w:ascii="华文楷体" w:eastAsia="华文楷体" w:hAnsi="华文楷体" w:hint="eastAsia"/>
          <w:sz w:val="24"/>
        </w:rPr>
        <w:t>（1）该电池属于</w:t>
      </w:r>
      <w:r>
        <w:rPr>
          <w:rFonts w:ascii="华文楷体" w:eastAsia="华文楷体" w:hAnsi="华文楷体"/>
          <w:sz w:val="24"/>
          <w:u w:val="single"/>
        </w:rPr>
        <w:t xml:space="preserve">            </w:t>
      </w:r>
      <w:r w:rsidRPr="0022064C">
        <w:rPr>
          <w:rFonts w:ascii="华文楷体" w:eastAsia="华文楷体" w:hAnsi="华文楷体" w:hint="eastAsia"/>
          <w:sz w:val="24"/>
        </w:rPr>
        <w:t>电池（填“一次”或“二次”）。</w:t>
      </w:r>
    </w:p>
    <w:p w:rsidR="0022064C" w:rsidRP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 w:rsidRPr="0022064C">
        <w:rPr>
          <w:rFonts w:ascii="华文楷体" w:eastAsia="华文楷体" w:hAnsi="华文楷体" w:hint="eastAsia"/>
          <w:sz w:val="24"/>
        </w:rPr>
        <w:t>（2）负极是</w:t>
      </w:r>
      <w:r>
        <w:rPr>
          <w:rFonts w:ascii="华文楷体" w:eastAsia="华文楷体" w:hAnsi="华文楷体"/>
          <w:sz w:val="24"/>
          <w:u w:val="single"/>
        </w:rPr>
        <w:t xml:space="preserve">           </w:t>
      </w:r>
      <w:r w:rsidRPr="0022064C">
        <w:rPr>
          <w:rFonts w:ascii="华文楷体" w:eastAsia="华文楷体" w:hAnsi="华文楷体" w:hint="eastAsia"/>
          <w:sz w:val="24"/>
        </w:rPr>
        <w:t>，电极反应式是</w:t>
      </w:r>
      <w:r>
        <w:rPr>
          <w:rFonts w:ascii="华文楷体" w:eastAsia="华文楷体" w:hAnsi="华文楷体"/>
          <w:sz w:val="24"/>
          <w:u w:val="single"/>
        </w:rPr>
        <w:t xml:space="preserve">                     </w:t>
      </w:r>
      <w:r w:rsidRPr="0022064C">
        <w:rPr>
          <w:rFonts w:ascii="华文楷体" w:eastAsia="华文楷体" w:hAnsi="华文楷体" w:hint="eastAsia"/>
          <w:sz w:val="24"/>
        </w:rPr>
        <w:t>。</w:t>
      </w:r>
    </w:p>
    <w:p w:rsidR="0022064C" w:rsidRPr="0022064C" w:rsidRDefault="0022064C" w:rsidP="0022064C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 w:rsidRPr="0022064C">
        <w:rPr>
          <w:rFonts w:ascii="华文楷体" w:eastAsia="华文楷体" w:hAnsi="华文楷体" w:hint="eastAsia"/>
          <w:sz w:val="24"/>
        </w:rPr>
        <w:t>（3）使用时，负极区的pH</w:t>
      </w:r>
      <w:r>
        <w:rPr>
          <w:rFonts w:ascii="华文楷体" w:eastAsia="华文楷体" w:hAnsi="华文楷体"/>
          <w:sz w:val="24"/>
          <w:u w:val="single"/>
        </w:rPr>
        <w:t xml:space="preserve">        </w:t>
      </w:r>
      <w:r w:rsidRPr="0022064C">
        <w:rPr>
          <w:rFonts w:ascii="华文楷体" w:eastAsia="华文楷体" w:hAnsi="华文楷体" w:hint="eastAsia"/>
          <w:sz w:val="24"/>
        </w:rPr>
        <w:t>（填“增大”、“减小”或“不变”，下同），电解质溶液的pH</w:t>
      </w:r>
      <w:r>
        <w:rPr>
          <w:rFonts w:ascii="华文楷体" w:eastAsia="华文楷体" w:hAnsi="华文楷体"/>
          <w:sz w:val="24"/>
          <w:u w:val="single"/>
        </w:rPr>
        <w:t xml:space="preserve">           </w:t>
      </w:r>
      <w:r w:rsidRPr="0022064C">
        <w:rPr>
          <w:rFonts w:ascii="华文楷体" w:eastAsia="华文楷体" w:hAnsi="华文楷体" w:hint="eastAsia"/>
          <w:sz w:val="24"/>
        </w:rPr>
        <w:t>。</w:t>
      </w:r>
    </w:p>
    <w:p w:rsidR="003027C0" w:rsidRPr="003027C0" w:rsidRDefault="0026694C" w:rsidP="003027C0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>
        <w:rPr>
          <w:rFonts w:ascii="华文楷体" w:eastAsia="华文楷体" w:hAnsi="华文楷体"/>
          <w:sz w:val="24"/>
        </w:rPr>
        <w:t>20.</w:t>
      </w:r>
      <w:r w:rsidR="003027C0" w:rsidRPr="003027C0">
        <w:rPr>
          <w:rFonts w:ascii="华文楷体" w:eastAsia="华文楷体" w:hAnsi="华文楷体" w:hint="eastAsia"/>
          <w:sz w:val="24"/>
        </w:rPr>
        <w:t>金属铝用途广泛，工业上利用铝矾土矿（主要成分是Al</w:t>
      </w:r>
      <w:r w:rsidR="003027C0"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="003027C0" w:rsidRPr="003027C0">
        <w:rPr>
          <w:rFonts w:ascii="华文楷体" w:eastAsia="华文楷体" w:hAnsi="华文楷体" w:hint="eastAsia"/>
          <w:sz w:val="24"/>
        </w:rPr>
        <w:t>O</w:t>
      </w:r>
      <w:r w:rsidR="003027C0"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="003027C0" w:rsidRPr="003027C0">
        <w:rPr>
          <w:rFonts w:ascii="华文楷体" w:eastAsia="华文楷体" w:hAnsi="华文楷体" w:hint="eastAsia"/>
          <w:sz w:val="24"/>
        </w:rPr>
        <w:t>）制备金属铝。</w:t>
      </w:r>
    </w:p>
    <w:p w:rsidR="003027C0" w:rsidRPr="003027C0" w:rsidRDefault="003027C0" w:rsidP="003027C0">
      <w:pPr>
        <w:pStyle w:val="a4"/>
        <w:numPr>
          <w:ilvl w:val="0"/>
          <w:numId w:val="27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首先获得纯净的Al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，其工艺流程如下：</w:t>
      </w:r>
    </w:p>
    <w:p w:rsidR="003027C0" w:rsidRPr="003027C0" w:rsidRDefault="003027C0" w:rsidP="003027C0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noProof/>
          <w:sz w:val="24"/>
        </w:rPr>
        <w:drawing>
          <wp:inline distT="0" distB="0" distL="0" distR="0">
            <wp:extent cx="4533900" cy="876300"/>
            <wp:effectExtent l="0" t="0" r="0" b="0"/>
            <wp:docPr id="79" name="图片 7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7C0" w:rsidRPr="003027C0" w:rsidRDefault="003027C0" w:rsidP="003027C0">
      <w:pPr>
        <w:snapToGrid w:val="0"/>
        <w:spacing w:line="360" w:lineRule="auto"/>
        <w:ind w:left="24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①滤液中通入过量CO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的反应离子方程式是</w:t>
      </w:r>
      <w:r w:rsidRPr="003027C0">
        <w:rPr>
          <w:rFonts w:ascii="华文楷体" w:eastAsia="华文楷体" w:hAnsi="华文楷体"/>
          <w:sz w:val="24"/>
          <w:u w:val="single"/>
        </w:rPr>
        <w:t xml:space="preserve">                          </w:t>
      </w:r>
      <w:r w:rsidRPr="003027C0">
        <w:rPr>
          <w:rFonts w:ascii="华文楷体" w:eastAsia="华文楷体" w:hAnsi="华文楷体" w:hint="eastAsia"/>
          <w:sz w:val="24"/>
        </w:rPr>
        <w:t>。</w:t>
      </w:r>
    </w:p>
    <w:p w:rsidR="003027C0" w:rsidRPr="003027C0" w:rsidRDefault="003027C0" w:rsidP="003027C0">
      <w:pPr>
        <w:pStyle w:val="a4"/>
        <w:snapToGrid w:val="0"/>
        <w:spacing w:line="360" w:lineRule="auto"/>
        <w:ind w:left="120" w:firstLineChars="50" w:firstLine="12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②煅烧生成氧化铝的化学方程式是</w:t>
      </w:r>
      <w:r w:rsidRPr="003027C0">
        <w:rPr>
          <w:rFonts w:ascii="华文楷体" w:eastAsia="华文楷体" w:hAnsi="华文楷体"/>
          <w:sz w:val="24"/>
          <w:u w:val="single"/>
        </w:rPr>
        <w:t xml:space="preserve">                             </w:t>
      </w:r>
      <w:r w:rsidRPr="003027C0">
        <w:rPr>
          <w:rFonts w:ascii="华文楷体" w:eastAsia="华文楷体" w:hAnsi="华文楷体" w:hint="eastAsia"/>
          <w:sz w:val="24"/>
        </w:rPr>
        <w:t>。</w:t>
      </w:r>
    </w:p>
    <w:p w:rsidR="003027C0" w:rsidRPr="003027C0" w:rsidRDefault="003027C0" w:rsidP="003027C0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lastRenderedPageBreak/>
        <w:t>（2）将Al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溶解于熔融的冰晶石（助熔剂）中，以石墨衬里为阴极，石墨棒为阳极，进行电解。</w:t>
      </w:r>
    </w:p>
    <w:p w:rsidR="003027C0" w:rsidRPr="003027C0" w:rsidRDefault="003027C0" w:rsidP="003027C0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①电解Al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能制备金属铝的原因是</w:t>
      </w:r>
      <w:r>
        <w:rPr>
          <w:rFonts w:ascii="华文楷体" w:eastAsia="华文楷体" w:hAnsi="华文楷体"/>
          <w:sz w:val="24"/>
          <w:u w:val="single"/>
        </w:rPr>
        <w:t xml:space="preserve">          </w:t>
      </w:r>
      <w:r w:rsidRPr="003027C0">
        <w:rPr>
          <w:rFonts w:ascii="华文楷体" w:eastAsia="华文楷体" w:hAnsi="华文楷体" w:hint="eastAsia"/>
          <w:sz w:val="24"/>
        </w:rPr>
        <w:t>（填序号）。</w:t>
      </w:r>
    </w:p>
    <w:p w:rsidR="003027C0" w:rsidRPr="003027C0" w:rsidRDefault="003027C0" w:rsidP="003027C0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a. 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属于电解质</w:t>
      </w:r>
    </w:p>
    <w:p w:rsidR="003027C0" w:rsidRPr="003027C0" w:rsidRDefault="003027C0" w:rsidP="003027C0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b. 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属于离子化合物</w:t>
      </w:r>
    </w:p>
    <w:p w:rsidR="003027C0" w:rsidRPr="003027C0" w:rsidRDefault="003027C0" w:rsidP="003027C0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c. 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属于两性氧化物</w:t>
      </w:r>
    </w:p>
    <w:p w:rsidR="003027C0" w:rsidRPr="003027C0" w:rsidRDefault="003027C0" w:rsidP="003027C0">
      <w:pPr>
        <w:snapToGrid w:val="0"/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d. Al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2</w:t>
      </w:r>
      <w:r w:rsidRPr="003027C0">
        <w:rPr>
          <w:rFonts w:ascii="华文楷体" w:eastAsia="华文楷体" w:hAnsi="华文楷体" w:hint="eastAsia"/>
          <w:sz w:val="24"/>
        </w:rPr>
        <w:t>O</w:t>
      </w:r>
      <w:r w:rsidRPr="003027C0">
        <w:rPr>
          <w:rFonts w:ascii="华文楷体" w:eastAsia="华文楷体" w:hAnsi="华文楷体" w:hint="eastAsia"/>
          <w:sz w:val="24"/>
          <w:vertAlign w:val="subscript"/>
        </w:rPr>
        <w:t>3</w:t>
      </w:r>
      <w:r w:rsidRPr="003027C0">
        <w:rPr>
          <w:rFonts w:ascii="华文楷体" w:eastAsia="华文楷体" w:hAnsi="华文楷体" w:hint="eastAsia"/>
          <w:sz w:val="24"/>
        </w:rPr>
        <w:t>在熔融状态时能导电</w:t>
      </w:r>
    </w:p>
    <w:p w:rsidR="003027C0" w:rsidRPr="003027C0" w:rsidRDefault="003027C0" w:rsidP="003027C0">
      <w:pPr>
        <w:snapToGrid w:val="0"/>
        <w:spacing w:line="360" w:lineRule="auto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②Al单质在</w:t>
      </w:r>
      <w:r>
        <w:rPr>
          <w:rFonts w:ascii="华文楷体" w:eastAsia="华文楷体" w:hAnsi="华文楷体"/>
          <w:sz w:val="24"/>
          <w:u w:val="single"/>
        </w:rPr>
        <w:t xml:space="preserve">         </w:t>
      </w:r>
      <w:r w:rsidRPr="003027C0">
        <w:rPr>
          <w:rFonts w:ascii="华文楷体" w:eastAsia="华文楷体" w:hAnsi="华文楷体" w:hint="eastAsia"/>
          <w:sz w:val="24"/>
        </w:rPr>
        <w:t>极产生。</w:t>
      </w:r>
    </w:p>
    <w:p w:rsidR="003027C0" w:rsidRPr="003027C0" w:rsidRDefault="003027C0" w:rsidP="003027C0">
      <w:pPr>
        <w:pStyle w:val="a4"/>
        <w:numPr>
          <w:ilvl w:val="0"/>
          <w:numId w:val="23"/>
        </w:numPr>
        <w:snapToGrid w:val="0"/>
        <w:spacing w:line="360" w:lineRule="auto"/>
        <w:ind w:firstLineChars="0"/>
        <w:rPr>
          <w:rFonts w:ascii="华文楷体" w:eastAsia="华文楷体" w:hAnsi="华文楷体"/>
          <w:sz w:val="24"/>
        </w:rPr>
      </w:pPr>
      <w:r w:rsidRPr="003027C0">
        <w:rPr>
          <w:rFonts w:ascii="华文楷体" w:eastAsia="华文楷体" w:hAnsi="华文楷体" w:hint="eastAsia"/>
          <w:sz w:val="24"/>
        </w:rPr>
        <w:t>阳极石墨棒需要不断补充，结合电极反应式，简述其原因是</w:t>
      </w:r>
      <w:r w:rsidRPr="003027C0">
        <w:rPr>
          <w:rFonts w:ascii="华文楷体" w:eastAsia="华文楷体" w:hAnsi="华文楷体"/>
          <w:sz w:val="24"/>
          <w:u w:val="single"/>
        </w:rPr>
        <w:t xml:space="preserve">                 </w:t>
      </w:r>
      <w:r w:rsidRPr="003027C0">
        <w:rPr>
          <w:rFonts w:ascii="华文楷体" w:eastAsia="华文楷体" w:hAnsi="华文楷体" w:hint="eastAsia"/>
          <w:sz w:val="24"/>
        </w:rPr>
        <w:t>。</w:t>
      </w:r>
    </w:p>
    <w:p w:rsidR="003027C0" w:rsidRPr="003027C0" w:rsidRDefault="0026694C" w:rsidP="003027C0">
      <w:pPr>
        <w:snapToGrid w:val="0"/>
        <w:spacing w:line="360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21.</w:t>
      </w:r>
      <w:r w:rsidR="003027C0" w:rsidRPr="003027C0">
        <w:rPr>
          <w:rFonts w:ascii="华文楷体" w:eastAsia="华文楷体" w:hAnsi="华文楷体" w:hint="eastAsia"/>
          <w:sz w:val="24"/>
          <w:szCs w:val="24"/>
        </w:rPr>
        <w:t>（3）可用电解法处理含氮氧化物的废气。实验室模拟电解法吸收NO，装置如图所示（均为石墨电极）。电解过程中NO转化为硝酸的电极反应式是</w:t>
      </w:r>
      <w:r w:rsidR="003027C0"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</w:t>
      </w:r>
      <w:r w:rsidR="003027C0" w:rsidRPr="003027C0">
        <w:rPr>
          <w:rFonts w:ascii="华文楷体" w:eastAsia="华文楷体" w:hAnsi="华文楷体" w:hint="eastAsia"/>
          <w:sz w:val="24"/>
          <w:szCs w:val="24"/>
        </w:rPr>
        <w:t>。若处理标准状况下</w:t>
      </w:r>
      <w:smartTag w:uri="urn:schemas-microsoft-com:office:smarttags" w:element="chmetcnv">
        <w:smartTagPr>
          <w:attr w:name="HasSpace" w:val="True"/>
          <w:attr w:name="Negative" w:val="False"/>
          <w:attr w:name="NumberType" w:val="1"/>
          <w:attr w:name="SourceValue" w:val="448"/>
          <w:attr w:name="TCSC" w:val="0"/>
          <w:attr w:name="UnitName" w:val="l"/>
        </w:smartTagPr>
        <w:r w:rsidR="003027C0" w:rsidRPr="003027C0">
          <w:rPr>
            <w:rFonts w:ascii="华文楷体" w:eastAsia="华文楷体" w:hAnsi="华文楷体" w:hint="eastAsia"/>
            <w:sz w:val="24"/>
            <w:szCs w:val="24"/>
          </w:rPr>
          <w:t>448 L</w:t>
        </w:r>
      </w:smartTag>
      <w:r w:rsidR="003027C0" w:rsidRPr="003027C0">
        <w:rPr>
          <w:rFonts w:ascii="华文楷体" w:eastAsia="华文楷体" w:hAnsi="华文楷体" w:hint="eastAsia"/>
          <w:sz w:val="24"/>
          <w:szCs w:val="24"/>
        </w:rPr>
        <w:t>的NO，则可得到质量分数为63％的HNO</w:t>
      </w:r>
      <w:r w:rsidR="003027C0" w:rsidRPr="003027C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="003027C0" w:rsidRPr="003027C0">
        <w:rPr>
          <w:rFonts w:ascii="华文楷体" w:eastAsia="华文楷体" w:hAnsi="华文楷体" w:hint="eastAsia"/>
          <w:sz w:val="24"/>
          <w:szCs w:val="24"/>
        </w:rPr>
        <w:t>溶液的质量是</w:t>
      </w:r>
      <w:r w:rsidR="003027C0">
        <w:rPr>
          <w:rFonts w:ascii="华文楷体" w:eastAsia="华文楷体" w:hAnsi="华文楷体"/>
          <w:sz w:val="24"/>
          <w:szCs w:val="24"/>
          <w:u w:val="single"/>
        </w:rPr>
        <w:t xml:space="preserve">          </w:t>
      </w:r>
      <w:r w:rsidR="003027C0" w:rsidRPr="003027C0">
        <w:rPr>
          <w:rFonts w:ascii="华文楷体" w:eastAsia="华文楷体" w:hAnsi="华文楷体" w:hint="eastAsia"/>
          <w:sz w:val="24"/>
          <w:szCs w:val="24"/>
        </w:rPr>
        <w:t>。</w:t>
      </w:r>
    </w:p>
    <w:p w:rsidR="003027C0" w:rsidRDefault="003027C0" w:rsidP="003027C0">
      <w:pPr>
        <w:snapToGrid w:val="0"/>
        <w:spacing w:line="360" w:lineRule="auto"/>
        <w:jc w:val="center"/>
        <w:rPr>
          <w:rFonts w:ascii="华文楷体" w:eastAsia="华文楷体" w:hAnsi="华文楷体"/>
          <w:sz w:val="24"/>
          <w:szCs w:val="24"/>
        </w:rPr>
      </w:pPr>
      <w:r w:rsidRPr="003027C0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1504950" cy="1327443"/>
            <wp:effectExtent l="0" t="0" r="0" b="6350"/>
            <wp:docPr id="80" name="图片 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92" cy="133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26694C" w:rsidP="00DE64D0">
      <w:pPr>
        <w:spacing w:line="360" w:lineRule="auto"/>
        <w:ind w:left="480" w:hangingChars="200" w:hanging="480"/>
        <w:rPr>
          <w:rFonts w:ascii="华文楷体" w:eastAsia="华文楷体" w:hAnsi="华文楷体"/>
          <w:sz w:val="24"/>
        </w:rPr>
      </w:pPr>
      <w:r>
        <w:rPr>
          <w:rFonts w:ascii="华文楷体" w:eastAsia="华文楷体" w:hAnsi="华文楷体" w:hint="eastAsia"/>
          <w:sz w:val="24"/>
        </w:rPr>
        <w:t>22.</w:t>
      </w:r>
      <w:r w:rsidR="00DE64D0" w:rsidRPr="00DE64D0">
        <w:rPr>
          <w:rFonts w:ascii="华文楷体" w:eastAsia="华文楷体" w:hAnsi="华文楷体" w:hint="eastAsia"/>
          <w:sz w:val="24"/>
        </w:rPr>
        <w:t>用石墨电极电解饱和NaCl溶液的装置如下图所示：</w:t>
      </w:r>
    </w:p>
    <w:p w:rsidR="00DE64D0" w:rsidRPr="00DE64D0" w:rsidRDefault="00DE64D0" w:rsidP="00DE64D0">
      <w:pPr>
        <w:spacing w:line="360" w:lineRule="auto"/>
        <w:ind w:left="480" w:hangingChars="200" w:hanging="480"/>
        <w:jc w:val="center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/>
          <w:noProof/>
          <w:sz w:val="24"/>
        </w:rPr>
        <w:drawing>
          <wp:inline distT="0" distB="0" distL="0" distR="0">
            <wp:extent cx="2091690" cy="1743075"/>
            <wp:effectExtent l="0" t="0" r="3810" b="9525"/>
            <wp:docPr id="96" name="图片 96" descr="E:\邢晓雨\学而思\9月\化学11套。9.6发纸墨缘。需要完成时间9.11\7、2017海淀外国语高二下学期期末-有答案\7、2017海淀外国语高二下学期期末-有答案\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E:\邢晓雨\学而思\9月\化学11套。9.6发纸墨缘。需要完成时间9.11\7、2017海淀外国语高二下学期期末-有答案\7、2017海淀外国语高二下学期期末-有答案\4-2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spacing w:line="360" w:lineRule="auto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 w:hint="eastAsia"/>
          <w:sz w:val="24"/>
        </w:rPr>
        <w:t>(1)电解饱和NaCl溶液的总反应方程式为</w:t>
      </w:r>
      <w:r>
        <w:rPr>
          <w:rFonts w:ascii="华文楷体" w:eastAsia="华文楷体" w:hAnsi="华文楷体"/>
          <w:sz w:val="24"/>
          <w:u w:val="single"/>
        </w:rPr>
        <w:t xml:space="preserve">                                </w:t>
      </w:r>
      <w:r w:rsidRPr="00DE64D0">
        <w:rPr>
          <w:rFonts w:ascii="华文楷体" w:eastAsia="华文楷体" w:hAnsi="华文楷体" w:hint="eastAsia"/>
          <w:sz w:val="24"/>
        </w:rPr>
        <w:t>。</w:t>
      </w:r>
    </w:p>
    <w:p w:rsidR="00DE64D0" w:rsidRPr="00DE64D0" w:rsidRDefault="00DE64D0" w:rsidP="00DE64D0">
      <w:pPr>
        <w:spacing w:line="360" w:lineRule="auto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 w:hint="eastAsia"/>
          <w:sz w:val="24"/>
        </w:rPr>
        <w:lastRenderedPageBreak/>
        <w:t>(2)a端是直流电源的</w:t>
      </w:r>
      <w:r>
        <w:rPr>
          <w:rFonts w:ascii="华文楷体" w:eastAsia="华文楷体" w:hAnsi="华文楷体"/>
          <w:sz w:val="24"/>
          <w:u w:val="single"/>
        </w:rPr>
        <w:t xml:space="preserve">           </w:t>
      </w:r>
      <w:r w:rsidRPr="00DE64D0">
        <w:rPr>
          <w:rFonts w:ascii="华文楷体" w:eastAsia="华文楷体" w:hAnsi="华文楷体" w:hint="eastAsia"/>
          <w:sz w:val="24"/>
        </w:rPr>
        <w:t>(填“负”或“正”)极。</w:t>
      </w:r>
    </w:p>
    <w:p w:rsidR="00DE64D0" w:rsidRPr="00DE64D0" w:rsidRDefault="00DE64D0" w:rsidP="00DE64D0">
      <w:pPr>
        <w:spacing w:line="360" w:lineRule="auto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 w:hint="eastAsia"/>
          <w:sz w:val="24"/>
        </w:rPr>
        <w:t>(3)阳极上发生的反应式是</w:t>
      </w:r>
      <w:r>
        <w:rPr>
          <w:rFonts w:ascii="华文楷体" w:eastAsia="华文楷体" w:hAnsi="华文楷体"/>
          <w:sz w:val="24"/>
          <w:u w:val="single"/>
        </w:rPr>
        <w:t xml:space="preserve">                           </w:t>
      </w:r>
      <w:r w:rsidRPr="00DE64D0">
        <w:rPr>
          <w:rFonts w:ascii="华文楷体" w:eastAsia="华文楷体" w:hAnsi="华文楷体" w:hint="eastAsia"/>
          <w:sz w:val="24"/>
        </w:rPr>
        <w:t>。</w:t>
      </w:r>
    </w:p>
    <w:p w:rsidR="00DE64D0" w:rsidRPr="00DE64D0" w:rsidRDefault="00DE64D0" w:rsidP="00DE64D0">
      <w:pPr>
        <w:spacing w:line="360" w:lineRule="auto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 w:hint="eastAsia"/>
          <w:sz w:val="24"/>
        </w:rPr>
        <w:t>(4)结合电极反应式说明电解池右侧NaOH溶液浓度增大的原因</w:t>
      </w:r>
      <w:r>
        <w:rPr>
          <w:rFonts w:ascii="华文楷体" w:eastAsia="华文楷体" w:hAnsi="华文楷体"/>
          <w:sz w:val="24"/>
          <w:u w:val="single"/>
        </w:rPr>
        <w:t xml:space="preserve">                                                      </w:t>
      </w:r>
      <w:r w:rsidRPr="00DE64D0">
        <w:rPr>
          <w:rFonts w:ascii="华文楷体" w:eastAsia="华文楷体" w:hAnsi="华文楷体" w:hint="eastAsia"/>
          <w:sz w:val="24"/>
        </w:rPr>
        <w:t>。</w:t>
      </w:r>
    </w:p>
    <w:p w:rsidR="00DE64D0" w:rsidRPr="00DE64D0" w:rsidRDefault="0026694C" w:rsidP="0026694C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/>
          <w:sz w:val="24"/>
          <w:szCs w:val="24"/>
        </w:rPr>
        <w:t>23.</w:t>
      </w:r>
      <w:r w:rsidR="00DE64D0" w:rsidRPr="00DE64D0">
        <w:rPr>
          <w:rFonts w:ascii="华文楷体" w:eastAsia="华文楷体" w:hAnsi="华文楷体" w:hint="eastAsia"/>
          <w:sz w:val="24"/>
          <w:szCs w:val="24"/>
        </w:rPr>
        <w:t>N</w:t>
      </w:r>
      <w:r w:rsidR="00DE64D0"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="00DE64D0" w:rsidRPr="00DE64D0">
        <w:rPr>
          <w:rFonts w:ascii="华文楷体" w:eastAsia="华文楷体" w:hAnsi="华文楷体" w:hint="eastAsia"/>
          <w:sz w:val="24"/>
          <w:szCs w:val="24"/>
        </w:rPr>
        <w:t>是地球大气层中含量最高的气体，是非常有价值的资源。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（1）N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在通常条件下非常稳定，原因是其键能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</w:t>
      </w:r>
      <w:r w:rsidRPr="00DE64D0">
        <w:rPr>
          <w:rFonts w:ascii="华文楷体" w:eastAsia="华文楷体" w:hAnsi="华文楷体" w:hint="eastAsia"/>
          <w:sz w:val="24"/>
          <w:szCs w:val="24"/>
        </w:rPr>
        <w:t>（填“大”或“小”）。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（2）将游离氮转化为化合态的氮，目前最成功的方法是哈伯法：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N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+3H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>
        <w:rPr>
          <w:rFonts w:ascii="华文楷体" w:eastAsia="华文楷体" w:hAnsi="华文楷体"/>
          <w:sz w:val="24"/>
          <w:szCs w:val="24"/>
          <w:vertAlign w:val="subscript"/>
        </w:rPr>
        <w:t xml:space="preserve"> </w:t>
      </w:r>
      <w:r w:rsidRPr="007871D7">
        <w:rPr>
          <w:rFonts w:ascii="华文楷体" w:eastAsia="华文楷体" w:hAnsi="华文楷体" w:hint="eastAsia"/>
          <w:noProof/>
          <w:sz w:val="24"/>
          <w:szCs w:val="24"/>
        </w:rPr>
        <w:drawing>
          <wp:inline distT="0" distB="0" distL="0" distR="0">
            <wp:extent cx="381000" cy="123825"/>
            <wp:effectExtent l="0" t="0" r="0" b="9525"/>
            <wp:docPr id="104" name="图片 10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华文楷体" w:eastAsia="华文楷体" w:hAnsi="华文楷体"/>
          <w:sz w:val="24"/>
          <w:szCs w:val="24"/>
          <w:vertAlign w:val="subscript"/>
        </w:rPr>
        <w:t xml:space="preserve"> </w:t>
      </w:r>
      <w:r w:rsidRPr="00DE64D0">
        <w:rPr>
          <w:rFonts w:ascii="华文楷体" w:eastAsia="华文楷体" w:hAnsi="华文楷体" w:hint="eastAsia"/>
          <w:sz w:val="24"/>
          <w:szCs w:val="24"/>
        </w:rPr>
        <w:t>2NH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该反应的化学平衡常数表达式是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（3）2017年，我国某课题组在该领域有新的突破：提出并论证了通过常温常压下Li-N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可充电电池固氮的可能性，6Li+N</w:t>
      </w:r>
      <m:oMath>
        <m:f>
          <m:fPr>
            <m:ctrlPr>
              <w:rPr>
                <w:rFonts w:ascii="Cambria Math" w:eastAsiaTheme="majorEastAsia" w:hAnsi="Cambria Math" w:cstheme="majorBidi"/>
                <w:i/>
                <w:iCs/>
                <w:sz w:val="24"/>
                <w:szCs w:val="24"/>
                <w:vertAlign w:val="subscript"/>
              </w:rPr>
            </m:ctrlPr>
          </m:fPr>
          <m:num>
            <m:r>
              <m:rPr>
                <m:sty m:val="p"/>
              </m:rPr>
              <w:rPr>
                <w:rFonts w:ascii="Cambria Math" w:eastAsiaTheme="majorEastAsia" w:hAnsi="Cambria Math" w:cstheme="majorBidi" w:hint="eastAsia"/>
                <w:sz w:val="24"/>
                <w:szCs w:val="24"/>
                <w:vertAlign w:val="subscript"/>
              </w:rPr>
              <m:t>固定氮</m:t>
            </m:r>
          </m:num>
          <m:den>
            <m:r>
              <m:rPr>
                <m:sty m:val="p"/>
              </m:rPr>
              <w:rPr>
                <w:rFonts w:ascii="Cambria Math" w:eastAsiaTheme="majorEastAsia" w:hAnsi="Cambria Math" w:cstheme="majorBidi" w:hint="eastAsia"/>
                <w:sz w:val="24"/>
                <w:szCs w:val="24"/>
                <w:vertAlign w:val="subscript"/>
              </w:rPr>
              <m:t>释放氮</m:t>
            </m:r>
          </m:den>
        </m:f>
      </m:oMath>
      <w:r w:rsidRPr="00DE64D0">
        <w:rPr>
          <w:rFonts w:ascii="华文楷体" w:eastAsia="华文楷体" w:hAnsi="华文楷体" w:hint="eastAsia"/>
          <w:sz w:val="24"/>
          <w:szCs w:val="24"/>
        </w:rPr>
        <w:t>2Li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N，电池固氮时工作原理如下图。</w:t>
      </w:r>
    </w:p>
    <w:p w:rsidR="00DE64D0" w:rsidRPr="00DE64D0" w:rsidRDefault="00DE64D0" w:rsidP="00DE64D0">
      <w:pPr>
        <w:spacing w:line="288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790700" cy="1455299"/>
            <wp:effectExtent l="0" t="0" r="0" b="0"/>
            <wp:docPr id="103" name="图片 103" descr="E:\邢晓雨\学而思\【化学】29套。8.15发纸墨缘。需要完成时间8-18\爱贝壳\邢\13、2016-2017朝阳区高二下期末考试-无答案\13、2016-2017朝阳区高二下期末考试-无答案\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E:\邢晓雨\学而思\【化学】29套。8.15发纸墨缘。需要完成时间8-18\爱贝壳\邢\13、2016-2017朝阳区高二下期末考试-无答案\13、2016-2017朝阳区高二下期末考试-无答案\3-1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84" cy="146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pStyle w:val="a4"/>
        <w:numPr>
          <w:ilvl w:val="0"/>
          <w:numId w:val="29"/>
        </w:numPr>
        <w:spacing w:line="288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固氮时，Li做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</w:t>
      </w:r>
      <w:r w:rsidRPr="00DE64D0">
        <w:rPr>
          <w:rFonts w:ascii="华文楷体" w:eastAsia="华文楷体" w:hAnsi="华文楷体" w:hint="eastAsia"/>
          <w:sz w:val="24"/>
          <w:szCs w:val="24"/>
        </w:rPr>
        <w:t>极。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②该电池不能以水溶液做为电解质溶液，用化学方程式说明理由：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③固氮时，碳电极上发生的电极反应式是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（4）检测固氮效果。研究者在不同的放电状态下，将正极浸入无色的Nessler试剂（K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HgI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DE64D0">
        <w:rPr>
          <w:rFonts w:ascii="华文楷体" w:eastAsia="华文楷体" w:hAnsi="华文楷体" w:hint="eastAsia"/>
          <w:sz w:val="24"/>
          <w:szCs w:val="24"/>
        </w:rPr>
        <w:t>的水溶液）中，检验Li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N水解产生的NH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，反应及测试结果如下所示：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lastRenderedPageBreak/>
        <w:t>i．Li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N+3H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O=NH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+3LiOH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ii．2</w:t>
      </w:r>
      <w:r w:rsidRPr="00DE64D0">
        <w:rPr>
          <w:rFonts w:ascii="华文楷体" w:eastAsia="华文楷体" w:hAnsi="华文楷体" w:hint="eastAsia"/>
          <w:position w:val="-10"/>
          <w:sz w:val="24"/>
          <w:szCs w:val="24"/>
        </w:rPr>
        <w:object w:dxaOrig="539" w:dyaOrig="339">
          <v:shape id="对象 15" o:spid="_x0000_i1060" type="#_x0000_t75" style="width:27pt;height:17.25pt" o:ole="">
            <v:imagedata r:id="rId135" o:title=""/>
          </v:shape>
          <o:OLEObject Type="Embed" ProgID="Equation.DSMT4" ShapeID="对象 15" DrawAspect="Content" ObjectID="_1591393346" r:id="rId136"/>
        </w:object>
      </w:r>
      <w:r w:rsidRPr="00DE64D0">
        <w:rPr>
          <w:rFonts w:ascii="华文楷体" w:eastAsia="华文楷体" w:hAnsi="华文楷体" w:hint="eastAsia"/>
          <w:sz w:val="24"/>
          <w:szCs w:val="24"/>
        </w:rPr>
        <w:t>(无色)+NH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+3OH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=NH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softHyphen/>
      </w:r>
      <w:r w:rsidRPr="00DE64D0">
        <w:rPr>
          <w:rFonts w:ascii="华文楷体" w:eastAsia="华文楷体" w:hAnsi="华文楷体" w:hint="eastAsia"/>
          <w:sz w:val="24"/>
          <w:szCs w:val="24"/>
        </w:rPr>
        <w:t>Hg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OI↓(黄色)+7I</w:t>
      </w:r>
      <w:r w:rsidRPr="00DE64D0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  <w:r w:rsidRPr="00DE64D0">
        <w:rPr>
          <w:rFonts w:ascii="华文楷体" w:eastAsia="华文楷体" w:hAnsi="华文楷体" w:hint="eastAsia"/>
          <w:sz w:val="24"/>
          <w:szCs w:val="24"/>
        </w:rPr>
        <w:t>+2H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O。</w:t>
      </w:r>
    </w:p>
    <w:tbl>
      <w:tblPr>
        <w:tblStyle w:val="a3"/>
        <w:tblW w:w="0" w:type="auto"/>
        <w:jc w:val="center"/>
        <w:tblLayout w:type="fixed"/>
        <w:tblLook w:val="0000"/>
      </w:tblPr>
      <w:tblGrid>
        <w:gridCol w:w="1413"/>
        <w:gridCol w:w="1276"/>
        <w:gridCol w:w="1275"/>
      </w:tblGrid>
      <w:tr w:rsidR="00DE64D0" w:rsidRPr="00DE64D0" w:rsidTr="00DE64D0">
        <w:trPr>
          <w:jc w:val="center"/>
        </w:trPr>
        <w:tc>
          <w:tcPr>
            <w:tcW w:w="3964" w:type="dxa"/>
            <w:gridSpan w:val="3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放电时间/h</w:t>
            </w:r>
          </w:p>
        </w:tc>
      </w:tr>
      <w:tr w:rsidR="00DE64D0" w:rsidRPr="00DE64D0" w:rsidTr="00DE64D0">
        <w:trPr>
          <w:jc w:val="center"/>
        </w:trPr>
        <w:tc>
          <w:tcPr>
            <w:tcW w:w="1413" w:type="dxa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12</w:t>
            </w:r>
          </w:p>
        </w:tc>
        <w:tc>
          <w:tcPr>
            <w:tcW w:w="1275" w:type="dxa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18</w:t>
            </w:r>
          </w:p>
        </w:tc>
      </w:tr>
      <w:tr w:rsidR="00DE64D0" w:rsidRPr="00DE64D0" w:rsidTr="00DE64D0">
        <w:trPr>
          <w:jc w:val="center"/>
        </w:trPr>
        <w:tc>
          <w:tcPr>
            <w:tcW w:w="1413" w:type="dxa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295275" cy="923925"/>
                  <wp:effectExtent l="0" t="0" r="9525" b="9525"/>
                  <wp:docPr id="102" name="图片 102" descr="E:\邢晓雨\学而思\【化学】29套。8.15发纸墨缘。需要完成时间8-18\爱贝壳\邢\13、2016-2017朝阳区高二下期末考试-无答案\13、2016-2017朝阳区高二下期末考试-无答案\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2" descr="E:\邢晓雨\学而思\【化学】29套。8.15发纸墨缘。需要完成时间8-18\爱贝壳\邢\13、2016-2017朝阳区高二下期末考试-无答案\13、2016-2017朝阳区高二下期末考试-无答案\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295275" cy="923925"/>
                  <wp:effectExtent l="0" t="0" r="9525" b="9525"/>
                  <wp:docPr id="101" name="图片 101" descr="E:\邢晓雨\学而思\【化学】29套。8.15发纸墨缘。需要完成时间8-18\爱贝壳\邢\13、2016-2017朝阳区高二下期末考试-无答案\13、2016-2017朝阳区高二下期末考试-无答案\3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5" descr="E:\邢晓雨\学而思\【化学】29套。8.15发纸墨缘。需要完成时间8-18\爱贝壳\邢\13、2016-2017朝阳区高二下期末考试-无答案\13、2016-2017朝阳区高二下期末考试-无答案\3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DE64D0" w:rsidRPr="00DE64D0" w:rsidRDefault="00DE64D0" w:rsidP="009B0D45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/>
                <w:noProof/>
                <w:sz w:val="24"/>
                <w:szCs w:val="24"/>
              </w:rPr>
              <w:drawing>
                <wp:inline distT="0" distB="0" distL="0" distR="0">
                  <wp:extent cx="295275" cy="923925"/>
                  <wp:effectExtent l="0" t="0" r="9525" b="9525"/>
                  <wp:docPr id="100" name="图片 100" descr="E:\邢晓雨\学而思\【化学】29套。8.15发纸墨缘。需要完成时间8-18\爱贝壳\邢\13、2016-2017朝阳区高二下期末考试-无答案\13、2016-2017朝阳区高二下期末考试-无答案\3-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6" descr="E:\邢晓雨\学而思\【化学】29套。8.15发纸墨缘。需要完成时间8-18\爱贝壳\邢\13、2016-2017朝阳区高二下期末考试-无答案\13、2016-2017朝阳区高二下期末考试-无答案\3-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64D0" w:rsidRPr="00DE64D0" w:rsidTr="00DE64D0">
        <w:trPr>
          <w:jc w:val="center"/>
        </w:trPr>
        <w:tc>
          <w:tcPr>
            <w:tcW w:w="3964" w:type="dxa"/>
            <w:gridSpan w:val="3"/>
          </w:tcPr>
          <w:p w:rsidR="00DE64D0" w:rsidRPr="00DE64D0" w:rsidRDefault="00DE64D0" w:rsidP="00DE64D0">
            <w:pPr>
              <w:spacing w:line="288" w:lineRule="auto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现象：</w:t>
            </w:r>
            <w:r>
              <w:rPr>
                <w:rFonts w:ascii="华文楷体" w:eastAsia="华文楷体" w:hAnsi="华文楷体"/>
                <w:sz w:val="24"/>
                <w:szCs w:val="24"/>
                <w:u w:val="single"/>
              </w:rPr>
              <w:t xml:space="preserve">                    </w:t>
            </w:r>
            <w:r w:rsidRPr="00DE64D0">
              <w:rPr>
                <w:rFonts w:ascii="华文楷体" w:eastAsia="华文楷体" w:hAnsi="华文楷体" w:hint="eastAsia"/>
                <w:sz w:val="24"/>
                <w:szCs w:val="24"/>
              </w:rPr>
              <w:t>。</w:t>
            </w:r>
          </w:p>
        </w:tc>
      </w:tr>
    </w:tbl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测试结果表明，随着放电时间的增加，固氮量也依次增加。将上述现象补充完整。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（5）测试电池的可逆性。实验证实电池具有良好的可逆性，可充电。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简要叙述测试实验思路，并预期实验现象：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26694C" w:rsidP="00DE64D0">
      <w:pPr>
        <w:spacing w:line="288" w:lineRule="auto"/>
        <w:ind w:left="480" w:hangingChars="200" w:hanging="480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 w:hint="eastAsia"/>
          <w:sz w:val="24"/>
          <w:szCs w:val="24"/>
        </w:rPr>
        <w:t>2</w:t>
      </w:r>
      <w:r>
        <w:rPr>
          <w:rFonts w:ascii="华文楷体" w:eastAsia="华文楷体" w:hAnsi="华文楷体"/>
          <w:sz w:val="24"/>
          <w:szCs w:val="24"/>
        </w:rPr>
        <w:t>4</w:t>
      </w:r>
      <w:r>
        <w:rPr>
          <w:rFonts w:ascii="华文楷体" w:eastAsia="华文楷体" w:hAnsi="华文楷体" w:hint="eastAsia"/>
          <w:sz w:val="24"/>
          <w:szCs w:val="24"/>
        </w:rPr>
        <w:t>.</w:t>
      </w:r>
      <w:r w:rsidR="00DE64D0" w:rsidRPr="00DE64D0">
        <w:rPr>
          <w:rFonts w:ascii="华文楷体" w:eastAsia="华文楷体" w:hAnsi="华文楷体" w:hint="eastAsia"/>
          <w:sz w:val="24"/>
          <w:szCs w:val="24"/>
        </w:rPr>
        <w:t>消除汽车尾气的NO</w:t>
      </w:r>
      <w:r w:rsidR="00DE64D0"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="00DE64D0" w:rsidRPr="00DE64D0">
        <w:rPr>
          <w:rFonts w:ascii="华文楷体" w:eastAsia="华文楷体" w:hAnsi="华文楷体" w:hint="eastAsia"/>
          <w:sz w:val="24"/>
          <w:szCs w:val="24"/>
        </w:rPr>
        <w:t>，能有效减少雾霾，改善环境。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（1）NO</w:t>
      </w:r>
      <w:r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Pr="00DE64D0">
        <w:rPr>
          <w:rFonts w:ascii="华文楷体" w:eastAsia="华文楷体" w:hAnsi="华文楷体" w:hint="eastAsia"/>
          <w:sz w:val="24"/>
          <w:szCs w:val="24"/>
        </w:rPr>
        <w:t>能形成硝酸盐。大气中能氧化NO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的物质是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（2）汽车发动机工作时会引发N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和O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反应，其能量变化示意如下：</w:t>
      </w:r>
    </w:p>
    <w:p w:rsidR="00DE64D0" w:rsidRPr="00DE64D0" w:rsidRDefault="00DE64D0" w:rsidP="00DE64D0">
      <w:pPr>
        <w:spacing w:line="288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1943100" cy="1201802"/>
            <wp:effectExtent l="0" t="0" r="0" b="0"/>
            <wp:docPr id="108" name="图片 108" descr="E:\邢晓雨\学而思\【化学】29套。8.15发纸墨缘。需要完成时间8-18\爱贝壳\邢\13、2016-2017朝阳区高二下期末考试-无答案\13、2016-2017朝阳区高二下期末考试-无答案\3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E:\邢晓雨\学而思\【化学】29套。8.15发纸墨缘。需要完成时间8-18\爱贝壳\邢\13、2016-2017朝阳区高二下期末考试-无答案\13、2016-2017朝阳区高二下期末考试-无答案\3-5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086" cy="12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pStyle w:val="a4"/>
        <w:numPr>
          <w:ilvl w:val="0"/>
          <w:numId w:val="30"/>
        </w:numPr>
        <w:spacing w:line="288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温度升高，该反应平衡常数随温度变化的趋势是</w:t>
      </w:r>
      <w:r w:rsidRPr="00DE64D0">
        <w:rPr>
          <w:rFonts w:ascii="华文楷体" w:eastAsia="华文楷体" w:hAnsi="华文楷体"/>
          <w:sz w:val="24"/>
          <w:szCs w:val="24"/>
          <w:u w:val="single"/>
        </w:rPr>
        <w:t xml:space="preserve"> 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②汽车在冷启动（温度较低时启动）产生NO</w:t>
      </w:r>
      <w:r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Pr="00DE64D0">
        <w:rPr>
          <w:rFonts w:ascii="华文楷体" w:eastAsia="华文楷体" w:hAnsi="华文楷体" w:hint="eastAsia"/>
          <w:sz w:val="24"/>
          <w:szCs w:val="24"/>
        </w:rPr>
        <w:t>的量比热启动（温度较高时启动）产生的量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（填“大”或“小”）。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（3）汽车尾气系统中安装的催化转化器，去除NO</w:t>
      </w:r>
      <w:r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Pr="00DE64D0">
        <w:rPr>
          <w:rFonts w:ascii="华文楷体" w:eastAsia="华文楷体" w:hAnsi="华文楷体" w:hint="eastAsia"/>
          <w:sz w:val="24"/>
          <w:szCs w:val="24"/>
        </w:rPr>
        <w:t>的原理如下：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lastRenderedPageBreak/>
        <w:t>i．尾气中空气充足时，NO</w:t>
      </w:r>
      <w:r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Pr="00DE64D0">
        <w:rPr>
          <w:rFonts w:ascii="华文楷体" w:eastAsia="华文楷体" w:hAnsi="华文楷体" w:hint="eastAsia"/>
          <w:sz w:val="24"/>
          <w:szCs w:val="24"/>
        </w:rPr>
        <w:t>被捕集吸收，如虚线上方所示。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ii．尾气中空气不足时，释放NO</w:t>
      </w:r>
      <w:r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Pr="00DE64D0">
        <w:rPr>
          <w:rFonts w:ascii="华文楷体" w:eastAsia="华文楷体" w:hAnsi="华文楷体" w:hint="eastAsia"/>
          <w:sz w:val="24"/>
          <w:szCs w:val="24"/>
        </w:rPr>
        <w:t>，被烃类、CO还原，如虚线下方所示。</w:t>
      </w:r>
    </w:p>
    <w:p w:rsidR="00DE64D0" w:rsidRPr="00DE64D0" w:rsidRDefault="00DE64D0" w:rsidP="00DE64D0">
      <w:pPr>
        <w:spacing w:line="288" w:lineRule="auto"/>
        <w:ind w:left="480" w:hangingChars="200" w:hanging="480"/>
        <w:jc w:val="center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/>
          <w:noProof/>
          <w:sz w:val="24"/>
          <w:szCs w:val="24"/>
        </w:rPr>
        <w:drawing>
          <wp:inline distT="0" distB="0" distL="0" distR="0">
            <wp:extent cx="3609975" cy="1373813"/>
            <wp:effectExtent l="0" t="0" r="0" b="0"/>
            <wp:docPr id="107" name="图片 107" descr="E:\邢晓雨\学而思\【化学】29套。8.15发纸墨缘。需要完成时间8-18\爱贝壳\邢\13、2016-2017朝阳区高二下期末考试-无答案\13、2016-2017朝阳区高二下期末考试-无答案\3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E:\邢晓雨\学而思\【化学】29套。8.15发纸墨缘。需要完成时间8-18\爱贝壳\邢\13、2016-2017朝阳区高二下期末考试-无答案\13、2016-2017朝阳区高二下期末考试-无答案\3-6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494" cy="138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4D0" w:rsidRPr="00DE64D0" w:rsidRDefault="00DE64D0" w:rsidP="00DE64D0">
      <w:pPr>
        <w:pStyle w:val="a4"/>
        <w:numPr>
          <w:ilvl w:val="0"/>
          <w:numId w:val="31"/>
        </w:numPr>
        <w:spacing w:line="288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i中，参与捕集吸收NO</w:t>
      </w:r>
      <w:r w:rsidRPr="00DE64D0">
        <w:rPr>
          <w:rFonts w:ascii="华文楷体" w:eastAsia="华文楷体" w:hAnsi="华文楷体" w:hint="eastAsia"/>
          <w:i/>
          <w:sz w:val="24"/>
          <w:szCs w:val="24"/>
          <w:vertAlign w:val="subscript"/>
        </w:rPr>
        <w:t>x</w:t>
      </w:r>
      <w:r w:rsidRPr="00DE64D0">
        <w:rPr>
          <w:rFonts w:ascii="华文楷体" w:eastAsia="华文楷体" w:hAnsi="华文楷体" w:hint="eastAsia"/>
          <w:sz w:val="24"/>
          <w:szCs w:val="24"/>
        </w:rPr>
        <w:t>的物质是</w:t>
      </w:r>
      <w:r w:rsidRPr="00DE64D0">
        <w:rPr>
          <w:rFonts w:ascii="华文楷体" w:eastAsia="华文楷体" w:hAnsi="华文楷体"/>
          <w:sz w:val="24"/>
          <w:szCs w:val="24"/>
          <w:u w:val="single"/>
        </w:rPr>
        <w:t xml:space="preserve"> 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pStyle w:val="a4"/>
        <w:numPr>
          <w:ilvl w:val="0"/>
          <w:numId w:val="31"/>
        </w:numPr>
        <w:spacing w:line="288" w:lineRule="auto"/>
        <w:ind w:firstLineChars="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ii中，Ba(NO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DE64D0">
        <w:rPr>
          <w:rFonts w:ascii="华文楷体" w:eastAsia="华文楷体" w:hAnsi="华文楷体" w:hint="eastAsia"/>
          <w:sz w:val="24"/>
          <w:szCs w:val="24"/>
        </w:rPr>
        <w:t>)</w:t>
      </w:r>
      <w:r w:rsidRPr="00DE64D0">
        <w:rPr>
          <w:rFonts w:ascii="华文楷体" w:eastAsia="华文楷体" w:hAnsi="华文楷体" w:hint="eastAsia"/>
          <w:sz w:val="24"/>
          <w:szCs w:val="24"/>
          <w:vertAlign w:val="subscript"/>
        </w:rPr>
        <w:t>2</w:t>
      </w:r>
      <w:r w:rsidRPr="00DE64D0">
        <w:rPr>
          <w:rFonts w:ascii="华文楷体" w:eastAsia="华文楷体" w:hAnsi="华文楷体" w:hint="eastAsia"/>
          <w:sz w:val="24"/>
          <w:szCs w:val="24"/>
        </w:rPr>
        <w:t>释放NO的化学方程式是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ind w:leftChars="200" w:left="420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③ii中，NO被CO还原的化学方程式是</w:t>
      </w:r>
      <w:r>
        <w:rPr>
          <w:rFonts w:ascii="华文楷体" w:eastAsia="华文楷体" w:hAnsi="华文楷体"/>
          <w:sz w:val="24"/>
          <w:szCs w:val="24"/>
          <w:u w:val="single"/>
        </w:rPr>
        <w:t xml:space="preserve">                               </w:t>
      </w:r>
      <w:r w:rsidRPr="00DE64D0">
        <w:rPr>
          <w:rFonts w:ascii="华文楷体" w:eastAsia="华文楷体" w:hAnsi="华文楷体" w:hint="eastAsia"/>
          <w:sz w:val="24"/>
          <w:szCs w:val="24"/>
        </w:rPr>
        <w:t>。</w:t>
      </w:r>
    </w:p>
    <w:p w:rsidR="00DE64D0" w:rsidRPr="00DE64D0" w:rsidRDefault="00DE64D0" w:rsidP="00DE64D0">
      <w:pPr>
        <w:spacing w:line="288" w:lineRule="auto"/>
        <w:rPr>
          <w:rFonts w:ascii="华文楷体" w:eastAsia="华文楷体" w:hAnsi="华文楷体"/>
          <w:sz w:val="24"/>
          <w:szCs w:val="24"/>
        </w:rPr>
      </w:pPr>
      <w:r w:rsidRPr="00DE64D0">
        <w:rPr>
          <w:rFonts w:ascii="华文楷体" w:eastAsia="华文楷体" w:hAnsi="华文楷体" w:hint="eastAsia"/>
          <w:sz w:val="24"/>
          <w:szCs w:val="24"/>
        </w:rPr>
        <w:t>（4）一种直接分解氮氧化物（如NO）的技术如下所示：</w:t>
      </w:r>
    </w:p>
    <w:p w:rsidR="00DE64D0" w:rsidRPr="00DE64D0" w:rsidRDefault="00DE64D0" w:rsidP="00DE64D0">
      <w:pPr>
        <w:spacing w:line="288" w:lineRule="auto"/>
        <w:ind w:left="420" w:hangingChars="200" w:hanging="420"/>
        <w:jc w:val="left"/>
        <w:rPr>
          <w:rFonts w:ascii="华文楷体" w:eastAsia="华文楷体" w:hAnsi="华文楷体"/>
          <w:sz w:val="24"/>
        </w:rPr>
      </w:pPr>
      <w:r>
        <w:rPr>
          <w:rFonts w:ascii="time" w:hAnsi="time"/>
          <w:noProof/>
        </w:rPr>
        <w:drawing>
          <wp:anchor distT="0" distB="0" distL="114300" distR="114300" simplePos="0" relativeHeight="251661312" behindDoc="0" locked="0" layoutInCell="1" allowOverlap="1">
            <wp:simplePos x="1657350" y="1009650"/>
            <wp:positionH relativeFrom="column">
              <wp:posOffset>1657350</wp:posOffset>
            </wp:positionH>
            <wp:positionV relativeFrom="paragraph">
              <wp:align>top</wp:align>
            </wp:positionV>
            <wp:extent cx="2699385" cy="1019175"/>
            <wp:effectExtent l="0" t="0" r="5715" b="0"/>
            <wp:wrapSquare wrapText="bothSides"/>
            <wp:docPr id="106" name="图片 106" descr="E:\邢晓雨\学而思\【化学】29套。8.15发纸墨缘。需要完成时间8-18\爱贝壳\邢\13、2016-2017朝阳区高二下期末考试-无答案\13、2016-2017朝阳区高二下期末考试-无答案\3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E:\邢晓雨\学而思\【化学】29套。8.15发纸墨缘。需要完成时间8-18\爱贝壳\邢\13、2016-2017朝阳区高二下期末考试-无答案\13、2016-2017朝阳区高二下期末考试-无答案\3-7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487" cy="102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" w:hAnsi="time"/>
        </w:rPr>
        <w:br w:type="textWrapping" w:clear="all"/>
      </w:r>
    </w:p>
    <w:p w:rsidR="00DE64D0" w:rsidRPr="00DE64D0" w:rsidRDefault="00DE64D0" w:rsidP="00DE64D0">
      <w:pPr>
        <w:pStyle w:val="a4"/>
        <w:numPr>
          <w:ilvl w:val="0"/>
          <w:numId w:val="33"/>
        </w:numPr>
        <w:spacing w:line="288" w:lineRule="auto"/>
        <w:ind w:firstLineChars="0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 w:hint="eastAsia"/>
          <w:sz w:val="24"/>
        </w:rPr>
        <w:t>a极上发生的是</w:t>
      </w:r>
      <w:r w:rsidRPr="00DE64D0">
        <w:rPr>
          <w:rFonts w:ascii="华文楷体" w:eastAsia="华文楷体" w:hAnsi="华文楷体"/>
          <w:sz w:val="24"/>
          <w:u w:val="single"/>
        </w:rPr>
        <w:t xml:space="preserve"> </w:t>
      </w:r>
      <w:r>
        <w:rPr>
          <w:rFonts w:ascii="华文楷体" w:eastAsia="华文楷体" w:hAnsi="华文楷体"/>
          <w:sz w:val="24"/>
          <w:u w:val="single"/>
        </w:rPr>
        <w:t xml:space="preserve">       </w:t>
      </w:r>
      <w:r w:rsidRPr="00DE64D0">
        <w:rPr>
          <w:rFonts w:ascii="华文楷体" w:eastAsia="华文楷体" w:hAnsi="华文楷体" w:hint="eastAsia"/>
          <w:sz w:val="24"/>
        </w:rPr>
        <w:t>反应（填“氧化”或“还原”）。</w:t>
      </w:r>
    </w:p>
    <w:p w:rsidR="0022064C" w:rsidRPr="0026694C" w:rsidRDefault="00DE64D0" w:rsidP="003D5F0B">
      <w:pPr>
        <w:pStyle w:val="a4"/>
        <w:numPr>
          <w:ilvl w:val="0"/>
          <w:numId w:val="33"/>
        </w:numPr>
        <w:spacing w:line="288" w:lineRule="auto"/>
        <w:ind w:firstLineChars="0"/>
        <w:rPr>
          <w:rFonts w:ascii="华文楷体" w:eastAsia="华文楷体" w:hAnsi="华文楷体"/>
          <w:sz w:val="24"/>
        </w:rPr>
      </w:pPr>
      <w:r w:rsidRPr="00DE64D0">
        <w:rPr>
          <w:rFonts w:ascii="华文楷体" w:eastAsia="华文楷体" w:hAnsi="华文楷体" w:hint="eastAsia"/>
          <w:sz w:val="24"/>
        </w:rPr>
        <w:t>写出b极的电极反应式：</w:t>
      </w:r>
      <w:r>
        <w:rPr>
          <w:rFonts w:ascii="华文楷体" w:eastAsia="华文楷体" w:hAnsi="华文楷体"/>
          <w:sz w:val="24"/>
          <w:u w:val="single"/>
        </w:rPr>
        <w:t xml:space="preserve">                            </w:t>
      </w:r>
      <w:r w:rsidRPr="00DE64D0">
        <w:rPr>
          <w:rFonts w:ascii="华文楷体" w:eastAsia="华文楷体" w:hAnsi="华文楷体" w:hint="eastAsia"/>
          <w:sz w:val="24"/>
        </w:rPr>
        <w:t>。</w:t>
      </w:r>
    </w:p>
    <w:p w:rsidR="00F26D3D" w:rsidRDefault="00F26D3D">
      <w:pPr>
        <w:widowControl/>
        <w:jc w:val="left"/>
        <w:rPr>
          <w:rFonts w:ascii="华文楷体" w:eastAsia="华文楷体" w:hAnsi="华文楷体"/>
          <w:b/>
          <w:szCs w:val="21"/>
        </w:rPr>
      </w:pPr>
      <w:r>
        <w:rPr>
          <w:rFonts w:ascii="华文楷体" w:eastAsia="华文楷体" w:hAnsi="华文楷体"/>
          <w:b/>
          <w:szCs w:val="21"/>
        </w:rPr>
        <w:br w:type="page"/>
      </w:r>
    </w:p>
    <w:p w:rsidR="00F26D3D" w:rsidRPr="00F26D3D" w:rsidRDefault="00F26D3D" w:rsidP="00F26D3D">
      <w:pPr>
        <w:spacing w:line="360" w:lineRule="auto"/>
        <w:ind w:left="440" w:hangingChars="200" w:hanging="440"/>
        <w:rPr>
          <w:rFonts w:ascii="华文楷体" w:eastAsia="华文楷体" w:hAnsi="华文楷体"/>
          <w:b/>
          <w:sz w:val="22"/>
          <w:szCs w:val="21"/>
        </w:rPr>
      </w:pPr>
      <w:r w:rsidRPr="00F26D3D">
        <w:rPr>
          <w:rFonts w:ascii="华文楷体" w:eastAsia="华文楷体" w:hAnsi="华文楷体" w:hint="eastAsia"/>
          <w:b/>
          <w:sz w:val="22"/>
          <w:szCs w:val="21"/>
        </w:rPr>
        <w:lastRenderedPageBreak/>
        <w:t>沉淀溶解平衡</w:t>
      </w:r>
      <w:r w:rsidRPr="00F26D3D">
        <w:rPr>
          <w:rFonts w:ascii="华文楷体" w:eastAsia="华文楷体" w:hAnsi="华文楷体"/>
          <w:b/>
          <w:sz w:val="22"/>
          <w:szCs w:val="21"/>
        </w:rPr>
        <w:t>：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>
        <w:rPr>
          <w:rFonts w:ascii="华文楷体" w:eastAsia="华文楷体" w:hAnsi="华文楷体" w:hint="eastAsia"/>
          <w:sz w:val="24"/>
        </w:rPr>
        <w:t>1.</w:t>
      </w:r>
      <w:r w:rsidRPr="00F26D3D">
        <w:rPr>
          <w:rFonts w:ascii="华文楷体" w:eastAsia="华文楷体" w:hAnsi="华文楷体" w:hint="eastAsia"/>
          <w:sz w:val="24"/>
        </w:rPr>
        <w:t>已知：25</w:t>
      </w:r>
      <w:r w:rsidRPr="00F26D3D">
        <w:rPr>
          <w:rFonts w:ascii="华文楷体" w:eastAsia="华文楷体" w:hAnsi="华文楷体" w:hint="eastAsia"/>
          <w:smallCaps/>
          <w:sz w:val="24"/>
        </w:rPr>
        <w:t>℃</w:t>
      </w:r>
      <w:r w:rsidRPr="00F26D3D">
        <w:rPr>
          <w:rFonts w:ascii="华文楷体" w:eastAsia="华文楷体" w:hAnsi="华文楷体" w:hint="eastAsia"/>
          <w:sz w:val="24"/>
        </w:rPr>
        <w:t>时，Mg(OH)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的</w:t>
      </w:r>
      <w:r w:rsidRPr="00F26D3D">
        <w:rPr>
          <w:rFonts w:ascii="华文楷体" w:eastAsia="华文楷体" w:hAnsi="华文楷体" w:hint="eastAsia"/>
          <w:i/>
          <w:sz w:val="24"/>
        </w:rPr>
        <w:t>K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sp</w:t>
      </w:r>
      <w:r w:rsidRPr="00F26D3D">
        <w:rPr>
          <w:rFonts w:ascii="华文楷体" w:eastAsia="华文楷体" w:hAnsi="华文楷体" w:hint="eastAsia"/>
          <w:sz w:val="24"/>
        </w:rPr>
        <w:t>=5.61×10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-12</w:t>
      </w:r>
      <w:r w:rsidRPr="00F26D3D">
        <w:rPr>
          <w:rFonts w:ascii="华文楷体" w:eastAsia="华文楷体" w:hAnsi="华文楷体" w:hint="eastAsia"/>
          <w:sz w:val="24"/>
        </w:rPr>
        <w:t>，MgF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的</w:t>
      </w:r>
      <w:r w:rsidRPr="00F26D3D">
        <w:rPr>
          <w:rFonts w:ascii="华文楷体" w:eastAsia="华文楷体" w:hAnsi="华文楷体" w:hint="eastAsia"/>
          <w:i/>
          <w:sz w:val="24"/>
        </w:rPr>
        <w:t>K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sp</w:t>
      </w:r>
      <w:r w:rsidRPr="00F26D3D">
        <w:rPr>
          <w:rFonts w:ascii="华文楷体" w:eastAsia="华文楷体" w:hAnsi="华文楷体" w:hint="eastAsia"/>
          <w:sz w:val="24"/>
        </w:rPr>
        <w:t>=7.42</w:t>
      </w:r>
      <w:r w:rsidRPr="00F26D3D">
        <w:rPr>
          <w:rFonts w:ascii="华文楷体" w:eastAsia="华文楷体" w:hAnsi="华文楷体" w:hint="eastAsia"/>
          <w:smallCaps/>
          <w:sz w:val="24"/>
        </w:rPr>
        <w:t>×10</w:t>
      </w:r>
      <w:r w:rsidRPr="00F26D3D">
        <w:rPr>
          <w:rFonts w:ascii="华文楷体" w:eastAsia="华文楷体" w:hAnsi="华文楷体" w:hint="eastAsia"/>
          <w:smallCaps/>
          <w:sz w:val="24"/>
          <w:vertAlign w:val="superscript"/>
        </w:rPr>
        <w:t>-11</w:t>
      </w:r>
      <w:r w:rsidRPr="00F26D3D">
        <w:rPr>
          <w:rFonts w:ascii="华文楷体" w:eastAsia="华文楷体" w:hAnsi="华文楷体" w:hint="eastAsia"/>
          <w:sz w:val="24"/>
        </w:rPr>
        <w:t>。下列判</w:t>
      </w:r>
    </w:p>
    <w:p w:rsidR="00F26D3D" w:rsidRPr="00F26D3D" w:rsidRDefault="00F26D3D" w:rsidP="00F26D3D">
      <w:pPr>
        <w:pStyle w:val="a4"/>
        <w:spacing w:line="360" w:lineRule="auto"/>
        <w:ind w:left="360" w:firstLineChars="0" w:firstLine="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断正确的是（    ）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A．25℃时，饱和Mg(OH)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溶液与饱和MgF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溶液相比，前者的</w:t>
      </w:r>
      <w:r w:rsidRPr="00F26D3D">
        <w:rPr>
          <w:rFonts w:ascii="华文楷体" w:eastAsia="华文楷体" w:hAnsi="华文楷体" w:hint="eastAsia"/>
          <w:i/>
          <w:sz w:val="24"/>
        </w:rPr>
        <w:t>c</w:t>
      </w:r>
      <w:r w:rsidRPr="00F26D3D">
        <w:rPr>
          <w:rFonts w:ascii="华文楷体" w:eastAsia="华文楷体" w:hAnsi="华文楷体" w:hint="eastAsia"/>
          <w:sz w:val="24"/>
        </w:rPr>
        <w:t>(Mg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2+</w:t>
      </w:r>
      <w:r w:rsidRPr="00F26D3D">
        <w:rPr>
          <w:rFonts w:ascii="华文楷体" w:eastAsia="华文楷体" w:hAnsi="华文楷体" w:hint="eastAsia"/>
          <w:sz w:val="24"/>
        </w:rPr>
        <w:t>)大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B．25℃时，在Mg(OH)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的悬浊液中加入少量的NH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4</w:t>
      </w:r>
      <w:r w:rsidRPr="00F26D3D">
        <w:rPr>
          <w:rFonts w:ascii="华文楷体" w:eastAsia="华文楷体" w:hAnsi="华文楷体" w:hint="eastAsia"/>
          <w:sz w:val="24"/>
        </w:rPr>
        <w:t>Cl固体，</w:t>
      </w:r>
      <w:r w:rsidRPr="00F26D3D">
        <w:rPr>
          <w:rFonts w:ascii="华文楷体" w:eastAsia="华文楷体" w:hAnsi="华文楷体" w:hint="eastAsia"/>
          <w:i/>
          <w:sz w:val="24"/>
        </w:rPr>
        <w:t>c</w:t>
      </w:r>
      <w:r w:rsidRPr="00F26D3D">
        <w:rPr>
          <w:rFonts w:ascii="华文楷体" w:eastAsia="华文楷体" w:hAnsi="华文楷体" w:hint="eastAsia"/>
          <w:sz w:val="24"/>
        </w:rPr>
        <w:t>(Mg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2+</w:t>
      </w:r>
      <w:r w:rsidRPr="00F26D3D">
        <w:rPr>
          <w:rFonts w:ascii="华文楷体" w:eastAsia="华文楷体" w:hAnsi="华文楷体" w:hint="eastAsia"/>
          <w:sz w:val="24"/>
        </w:rPr>
        <w:t>)增大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C．25℃时，Mg(OH)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固体在20mL0.01 mol/L的氨水中的</w:t>
      </w:r>
      <w:r w:rsidRPr="00F26D3D">
        <w:rPr>
          <w:rFonts w:ascii="华文楷体" w:eastAsia="华文楷体" w:hAnsi="华文楷体" w:hint="eastAsia"/>
          <w:i/>
          <w:sz w:val="24"/>
        </w:rPr>
        <w:t>K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sp</w:t>
      </w:r>
      <w:r w:rsidRPr="00F26D3D">
        <w:rPr>
          <w:rFonts w:ascii="华文楷体" w:eastAsia="华文楷体" w:hAnsi="华文楷体" w:hint="eastAsia"/>
          <w:sz w:val="24"/>
        </w:rPr>
        <w:t>比在20mL 0.01mol/L NH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4</w:t>
      </w:r>
      <w:r w:rsidRPr="00F26D3D">
        <w:rPr>
          <w:rFonts w:ascii="华文楷体" w:eastAsia="华文楷体" w:hAnsi="华文楷体" w:hint="eastAsia"/>
          <w:sz w:val="24"/>
        </w:rPr>
        <w:t>Cl溶液中的</w:t>
      </w:r>
      <w:r w:rsidRPr="00F26D3D">
        <w:rPr>
          <w:rFonts w:ascii="华文楷体" w:eastAsia="华文楷体" w:hAnsi="华文楷体" w:hint="eastAsia"/>
          <w:i/>
          <w:sz w:val="24"/>
        </w:rPr>
        <w:t>K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sp</w:t>
      </w:r>
      <w:r w:rsidRPr="00F26D3D">
        <w:rPr>
          <w:rFonts w:ascii="华文楷体" w:eastAsia="华文楷体" w:hAnsi="华文楷体" w:hint="eastAsia"/>
          <w:sz w:val="24"/>
        </w:rPr>
        <w:t>小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  <w:vertAlign w:val="subscript"/>
        </w:rPr>
      </w:pPr>
      <w:r w:rsidRPr="00F26D3D">
        <w:rPr>
          <w:rFonts w:ascii="华文楷体" w:eastAsia="华文楷体" w:hAnsi="华文楷体" w:hint="eastAsia"/>
          <w:sz w:val="24"/>
        </w:rPr>
        <w:t>D．25℃时，在MgF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的悬浊液中加入NaOH溶液后，MgF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不可能转化为Mg(OH)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</w:p>
    <w:p w:rsidR="00F26D3D" w:rsidRDefault="00F26D3D" w:rsidP="00F26D3D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  <w:szCs w:val="21"/>
        </w:rPr>
        <w:t>2.</w:t>
      </w:r>
      <w:r w:rsidRPr="00F26D3D">
        <w:rPr>
          <w:rFonts w:ascii="华文楷体" w:eastAsia="华文楷体" w:hAnsi="华文楷体" w:hint="eastAsia"/>
          <w:sz w:val="24"/>
        </w:rPr>
        <w:t xml:space="preserve"> 我国成功实现持续开采可燃冰。可燃冰是天然气和水在海底300~3000米的深</w:t>
      </w:r>
    </w:p>
    <w:p w:rsidR="00F26D3D" w:rsidRDefault="00F26D3D" w:rsidP="00F26D3D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度形成的固体，可表示为mCH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4</w:t>
      </w:r>
      <w:r w:rsidRPr="00F26D3D">
        <w:rPr>
          <w:rFonts w:ascii="华文楷体" w:eastAsia="华文楷体" w:hAnsi="华文楷体" w:hint="eastAsia"/>
          <w:sz w:val="24"/>
        </w:rPr>
        <w:t>·nH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2</w:t>
      </w:r>
      <w:r w:rsidRPr="00F26D3D">
        <w:rPr>
          <w:rFonts w:ascii="华文楷体" w:eastAsia="华文楷体" w:hAnsi="华文楷体" w:hint="eastAsia"/>
          <w:sz w:val="24"/>
        </w:rPr>
        <w:t>O。下列哪个条件</w:t>
      </w:r>
      <w:r w:rsidRPr="00F26D3D">
        <w:rPr>
          <w:rFonts w:ascii="华文楷体" w:eastAsia="华文楷体" w:hAnsi="华文楷体" w:hint="eastAsia"/>
          <w:sz w:val="24"/>
          <w:em w:val="dot"/>
        </w:rPr>
        <w:t>不是</w:t>
      </w:r>
      <w:r w:rsidRPr="00F26D3D">
        <w:rPr>
          <w:rFonts w:ascii="华文楷体" w:eastAsia="华文楷体" w:hAnsi="华文楷体" w:hint="eastAsia"/>
          <w:sz w:val="24"/>
        </w:rPr>
        <w:t>形成可燃冰必须具备</w:t>
      </w:r>
    </w:p>
    <w:p w:rsidR="00F26D3D" w:rsidRPr="00F26D3D" w:rsidRDefault="00F26D3D" w:rsidP="00F26D3D">
      <w:pPr>
        <w:spacing w:line="288" w:lineRule="auto"/>
        <w:ind w:left="360" w:hangingChars="150" w:hanging="36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的（    ）</w:t>
      </w:r>
    </w:p>
    <w:p w:rsidR="00F26D3D" w:rsidRPr="00F26D3D" w:rsidRDefault="00F26D3D" w:rsidP="00F26D3D">
      <w:pPr>
        <w:spacing w:line="288" w:lineRule="auto"/>
        <w:ind w:firstLineChars="50" w:firstLine="120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A．低压</w:t>
      </w:r>
      <w:r>
        <w:rPr>
          <w:rFonts w:ascii="华文楷体" w:eastAsia="华文楷体" w:hAnsi="华文楷体"/>
          <w:sz w:val="24"/>
        </w:rPr>
        <w:t xml:space="preserve">     </w:t>
      </w:r>
      <w:r w:rsidRPr="00F26D3D">
        <w:rPr>
          <w:rFonts w:ascii="华文楷体" w:eastAsia="华文楷体" w:hAnsi="华文楷体" w:hint="eastAsia"/>
          <w:sz w:val="24"/>
        </w:rPr>
        <w:t>B．低温</w:t>
      </w:r>
      <w:r>
        <w:rPr>
          <w:rFonts w:ascii="华文楷体" w:eastAsia="华文楷体" w:hAnsi="华文楷体"/>
          <w:sz w:val="24"/>
        </w:rPr>
        <w:t xml:space="preserve">     </w:t>
      </w:r>
      <w:r w:rsidRPr="00F26D3D">
        <w:rPr>
          <w:rFonts w:ascii="华文楷体" w:eastAsia="华文楷体" w:hAnsi="华文楷体" w:hint="eastAsia"/>
          <w:sz w:val="24"/>
        </w:rPr>
        <w:t>C．高压</w:t>
      </w:r>
      <w:r>
        <w:rPr>
          <w:rFonts w:ascii="华文楷体" w:eastAsia="华文楷体" w:hAnsi="华文楷体"/>
          <w:sz w:val="24"/>
        </w:rPr>
        <w:t xml:space="preserve">     </w:t>
      </w:r>
      <w:r w:rsidRPr="00F26D3D">
        <w:rPr>
          <w:rFonts w:ascii="华文楷体" w:eastAsia="华文楷体" w:hAnsi="华文楷体" w:hint="eastAsia"/>
          <w:sz w:val="24"/>
        </w:rPr>
        <w:t>D．充足的CH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4</w:t>
      </w:r>
      <w:r w:rsidRPr="00F26D3D">
        <w:rPr>
          <w:rFonts w:ascii="华文楷体" w:eastAsia="华文楷体" w:hAnsi="华文楷体" w:hint="eastAsia"/>
          <w:sz w:val="24"/>
        </w:rPr>
        <w:t>来源</w:t>
      </w:r>
    </w:p>
    <w:p w:rsidR="00F26D3D" w:rsidRDefault="00F26D3D" w:rsidP="00F26D3D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t>3. 某研究性学习小组通过测量溶液的电导率（电导率越大，说明溶液的导电能力</w:t>
      </w:r>
    </w:p>
    <w:p w:rsidR="00F26D3D" w:rsidRPr="00F26D3D" w:rsidRDefault="00F26D3D" w:rsidP="00F26D3D">
      <w:pPr>
        <w:spacing w:line="360" w:lineRule="auto"/>
        <w:ind w:left="360" w:hangingChars="150" w:hanging="360"/>
        <w:rPr>
          <w:rFonts w:ascii="华文楷体" w:eastAsia="华文楷体" w:hAnsi="华文楷体"/>
          <w:sz w:val="24"/>
          <w:szCs w:val="24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t>越强）探究沉淀溶解平衡，各物质的电导率数据如下：</w:t>
      </w:r>
    </w:p>
    <w:tbl>
      <w:tblPr>
        <w:tblStyle w:val="a3"/>
        <w:tblW w:w="8789" w:type="dxa"/>
        <w:tblInd w:w="420" w:type="dxa"/>
        <w:tblLayout w:type="fixed"/>
        <w:tblLook w:val="0000"/>
      </w:tblPr>
      <w:tblGrid>
        <w:gridCol w:w="851"/>
        <w:gridCol w:w="1418"/>
        <w:gridCol w:w="708"/>
        <w:gridCol w:w="1134"/>
        <w:gridCol w:w="1134"/>
        <w:gridCol w:w="1134"/>
        <w:gridCol w:w="1418"/>
        <w:gridCol w:w="992"/>
      </w:tblGrid>
      <w:tr w:rsidR="00F26D3D" w:rsidRPr="00F26D3D" w:rsidTr="00F26D3D">
        <w:tc>
          <w:tcPr>
            <w:tcW w:w="851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①</w:t>
            </w:r>
          </w:p>
        </w:tc>
        <w:tc>
          <w:tcPr>
            <w:tcW w:w="70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②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③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④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⑤</w:t>
            </w:r>
          </w:p>
        </w:tc>
        <w:tc>
          <w:tcPr>
            <w:tcW w:w="141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⑥</w:t>
            </w:r>
          </w:p>
        </w:tc>
        <w:tc>
          <w:tcPr>
            <w:tcW w:w="992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60" w:hangingChars="150" w:hanging="360"/>
              <w:jc w:val="center"/>
              <w:rPr>
                <w:rFonts w:ascii="华文楷体" w:eastAsia="华文楷体" w:hAnsi="华文楷体"/>
                <w:sz w:val="24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4"/>
                <w:szCs w:val="24"/>
              </w:rPr>
              <w:t>⑦</w:t>
            </w:r>
          </w:p>
        </w:tc>
      </w:tr>
      <w:tr w:rsidR="00F26D3D" w:rsidRPr="00F26D3D" w:rsidTr="00F26D3D">
        <w:tc>
          <w:tcPr>
            <w:tcW w:w="851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物质</w:t>
            </w:r>
          </w:p>
        </w:tc>
        <w:tc>
          <w:tcPr>
            <w:tcW w:w="1418" w:type="dxa"/>
            <w:vAlign w:val="center"/>
          </w:tcPr>
          <w:p w:rsidR="00F26D3D" w:rsidRPr="00F26D3D" w:rsidRDefault="00F26D3D" w:rsidP="00F26D3D">
            <w:pPr>
              <w:spacing w:line="360" w:lineRule="auto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CaCO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  <w:vertAlign w:val="subscript"/>
              </w:rPr>
              <w:t>3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(固体)</w:t>
            </w:r>
          </w:p>
        </w:tc>
        <w:tc>
          <w:tcPr>
            <w:tcW w:w="70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H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  <w:vertAlign w:val="subscript"/>
              </w:rPr>
              <w:t>2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O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CaCO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  <w:vertAlign w:val="subscript"/>
              </w:rPr>
              <w:t>3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饱和溶液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CaSO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  <w:vertAlign w:val="subscript"/>
              </w:rPr>
              <w:t>4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饱和溶液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NaCl0.001mol/L</w:t>
            </w:r>
          </w:p>
        </w:tc>
        <w:tc>
          <w:tcPr>
            <w:tcW w:w="141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AgNO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  <w:vertAlign w:val="subscript"/>
              </w:rPr>
              <w:t>3</w:t>
            </w: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0.001mol/L</w:t>
            </w:r>
          </w:p>
        </w:tc>
        <w:tc>
          <w:tcPr>
            <w:tcW w:w="992" w:type="dxa"/>
            <w:vAlign w:val="center"/>
          </w:tcPr>
          <w:p w:rsidR="00F26D3D" w:rsidRPr="00F26D3D" w:rsidRDefault="00F26D3D" w:rsidP="00F26D3D">
            <w:pPr>
              <w:spacing w:line="360" w:lineRule="auto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AgCl饱和溶液</w:t>
            </w:r>
          </w:p>
        </w:tc>
      </w:tr>
      <w:tr w:rsidR="00F26D3D" w:rsidRPr="00F26D3D" w:rsidTr="00F26D3D">
        <w:tc>
          <w:tcPr>
            <w:tcW w:w="851" w:type="dxa"/>
            <w:vAlign w:val="center"/>
          </w:tcPr>
          <w:p w:rsidR="00F26D3D" w:rsidRPr="00F26D3D" w:rsidRDefault="00F26D3D" w:rsidP="00F26D3D">
            <w:pPr>
              <w:spacing w:line="360" w:lineRule="auto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电导率</w:t>
            </w:r>
          </w:p>
        </w:tc>
        <w:tc>
          <w:tcPr>
            <w:tcW w:w="141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0</w:t>
            </w:r>
          </w:p>
        </w:tc>
        <w:tc>
          <w:tcPr>
            <w:tcW w:w="70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7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37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389</w:t>
            </w:r>
          </w:p>
        </w:tc>
        <w:tc>
          <w:tcPr>
            <w:tcW w:w="1134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1989</w:t>
            </w:r>
          </w:p>
        </w:tc>
        <w:tc>
          <w:tcPr>
            <w:tcW w:w="1418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1138</w:t>
            </w:r>
          </w:p>
        </w:tc>
        <w:tc>
          <w:tcPr>
            <w:tcW w:w="992" w:type="dxa"/>
            <w:vAlign w:val="center"/>
          </w:tcPr>
          <w:p w:rsidR="00F26D3D" w:rsidRPr="00F26D3D" w:rsidRDefault="00F26D3D" w:rsidP="00F26D3D">
            <w:pPr>
              <w:spacing w:line="360" w:lineRule="auto"/>
              <w:ind w:left="315" w:hangingChars="150" w:hanging="315"/>
              <w:jc w:val="center"/>
              <w:rPr>
                <w:rFonts w:ascii="华文楷体" w:eastAsia="华文楷体" w:hAnsi="华文楷体"/>
                <w:sz w:val="21"/>
                <w:szCs w:val="24"/>
              </w:rPr>
            </w:pPr>
            <w:r w:rsidRPr="00F26D3D">
              <w:rPr>
                <w:rFonts w:ascii="华文楷体" w:eastAsia="华文楷体" w:hAnsi="华文楷体" w:hint="eastAsia"/>
                <w:sz w:val="21"/>
                <w:szCs w:val="24"/>
              </w:rPr>
              <w:t>13</w:t>
            </w:r>
          </w:p>
        </w:tc>
      </w:tr>
    </w:tbl>
    <w:p w:rsidR="00F26D3D" w:rsidRPr="00F26D3D" w:rsidRDefault="00F26D3D" w:rsidP="00F26D3D">
      <w:pPr>
        <w:spacing w:line="360" w:lineRule="auto"/>
        <w:ind w:firstLineChars="150" w:firstLine="360"/>
        <w:rPr>
          <w:rFonts w:ascii="华文楷体" w:eastAsia="华文楷体" w:hAnsi="华文楷体"/>
          <w:sz w:val="24"/>
          <w:szCs w:val="24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t>下列分析</w:t>
      </w:r>
      <w:r w:rsidRPr="00F26D3D">
        <w:rPr>
          <w:rFonts w:ascii="华文楷体" w:eastAsia="华文楷体" w:hAnsi="华文楷体" w:hint="eastAsia"/>
          <w:sz w:val="24"/>
          <w:szCs w:val="24"/>
          <w:em w:val="dot"/>
        </w:rPr>
        <w:t>不正确</w:t>
      </w:r>
      <w:r w:rsidRPr="00F26D3D">
        <w:rPr>
          <w:rFonts w:ascii="华文楷体" w:eastAsia="华文楷体" w:hAnsi="华文楷体" w:hint="eastAsia"/>
          <w:sz w:val="24"/>
          <w:szCs w:val="24"/>
        </w:rPr>
        <w:t>的是（    ）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t>A．CaCO</w:t>
      </w:r>
      <w:r w:rsidRPr="00F26D3D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F26D3D">
        <w:rPr>
          <w:rFonts w:ascii="华文楷体" w:eastAsia="华文楷体" w:hAnsi="华文楷体" w:hint="eastAsia"/>
          <w:sz w:val="24"/>
          <w:szCs w:val="24"/>
        </w:rPr>
        <w:t>固体中不存在自由移动的离子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  <w:vertAlign w:val="superscript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t>B．与②对比，说明⑦中存在：AgCl=Ag</w:t>
      </w:r>
      <w:r w:rsidRPr="00F26D3D">
        <w:rPr>
          <w:rFonts w:ascii="华文楷体" w:eastAsia="华文楷体" w:hAnsi="华文楷体" w:hint="eastAsia"/>
          <w:sz w:val="24"/>
          <w:szCs w:val="24"/>
          <w:vertAlign w:val="superscript"/>
        </w:rPr>
        <w:t>+</w:t>
      </w:r>
      <w:r w:rsidRPr="00F26D3D">
        <w:rPr>
          <w:rFonts w:ascii="华文楷体" w:eastAsia="华文楷体" w:hAnsi="华文楷体" w:hint="eastAsia"/>
          <w:sz w:val="24"/>
          <w:szCs w:val="24"/>
        </w:rPr>
        <w:t>+Cl</w:t>
      </w:r>
      <w:r w:rsidRPr="00F26D3D">
        <w:rPr>
          <w:rFonts w:ascii="华文楷体" w:eastAsia="华文楷体" w:hAnsi="华文楷体" w:hint="eastAsia"/>
          <w:sz w:val="24"/>
          <w:szCs w:val="24"/>
          <w:vertAlign w:val="superscript"/>
        </w:rPr>
        <w:t>-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t>C．⑤、⑥等体积混合后过滤，推测滤液的电导率一定大于13</w:t>
      </w:r>
    </w:p>
    <w:p w:rsidR="00F26D3D" w:rsidRPr="00F26D3D" w:rsidRDefault="00F26D3D" w:rsidP="00F26D3D">
      <w:pPr>
        <w:spacing w:line="360" w:lineRule="auto"/>
        <w:ind w:firstLineChars="50" w:firstLine="120"/>
        <w:rPr>
          <w:rFonts w:ascii="华文楷体" w:eastAsia="华文楷体" w:hAnsi="华文楷体"/>
          <w:sz w:val="24"/>
          <w:szCs w:val="24"/>
        </w:rPr>
      </w:pPr>
      <w:r w:rsidRPr="00F26D3D">
        <w:rPr>
          <w:rFonts w:ascii="华文楷体" w:eastAsia="华文楷体" w:hAnsi="华文楷体" w:hint="eastAsia"/>
          <w:sz w:val="24"/>
          <w:szCs w:val="24"/>
        </w:rPr>
        <w:lastRenderedPageBreak/>
        <w:t>D．将①中固体加入④中，发生反应：CaCO</w:t>
      </w:r>
      <w:r w:rsidRPr="00F26D3D">
        <w:rPr>
          <w:rFonts w:ascii="华文楷体" w:eastAsia="华文楷体" w:hAnsi="华文楷体" w:hint="eastAsia"/>
          <w:sz w:val="24"/>
          <w:szCs w:val="24"/>
          <w:vertAlign w:val="subscript"/>
        </w:rPr>
        <w:t>3</w:t>
      </w:r>
      <w:r w:rsidRPr="00F26D3D">
        <w:rPr>
          <w:rFonts w:ascii="华文楷体" w:eastAsia="华文楷体" w:hAnsi="华文楷体" w:hint="eastAsia"/>
          <w:sz w:val="24"/>
          <w:szCs w:val="24"/>
        </w:rPr>
        <w:t>(s)+</w:t>
      </w:r>
      <w:r w:rsidRPr="00F26D3D">
        <w:rPr>
          <w:rFonts w:ascii="华文楷体" w:eastAsia="华文楷体" w:hAnsi="华文楷体" w:hint="eastAsia"/>
          <w:position w:val="-10"/>
          <w:sz w:val="24"/>
          <w:szCs w:val="24"/>
        </w:rPr>
        <w:object w:dxaOrig="479" w:dyaOrig="339">
          <v:shape id="对象 5" o:spid="_x0000_i1061" type="#_x0000_t75" style="width:24pt;height:17.25pt" o:ole="">
            <v:imagedata r:id="rId143" o:title=""/>
          </v:shape>
          <o:OLEObject Type="Embed" ProgID="Equation.DSMT4" ShapeID="对象 5" DrawAspect="Content" ObjectID="_1591393347" r:id="rId144"/>
        </w:object>
      </w:r>
      <w:r w:rsidRPr="00F26D3D">
        <w:rPr>
          <w:rFonts w:ascii="华文楷体" w:eastAsia="华文楷体" w:hAnsi="华文楷体" w:hint="eastAsia"/>
          <w:sz w:val="24"/>
          <w:szCs w:val="24"/>
        </w:rPr>
        <w:t>(aq)=CaSO</w:t>
      </w:r>
      <w:r w:rsidRPr="00F26D3D">
        <w:rPr>
          <w:rFonts w:ascii="华文楷体" w:eastAsia="华文楷体" w:hAnsi="华文楷体" w:hint="eastAsia"/>
          <w:sz w:val="24"/>
          <w:szCs w:val="24"/>
          <w:vertAlign w:val="subscript"/>
        </w:rPr>
        <w:t>4</w:t>
      </w:r>
      <w:r w:rsidRPr="00F26D3D">
        <w:rPr>
          <w:rFonts w:ascii="华文楷体" w:eastAsia="华文楷体" w:hAnsi="华文楷体" w:hint="eastAsia"/>
          <w:sz w:val="24"/>
          <w:szCs w:val="24"/>
        </w:rPr>
        <w:t>(s)+</w:t>
      </w:r>
      <w:r w:rsidRPr="00F26D3D">
        <w:rPr>
          <w:rFonts w:ascii="华文楷体" w:eastAsia="华文楷体" w:hAnsi="华文楷体" w:hint="eastAsia"/>
          <w:position w:val="-10"/>
          <w:sz w:val="24"/>
          <w:szCs w:val="24"/>
        </w:rPr>
        <w:object w:dxaOrig="519" w:dyaOrig="339">
          <v:shape id="对象 6" o:spid="_x0000_i1062" type="#_x0000_t75" style="width:26.25pt;height:17.25pt" o:ole="">
            <v:imagedata r:id="rId145" o:title=""/>
          </v:shape>
          <o:OLEObject Type="Embed" ProgID="Equation.DSMT4" ShapeID="对象 6" DrawAspect="Content" ObjectID="_1591393348" r:id="rId146"/>
        </w:object>
      </w:r>
      <w:r w:rsidRPr="00F26D3D">
        <w:rPr>
          <w:rFonts w:ascii="华文楷体" w:eastAsia="华文楷体" w:hAnsi="华文楷体" w:hint="eastAsia"/>
          <w:sz w:val="24"/>
          <w:szCs w:val="24"/>
        </w:rPr>
        <w:t>(aq)</w:t>
      </w:r>
    </w:p>
    <w:p w:rsidR="00F26D3D" w:rsidRPr="00F26D3D" w:rsidRDefault="00F26D3D" w:rsidP="00F26D3D">
      <w:pPr>
        <w:widowControl/>
        <w:jc w:val="left"/>
        <w:rPr>
          <w:rFonts w:ascii="华文楷体" w:eastAsia="华文楷体" w:hAnsi="华文楷体"/>
          <w:szCs w:val="21"/>
        </w:rPr>
      </w:pPr>
      <w:r w:rsidRPr="00F26D3D">
        <w:rPr>
          <w:rFonts w:ascii="华文楷体" w:eastAsia="华文楷体" w:hAnsi="华文楷体" w:hint="eastAsia"/>
          <w:sz w:val="24"/>
          <w:szCs w:val="21"/>
        </w:rPr>
        <w:t>4.</w:t>
      </w:r>
      <w:r w:rsidRPr="00F26D3D">
        <w:rPr>
          <w:rFonts w:ascii="华文楷体" w:eastAsia="华文楷体" w:hAnsi="华文楷体" w:hint="eastAsia"/>
          <w:sz w:val="24"/>
        </w:rPr>
        <w:t>某研究小组以银盐为实验对象，研究难溶盐时进行了如下实验：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①0.1mol·L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-1</w:t>
      </w:r>
      <w:r w:rsidRPr="00F26D3D">
        <w:rPr>
          <w:rFonts w:ascii="华文楷体" w:eastAsia="华文楷体" w:hAnsi="华文楷体" w:hint="eastAsia"/>
          <w:sz w:val="24"/>
        </w:rPr>
        <w:t>AgNO</w:t>
      </w:r>
      <w:r w:rsidRPr="00F26D3D">
        <w:rPr>
          <w:rFonts w:ascii="华文楷体" w:eastAsia="华文楷体" w:hAnsi="华文楷体" w:hint="eastAsia"/>
          <w:sz w:val="24"/>
          <w:vertAlign w:val="subscript"/>
        </w:rPr>
        <w:t>3</w:t>
      </w:r>
      <w:r w:rsidRPr="00F26D3D">
        <w:rPr>
          <w:rFonts w:ascii="华文楷体" w:eastAsia="华文楷体" w:hAnsi="华文楷体" w:hint="eastAsia"/>
          <w:sz w:val="24"/>
        </w:rPr>
        <w:t>溶液和0.1mol·L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-1</w:t>
      </w:r>
      <w:r w:rsidRPr="00F26D3D">
        <w:rPr>
          <w:rFonts w:ascii="华文楷体" w:eastAsia="华文楷体" w:hAnsi="华文楷体" w:hint="eastAsia"/>
          <w:sz w:val="24"/>
        </w:rPr>
        <w:t>NaCl溶液等体积混合得到浊液a，过滤得到滤液b和白色沉淀c；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②向滤液b中滴加0.1mol·L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-1</w:t>
      </w:r>
      <w:r w:rsidRPr="00F26D3D">
        <w:rPr>
          <w:rFonts w:ascii="华文楷体" w:eastAsia="华文楷体" w:hAnsi="华文楷体" w:hint="eastAsia"/>
          <w:sz w:val="24"/>
        </w:rPr>
        <w:t>KI溶液，出现浑浊；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③向沉淀c中滴加0.1mol·L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-1</w:t>
      </w:r>
      <w:r w:rsidRPr="00F26D3D">
        <w:rPr>
          <w:rFonts w:ascii="华文楷体" w:eastAsia="华文楷体" w:hAnsi="华文楷体" w:hint="eastAsia"/>
          <w:sz w:val="24"/>
        </w:rPr>
        <w:t>KI溶液，沉淀变为黄色；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④向AgI中滴加0.1mol·L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-1</w:t>
      </w:r>
      <w:r w:rsidRPr="00F26D3D">
        <w:rPr>
          <w:rFonts w:ascii="华文楷体" w:eastAsia="华文楷体" w:hAnsi="华文楷体" w:hint="eastAsia"/>
          <w:sz w:val="24"/>
        </w:rPr>
        <w:t>NaCl溶液，无明显现象。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已知：25℃时，AgCl和AgI的溶解度分别是1.5×10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-4</w:t>
      </w:r>
      <w:r w:rsidRPr="00F26D3D">
        <w:rPr>
          <w:rFonts w:ascii="华文楷体" w:eastAsia="华文楷体" w:hAnsi="华文楷体" w:hint="eastAsia"/>
          <w:sz w:val="24"/>
        </w:rPr>
        <w:t>g和3×10</w:t>
      </w:r>
      <w:r w:rsidRPr="00F26D3D">
        <w:rPr>
          <w:rFonts w:ascii="华文楷体" w:eastAsia="华文楷体" w:hAnsi="华文楷体" w:hint="eastAsia"/>
          <w:sz w:val="24"/>
          <w:vertAlign w:val="superscript"/>
        </w:rPr>
        <w:t>-7</w:t>
      </w:r>
      <w:r w:rsidRPr="00F26D3D">
        <w:rPr>
          <w:rFonts w:ascii="华文楷体" w:eastAsia="华文楷体" w:hAnsi="华文楷体" w:hint="eastAsia"/>
          <w:sz w:val="24"/>
        </w:rPr>
        <w:t>g，请回答：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(1)沉淀c是</w:t>
      </w:r>
      <w:r>
        <w:rPr>
          <w:rFonts w:ascii="华文楷体" w:eastAsia="华文楷体" w:hAnsi="华文楷体"/>
          <w:sz w:val="24"/>
          <w:u w:val="single"/>
        </w:rPr>
        <w:t xml:space="preserve">              </w:t>
      </w:r>
      <w:r w:rsidRPr="00F26D3D">
        <w:rPr>
          <w:rFonts w:ascii="华文楷体" w:eastAsia="华文楷体" w:hAnsi="华文楷体" w:hint="eastAsia"/>
          <w:sz w:val="24"/>
        </w:rPr>
        <w:t>。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(2)步骤③中反应的离子方程式是</w:t>
      </w:r>
      <w:r>
        <w:rPr>
          <w:rFonts w:ascii="华文楷体" w:eastAsia="华文楷体" w:hAnsi="华文楷体"/>
          <w:sz w:val="24"/>
          <w:u w:val="single"/>
        </w:rPr>
        <w:t xml:space="preserve">                                   </w:t>
      </w:r>
      <w:r w:rsidRPr="00F26D3D">
        <w:rPr>
          <w:rFonts w:ascii="华文楷体" w:eastAsia="华文楷体" w:hAnsi="华文楷体" w:hint="eastAsia"/>
          <w:sz w:val="24"/>
        </w:rPr>
        <w:t>。</w:t>
      </w:r>
    </w:p>
    <w:p w:rsidR="00F26D3D" w:rsidRPr="00F26D3D" w:rsidRDefault="00F26D3D" w:rsidP="00F26D3D">
      <w:pPr>
        <w:spacing w:line="360" w:lineRule="auto"/>
        <w:rPr>
          <w:rFonts w:ascii="华文楷体" w:eastAsia="华文楷体" w:hAnsi="华文楷体"/>
          <w:sz w:val="24"/>
        </w:rPr>
      </w:pPr>
      <w:r w:rsidRPr="00F26D3D">
        <w:rPr>
          <w:rFonts w:ascii="华文楷体" w:eastAsia="华文楷体" w:hAnsi="华文楷体" w:hint="eastAsia"/>
          <w:sz w:val="24"/>
        </w:rPr>
        <w:t>(3)根据实验，可以得出的结论是</w:t>
      </w:r>
      <w:r>
        <w:rPr>
          <w:rFonts w:ascii="华文楷体" w:eastAsia="华文楷体" w:hAnsi="华文楷体"/>
          <w:sz w:val="24"/>
          <w:u w:val="single"/>
        </w:rPr>
        <w:t xml:space="preserve">                                   </w:t>
      </w:r>
      <w:r w:rsidRPr="00F26D3D">
        <w:rPr>
          <w:rFonts w:ascii="华文楷体" w:eastAsia="华文楷体" w:hAnsi="华文楷体" w:hint="eastAsia"/>
          <w:sz w:val="24"/>
        </w:rPr>
        <w:t>。</w:t>
      </w:r>
    </w:p>
    <w:p w:rsidR="00F26D3D" w:rsidRPr="00F26D3D" w:rsidRDefault="00F26D3D">
      <w:pPr>
        <w:widowControl/>
        <w:jc w:val="left"/>
        <w:rPr>
          <w:rFonts w:ascii="华文楷体" w:eastAsia="华文楷体" w:hAnsi="华文楷体"/>
          <w:szCs w:val="21"/>
        </w:rPr>
      </w:pPr>
    </w:p>
    <w:p w:rsidR="00F26D3D" w:rsidRDefault="00F26D3D">
      <w:pPr>
        <w:widowControl/>
        <w:jc w:val="left"/>
        <w:rPr>
          <w:rFonts w:ascii="华文楷体" w:eastAsia="华文楷体" w:hAnsi="华文楷体"/>
          <w:szCs w:val="21"/>
        </w:rPr>
      </w:pPr>
    </w:p>
    <w:p w:rsidR="00F26D3D" w:rsidRDefault="00F26D3D">
      <w:pPr>
        <w:widowControl/>
        <w:jc w:val="left"/>
        <w:rPr>
          <w:rFonts w:ascii="华文楷体" w:eastAsia="华文楷体" w:hAnsi="华文楷体"/>
          <w:szCs w:val="21"/>
        </w:rPr>
      </w:pPr>
    </w:p>
    <w:p w:rsidR="00F26D3D" w:rsidRPr="00F26D3D" w:rsidRDefault="00F26D3D">
      <w:pPr>
        <w:widowControl/>
        <w:jc w:val="left"/>
        <w:rPr>
          <w:rFonts w:ascii="华文楷体" w:eastAsia="华文楷体" w:hAnsi="华文楷体"/>
          <w:szCs w:val="21"/>
        </w:rPr>
      </w:pPr>
    </w:p>
    <w:p w:rsidR="00F26D3D" w:rsidRDefault="00F26D3D">
      <w:pPr>
        <w:widowControl/>
        <w:jc w:val="left"/>
        <w:rPr>
          <w:rFonts w:ascii="华文楷体" w:eastAsia="华文楷体" w:hAnsi="华文楷体"/>
          <w:b/>
          <w:szCs w:val="21"/>
        </w:rPr>
      </w:pPr>
      <w:r>
        <w:rPr>
          <w:rFonts w:ascii="华文楷体" w:eastAsia="华文楷体" w:hAnsi="华文楷体"/>
          <w:b/>
          <w:szCs w:val="21"/>
        </w:rPr>
        <w:br w:type="page"/>
      </w:r>
    </w:p>
    <w:p w:rsidR="003D5F0B" w:rsidRPr="0012456A" w:rsidRDefault="003D5F0B" w:rsidP="003D5F0B">
      <w:pPr>
        <w:rPr>
          <w:rFonts w:ascii="华文楷体" w:eastAsia="华文楷体" w:hAnsi="华文楷体"/>
          <w:b/>
          <w:szCs w:val="21"/>
        </w:rPr>
      </w:pPr>
      <w:r w:rsidRPr="0012456A">
        <w:rPr>
          <w:rFonts w:ascii="华文楷体" w:eastAsia="华文楷体" w:hAnsi="华文楷体" w:hint="eastAsia"/>
          <w:b/>
          <w:szCs w:val="21"/>
        </w:rPr>
        <w:lastRenderedPageBreak/>
        <w:t>第一章答案</w:t>
      </w:r>
      <w:r w:rsidRPr="0012456A">
        <w:rPr>
          <w:rFonts w:ascii="华文楷体" w:eastAsia="华文楷体" w:hAnsi="华文楷体"/>
          <w:b/>
          <w:szCs w:val="21"/>
        </w:rPr>
        <w:t>：</w:t>
      </w:r>
    </w:p>
    <w:p w:rsidR="003D5F0B" w:rsidRPr="0012456A" w:rsidRDefault="003D5F0B" w:rsidP="003D5F0B">
      <w:pPr>
        <w:rPr>
          <w:rFonts w:ascii="华文楷体" w:eastAsia="华文楷体" w:hAnsi="华文楷体"/>
          <w:szCs w:val="21"/>
        </w:rPr>
      </w:pPr>
      <w:r w:rsidRPr="0012456A">
        <w:rPr>
          <w:rFonts w:ascii="华文楷体" w:eastAsia="华文楷体" w:hAnsi="华文楷体" w:hint="eastAsia"/>
          <w:szCs w:val="21"/>
        </w:rPr>
        <w:t>1</w:t>
      </w:r>
      <w:r w:rsidRPr="0012456A">
        <w:rPr>
          <w:rFonts w:ascii="华文楷体" w:eastAsia="华文楷体" w:hAnsi="华文楷体"/>
          <w:szCs w:val="21"/>
        </w:rPr>
        <w:t>-</w:t>
      </w:r>
      <w:r>
        <w:rPr>
          <w:rFonts w:ascii="华文楷体" w:eastAsia="华文楷体" w:hAnsi="华文楷体"/>
          <w:szCs w:val="21"/>
        </w:rPr>
        <w:t xml:space="preserve">5 </w:t>
      </w:r>
      <w:r w:rsidRPr="0012456A">
        <w:rPr>
          <w:rFonts w:ascii="华文楷体" w:eastAsia="华文楷体" w:hAnsi="华文楷体"/>
          <w:szCs w:val="21"/>
        </w:rPr>
        <w:t>ABAD</w:t>
      </w:r>
      <w:r>
        <w:rPr>
          <w:rFonts w:ascii="华文楷体" w:eastAsia="华文楷体" w:hAnsi="华文楷体"/>
          <w:szCs w:val="21"/>
        </w:rPr>
        <w:t>C</w:t>
      </w:r>
    </w:p>
    <w:p w:rsidR="00B3150E" w:rsidRPr="0012456A" w:rsidRDefault="00B3150E" w:rsidP="00B3150E">
      <w:pPr>
        <w:ind w:left="420" w:hangingChars="200" w:hanging="420"/>
        <w:rPr>
          <w:rFonts w:ascii="华文楷体" w:eastAsia="华文楷体" w:hAnsi="华文楷体"/>
          <w:szCs w:val="21"/>
          <w:vertAlign w:val="superscript"/>
        </w:rPr>
      </w:pPr>
      <w:r>
        <w:rPr>
          <w:rFonts w:ascii="华文楷体" w:eastAsia="华文楷体" w:hAnsi="华文楷体"/>
          <w:szCs w:val="21"/>
        </w:rPr>
        <w:t>6</w:t>
      </w:r>
      <w:r w:rsidRPr="0012456A">
        <w:rPr>
          <w:rFonts w:ascii="华文楷体" w:eastAsia="华文楷体" w:hAnsi="华文楷体"/>
          <w:szCs w:val="21"/>
        </w:rPr>
        <w:t>.</w:t>
      </w:r>
      <w:r w:rsidRPr="0012456A">
        <w:rPr>
          <w:rFonts w:ascii="华文楷体" w:eastAsia="华文楷体" w:hAnsi="华文楷体" w:hint="eastAsia"/>
          <w:szCs w:val="21"/>
        </w:rPr>
        <w:t>(1)S(s)+O</w:t>
      </w:r>
      <w:r w:rsidRPr="0012456A">
        <w:rPr>
          <w:rFonts w:ascii="华文楷体" w:eastAsia="华文楷体" w:hAnsi="华文楷体" w:hint="eastAsia"/>
          <w:szCs w:val="21"/>
          <w:vertAlign w:val="subscript"/>
        </w:rPr>
        <w:t>2</w:t>
      </w:r>
      <w:r w:rsidRPr="0012456A">
        <w:rPr>
          <w:rFonts w:ascii="华文楷体" w:eastAsia="华文楷体" w:hAnsi="华文楷体" w:hint="eastAsia"/>
          <w:szCs w:val="21"/>
        </w:rPr>
        <w:t>(g)===SO</w:t>
      </w:r>
      <w:r w:rsidRPr="0012456A">
        <w:rPr>
          <w:rFonts w:ascii="华文楷体" w:eastAsia="华文楷体" w:hAnsi="华文楷体" w:hint="eastAsia"/>
          <w:szCs w:val="21"/>
          <w:vertAlign w:val="subscript"/>
        </w:rPr>
        <w:t>2</w:t>
      </w:r>
      <w:r w:rsidRPr="0012456A">
        <w:rPr>
          <w:rFonts w:ascii="华文楷体" w:eastAsia="华文楷体" w:hAnsi="华文楷体" w:hint="eastAsia"/>
          <w:szCs w:val="21"/>
        </w:rPr>
        <w:t>(g) Δ</w:t>
      </w:r>
      <w:r w:rsidRPr="0012456A">
        <w:rPr>
          <w:rFonts w:ascii="华文楷体" w:eastAsia="华文楷体" w:hAnsi="华文楷体" w:hint="eastAsia"/>
          <w:i/>
          <w:szCs w:val="21"/>
        </w:rPr>
        <w:t>H</w:t>
      </w:r>
      <w:r w:rsidRPr="0012456A">
        <w:rPr>
          <w:rFonts w:ascii="华文楷体" w:eastAsia="华文楷体" w:hAnsi="华文楷体" w:hint="eastAsia"/>
          <w:szCs w:val="21"/>
        </w:rPr>
        <w:t>=-296.8kJ·mol</w:t>
      </w:r>
      <w:r w:rsidRPr="0012456A">
        <w:rPr>
          <w:rFonts w:ascii="华文楷体" w:eastAsia="华文楷体" w:hAnsi="华文楷体" w:hint="eastAsia"/>
          <w:szCs w:val="21"/>
          <w:vertAlign w:val="superscript"/>
        </w:rPr>
        <w:t>-1</w:t>
      </w:r>
    </w:p>
    <w:p w:rsidR="00B3150E" w:rsidRPr="00B3150E" w:rsidRDefault="00B3150E" w:rsidP="00B3150E">
      <w:pPr>
        <w:rPr>
          <w:rFonts w:ascii="华文楷体" w:eastAsia="华文楷体" w:hAnsi="华文楷体"/>
          <w:szCs w:val="21"/>
          <w:vertAlign w:val="superscript"/>
        </w:rPr>
      </w:pPr>
      <w:r w:rsidRPr="0012456A">
        <w:rPr>
          <w:rFonts w:ascii="华文楷体" w:eastAsia="华文楷体" w:hAnsi="华文楷体" w:hint="eastAsia"/>
          <w:szCs w:val="21"/>
        </w:rPr>
        <w:t>(2)N</w:t>
      </w:r>
      <w:r w:rsidRPr="0012456A">
        <w:rPr>
          <w:rFonts w:ascii="华文楷体" w:eastAsia="华文楷体" w:hAnsi="华文楷体" w:hint="eastAsia"/>
          <w:szCs w:val="21"/>
          <w:vertAlign w:val="subscript"/>
        </w:rPr>
        <w:t>2</w:t>
      </w:r>
      <w:r w:rsidRPr="0012456A">
        <w:rPr>
          <w:rFonts w:ascii="华文楷体" w:eastAsia="华文楷体" w:hAnsi="华文楷体" w:hint="eastAsia"/>
          <w:szCs w:val="21"/>
        </w:rPr>
        <w:t>(g)+3H</w:t>
      </w:r>
      <w:r w:rsidRPr="0012456A">
        <w:rPr>
          <w:rFonts w:ascii="华文楷体" w:eastAsia="华文楷体" w:hAnsi="华文楷体" w:hint="eastAsia"/>
          <w:szCs w:val="21"/>
          <w:vertAlign w:val="subscript"/>
        </w:rPr>
        <w:t>2</w:t>
      </w:r>
      <w:r w:rsidRPr="0012456A">
        <w:rPr>
          <w:rFonts w:ascii="华文楷体" w:eastAsia="华文楷体" w:hAnsi="华文楷体" w:hint="eastAsia"/>
          <w:szCs w:val="21"/>
        </w:rPr>
        <w:t>(g)</w:t>
      </w:r>
      <w:r w:rsidRPr="0012456A">
        <w:rPr>
          <w:rFonts w:ascii="华文楷体" w:eastAsia="华文楷体" w:hAnsi="华文楷体" w:hint="eastAsia"/>
          <w:noProof/>
          <w:szCs w:val="21"/>
        </w:rPr>
        <w:drawing>
          <wp:inline distT="0" distB="0" distL="0" distR="0">
            <wp:extent cx="381000" cy="123825"/>
            <wp:effectExtent l="0" t="0" r="0" b="9525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456A">
        <w:rPr>
          <w:rFonts w:ascii="华文楷体" w:eastAsia="华文楷体" w:hAnsi="华文楷体" w:hint="eastAsia"/>
          <w:szCs w:val="21"/>
        </w:rPr>
        <w:t>2NH</w:t>
      </w:r>
      <w:r w:rsidRPr="0012456A">
        <w:rPr>
          <w:rFonts w:ascii="华文楷体" w:eastAsia="华文楷体" w:hAnsi="华文楷体" w:hint="eastAsia"/>
          <w:szCs w:val="21"/>
          <w:vertAlign w:val="subscript"/>
        </w:rPr>
        <w:t>3</w:t>
      </w:r>
      <w:r w:rsidRPr="0012456A">
        <w:rPr>
          <w:rFonts w:ascii="华文楷体" w:eastAsia="华文楷体" w:hAnsi="华文楷体" w:hint="eastAsia"/>
          <w:szCs w:val="21"/>
        </w:rPr>
        <w:t>(g) Δ</w:t>
      </w:r>
      <w:r w:rsidRPr="0012456A">
        <w:rPr>
          <w:rFonts w:ascii="华文楷体" w:eastAsia="华文楷体" w:hAnsi="华文楷体" w:hint="eastAsia"/>
          <w:i/>
          <w:szCs w:val="21"/>
        </w:rPr>
        <w:t>H</w:t>
      </w:r>
      <w:r w:rsidRPr="0012456A">
        <w:rPr>
          <w:rFonts w:ascii="华文楷体" w:eastAsia="华文楷体" w:hAnsi="华文楷体" w:hint="eastAsia"/>
          <w:szCs w:val="21"/>
        </w:rPr>
        <w:t>=-92kJ·mol</w:t>
      </w:r>
      <w:r w:rsidRPr="0012456A">
        <w:rPr>
          <w:rFonts w:ascii="华文楷体" w:eastAsia="华文楷体" w:hAnsi="华文楷体" w:hint="eastAsia"/>
          <w:szCs w:val="21"/>
          <w:vertAlign w:val="superscript"/>
        </w:rPr>
        <w:t>-1</w:t>
      </w:r>
    </w:p>
    <w:p w:rsidR="003D5F0B" w:rsidRPr="0012456A" w:rsidRDefault="00B3150E" w:rsidP="003D5F0B">
      <w:pPr>
        <w:snapToGrid w:val="0"/>
        <w:textAlignment w:val="center"/>
        <w:rPr>
          <w:rFonts w:ascii="华文楷体" w:eastAsia="华文楷体" w:hAnsi="华文楷体"/>
          <w:szCs w:val="21"/>
        </w:rPr>
      </w:pPr>
      <w:r>
        <w:rPr>
          <w:rFonts w:ascii="华文楷体" w:eastAsia="华文楷体" w:hAnsi="华文楷体"/>
          <w:szCs w:val="21"/>
        </w:rPr>
        <w:t>7</w:t>
      </w:r>
      <w:r w:rsidR="003D5F0B" w:rsidRPr="0012456A">
        <w:rPr>
          <w:rFonts w:ascii="华文楷体" w:eastAsia="华文楷体" w:hAnsi="华文楷体"/>
          <w:szCs w:val="21"/>
        </w:rPr>
        <w:t>.</w:t>
      </w:r>
      <w:r w:rsidR="003D5F0B" w:rsidRPr="0012456A">
        <w:rPr>
          <w:rFonts w:ascii="华文楷体" w:eastAsia="华文楷体" w:hAnsi="华文楷体" w:hint="eastAsia"/>
          <w:szCs w:val="21"/>
        </w:rPr>
        <w:t>2NO(g)＋O</w:t>
      </w:r>
      <w:r w:rsidR="003D5F0B" w:rsidRPr="0012456A">
        <w:rPr>
          <w:rFonts w:ascii="华文楷体" w:eastAsia="华文楷体" w:hAnsi="华文楷体" w:hint="eastAsia"/>
          <w:szCs w:val="21"/>
          <w:vertAlign w:val="subscript"/>
        </w:rPr>
        <w:t>2</w:t>
      </w:r>
      <w:r w:rsidR="003D5F0B" w:rsidRPr="0012456A">
        <w:rPr>
          <w:rFonts w:ascii="华文楷体" w:eastAsia="华文楷体" w:hAnsi="华文楷体" w:hint="eastAsia"/>
          <w:szCs w:val="21"/>
        </w:rPr>
        <w:t>(g)</w:t>
      </w:r>
      <w:r w:rsidR="003D5F0B" w:rsidRPr="0012456A">
        <w:rPr>
          <w:rFonts w:ascii="华文楷体" w:eastAsia="华文楷体" w:hAnsi="华文楷体" w:hint="eastAsia"/>
          <w:noProof/>
          <w:szCs w:val="21"/>
        </w:rPr>
        <w:drawing>
          <wp:inline distT="0" distB="0" distL="0" distR="0">
            <wp:extent cx="381000" cy="123825"/>
            <wp:effectExtent l="0" t="0" r="0" b="9525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F0B" w:rsidRPr="0012456A">
        <w:rPr>
          <w:rFonts w:ascii="华文楷体" w:eastAsia="华文楷体" w:hAnsi="华文楷体" w:hint="eastAsia"/>
          <w:szCs w:val="21"/>
        </w:rPr>
        <w:t>2NO</w:t>
      </w:r>
      <w:r w:rsidR="003D5F0B" w:rsidRPr="0012456A">
        <w:rPr>
          <w:rFonts w:ascii="华文楷体" w:eastAsia="华文楷体" w:hAnsi="华文楷体" w:hint="eastAsia"/>
          <w:szCs w:val="21"/>
          <w:vertAlign w:val="subscript"/>
        </w:rPr>
        <w:t>2</w:t>
      </w:r>
      <w:r w:rsidR="003D5F0B" w:rsidRPr="0012456A">
        <w:rPr>
          <w:rFonts w:ascii="华文楷体" w:eastAsia="华文楷体" w:hAnsi="华文楷体" w:hint="eastAsia"/>
          <w:szCs w:val="21"/>
        </w:rPr>
        <w:t xml:space="preserve">(g) </w:t>
      </w:r>
      <w:r w:rsidR="003D5F0B" w:rsidRPr="0012456A">
        <w:rPr>
          <w:rFonts w:ascii="华文楷体" w:eastAsia="华文楷体" w:hAnsi="华文楷体"/>
          <w:szCs w:val="21"/>
        </w:rPr>
        <w:object w:dxaOrig="1160" w:dyaOrig="279">
          <v:shape id="_x0000_i1063" type="#_x0000_t75" alt="学科网(www.zxxk.com)--教育资源门户，提供试卷、教案、课件、论文、素材及各类教学资源下载，还有大量而丰富的教学相关资讯！" style="width:57.75pt;height:14.25pt" o:ole="">
            <v:imagedata r:id="rId147" o:title=""/>
          </v:shape>
          <o:OLEObject Type="Embed" ProgID="Equations" ShapeID="_x0000_i1063" DrawAspect="Content" ObjectID="_1591393349" r:id="rId148"/>
        </w:object>
      </w:r>
      <w:r w:rsidR="003D5F0B" w:rsidRPr="0012456A">
        <w:rPr>
          <w:rFonts w:ascii="华文楷体" w:eastAsia="华文楷体" w:hAnsi="华文楷体" w:hint="eastAsia"/>
          <w:szCs w:val="21"/>
        </w:rPr>
        <w:t>kJ/mol  适当降低温度，增大氧气浓度</w:t>
      </w:r>
    </w:p>
    <w:p w:rsidR="003D5F0B" w:rsidRPr="0012456A" w:rsidRDefault="003D5F0B" w:rsidP="003D5F0B">
      <w:pPr>
        <w:rPr>
          <w:rFonts w:ascii="华文楷体" w:eastAsia="华文楷体" w:hAnsi="华文楷体"/>
          <w:szCs w:val="21"/>
        </w:rPr>
      </w:pPr>
      <w:r>
        <w:rPr>
          <w:rFonts w:ascii="华文楷体" w:eastAsia="华文楷体" w:hAnsi="华文楷体"/>
          <w:szCs w:val="21"/>
        </w:rPr>
        <w:t>8</w:t>
      </w:r>
      <w:r w:rsidRPr="0012456A">
        <w:rPr>
          <w:rFonts w:ascii="华文楷体" w:eastAsia="华文楷体" w:hAnsi="华文楷体" w:hint="eastAsia"/>
          <w:szCs w:val="21"/>
        </w:rPr>
        <w:t>.</w:t>
      </w:r>
      <w:r>
        <w:rPr>
          <w:rFonts w:ascii="华文楷体" w:eastAsia="华文楷体" w:hAnsi="华文楷体"/>
          <w:szCs w:val="21"/>
        </w:rPr>
        <w:t>CO(g)+H</w:t>
      </w:r>
      <w:r w:rsidRPr="009C2149">
        <w:rPr>
          <w:rFonts w:ascii="华文楷体" w:eastAsia="华文楷体" w:hAnsi="华文楷体"/>
          <w:szCs w:val="21"/>
          <w:vertAlign w:val="subscript"/>
        </w:rPr>
        <w:t>2</w:t>
      </w:r>
      <w:r>
        <w:rPr>
          <w:rFonts w:ascii="华文楷体" w:eastAsia="华文楷体" w:hAnsi="华文楷体"/>
          <w:szCs w:val="21"/>
        </w:rPr>
        <w:t>O(g)==CO</w:t>
      </w:r>
      <w:r w:rsidRPr="009C2149">
        <w:rPr>
          <w:rFonts w:ascii="华文楷体" w:eastAsia="华文楷体" w:hAnsi="华文楷体"/>
          <w:szCs w:val="21"/>
          <w:vertAlign w:val="subscript"/>
        </w:rPr>
        <w:t>2</w:t>
      </w:r>
      <w:r>
        <w:rPr>
          <w:rFonts w:ascii="华文楷体" w:eastAsia="华文楷体" w:hAnsi="华文楷体"/>
          <w:szCs w:val="21"/>
        </w:rPr>
        <w:t>(g)+H</w:t>
      </w:r>
      <w:r w:rsidRPr="009C2149">
        <w:rPr>
          <w:rFonts w:ascii="华文楷体" w:eastAsia="华文楷体" w:hAnsi="华文楷体"/>
          <w:szCs w:val="21"/>
          <w:vertAlign w:val="subscript"/>
        </w:rPr>
        <w:t>2</w:t>
      </w:r>
      <w:r>
        <w:rPr>
          <w:rFonts w:ascii="华文楷体" w:eastAsia="华文楷体" w:hAnsi="华文楷体"/>
          <w:szCs w:val="21"/>
        </w:rPr>
        <w:t xml:space="preserve">O(g) </w:t>
      </w:r>
      <w:r w:rsidRPr="009C2149">
        <w:rPr>
          <w:rFonts w:ascii="华文楷体" w:eastAsia="华文楷体" w:hAnsi="华文楷体" w:hint="eastAsia"/>
          <w:szCs w:val="21"/>
        </w:rPr>
        <w:t>△</w:t>
      </w:r>
      <w:r>
        <w:rPr>
          <w:rFonts w:ascii="华文楷体" w:eastAsia="华文楷体" w:hAnsi="华文楷体" w:hint="eastAsia"/>
          <w:szCs w:val="21"/>
        </w:rPr>
        <w:t>H=</w:t>
      </w:r>
      <w:r>
        <w:rPr>
          <w:rFonts w:ascii="华文楷体" w:eastAsia="华文楷体" w:hAnsi="华文楷体"/>
          <w:szCs w:val="21"/>
        </w:rPr>
        <w:t>-41.2kJ/mol</w:t>
      </w:r>
    </w:p>
    <w:p w:rsidR="003D5F0B" w:rsidRPr="0012456A" w:rsidRDefault="003D5F0B" w:rsidP="003D5F0B">
      <w:pPr>
        <w:rPr>
          <w:rFonts w:ascii="华文楷体" w:eastAsia="华文楷体" w:hAnsi="华文楷体"/>
          <w:b/>
          <w:szCs w:val="21"/>
        </w:rPr>
      </w:pPr>
      <w:r w:rsidRPr="0012456A">
        <w:rPr>
          <w:rFonts w:ascii="华文楷体" w:eastAsia="华文楷体" w:hAnsi="华文楷体" w:hint="eastAsia"/>
          <w:b/>
          <w:szCs w:val="21"/>
        </w:rPr>
        <w:t>第</w:t>
      </w:r>
      <w:r>
        <w:rPr>
          <w:rFonts w:ascii="华文楷体" w:eastAsia="华文楷体" w:hAnsi="华文楷体" w:hint="eastAsia"/>
          <w:b/>
          <w:szCs w:val="21"/>
        </w:rPr>
        <w:t>二</w:t>
      </w:r>
      <w:r w:rsidRPr="0012456A">
        <w:rPr>
          <w:rFonts w:ascii="华文楷体" w:eastAsia="华文楷体" w:hAnsi="华文楷体" w:hint="eastAsia"/>
          <w:b/>
          <w:szCs w:val="21"/>
        </w:rPr>
        <w:t>章答案</w:t>
      </w:r>
      <w:r w:rsidRPr="0012456A">
        <w:rPr>
          <w:rFonts w:ascii="华文楷体" w:eastAsia="华文楷体" w:hAnsi="华文楷体"/>
          <w:b/>
          <w:szCs w:val="21"/>
        </w:rPr>
        <w:t>：</w:t>
      </w:r>
    </w:p>
    <w:p w:rsidR="003D5F0B" w:rsidRPr="00303504" w:rsidRDefault="003D5F0B" w:rsidP="003D5F0B">
      <w:pPr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1</w:t>
      </w:r>
      <w:r w:rsidRPr="00303504">
        <w:rPr>
          <w:rFonts w:ascii="华文楷体" w:eastAsia="华文楷体" w:hAnsi="华文楷体"/>
        </w:rPr>
        <w:t>-5 DACCD  6-10 C</w:t>
      </w:r>
      <w:r>
        <w:rPr>
          <w:rFonts w:ascii="华文楷体" w:eastAsia="华文楷体" w:hAnsi="华文楷体"/>
        </w:rPr>
        <w:t>BCCB  11-14 DDBA</w:t>
      </w:r>
    </w:p>
    <w:p w:rsidR="003D5F0B" w:rsidRPr="00303504" w:rsidRDefault="003D5F0B" w:rsidP="003D5F0B">
      <w:pPr>
        <w:snapToGrid w:val="0"/>
        <w:textAlignment w:val="center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15.</w:t>
      </w:r>
      <w:r w:rsidRPr="00303504">
        <w:rPr>
          <w:rFonts w:ascii="华文楷体" w:eastAsia="华文楷体" w:hAnsi="华文楷体" w:hint="eastAsia"/>
        </w:rPr>
        <w:t>（1）4NH</w:t>
      </w:r>
      <w:r w:rsidRPr="00303504">
        <w:rPr>
          <w:rFonts w:ascii="华文楷体" w:eastAsia="华文楷体" w:hAnsi="华文楷体" w:hint="eastAsia"/>
          <w:vertAlign w:val="subscript"/>
        </w:rPr>
        <w:t>3</w:t>
      </w:r>
      <w:r w:rsidRPr="00303504">
        <w:rPr>
          <w:rFonts w:ascii="华文楷体" w:eastAsia="华文楷体" w:hAnsi="华文楷体" w:hint="eastAsia"/>
        </w:rPr>
        <w:t>＋5O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 xml:space="preserve"> </w:t>
      </w:r>
      <w:r w:rsidRPr="00303504">
        <w:rPr>
          <w:rFonts w:ascii="华文楷体" w:eastAsia="华文楷体" w:hAnsi="华文楷体" w:hint="eastAsia"/>
          <w:noProof/>
        </w:rPr>
        <w:drawing>
          <wp:inline distT="0" distB="0" distL="0" distR="0">
            <wp:extent cx="485775" cy="390525"/>
            <wp:effectExtent l="0" t="0" r="9525" b="9525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</w:rPr>
        <w:t>4NO＋6H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O</w:t>
      </w:r>
    </w:p>
    <w:p w:rsidR="003D5F0B" w:rsidRPr="00303504" w:rsidRDefault="003D5F0B" w:rsidP="003D5F0B">
      <w:pPr>
        <w:snapToGrid w:val="0"/>
        <w:textAlignment w:val="center"/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（2）①0.01  ②200</w:t>
      </w:r>
    </w:p>
    <w:p w:rsidR="003D5F0B" w:rsidRPr="00303504" w:rsidRDefault="003D5F0B" w:rsidP="003D5F0B">
      <w:pPr>
        <w:snapToGrid w:val="0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16.</w:t>
      </w:r>
      <w:r w:rsidRPr="00303504">
        <w:rPr>
          <w:rFonts w:ascii="华文楷体" w:eastAsia="华文楷体" w:hAnsi="华文楷体" w:hint="eastAsia"/>
        </w:rPr>
        <w:t xml:space="preserve">（1）放热  </w:t>
      </w:r>
    </w:p>
    <w:p w:rsidR="003D5F0B" w:rsidRPr="00303504" w:rsidRDefault="003D5F0B" w:rsidP="003D5F0B">
      <w:pPr>
        <w:snapToGrid w:val="0"/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（2）KOH（K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CO</w:t>
      </w:r>
      <w:r w:rsidRPr="00303504">
        <w:rPr>
          <w:rFonts w:ascii="华文楷体" w:eastAsia="华文楷体" w:hAnsi="华文楷体" w:hint="eastAsia"/>
          <w:vertAlign w:val="subscript"/>
        </w:rPr>
        <w:t>3</w:t>
      </w:r>
      <w:r w:rsidRPr="00303504">
        <w:rPr>
          <w:rFonts w:ascii="华文楷体" w:eastAsia="华文楷体" w:hAnsi="华文楷体" w:hint="eastAsia"/>
        </w:rPr>
        <w:t>）</w:t>
      </w:r>
    </w:p>
    <w:p w:rsidR="003D5F0B" w:rsidRPr="00303504" w:rsidRDefault="003D5F0B" w:rsidP="003D5F0B">
      <w:pPr>
        <w:snapToGrid w:val="0"/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（3）不能  浓H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SO</w:t>
      </w:r>
      <w:r w:rsidRPr="00303504">
        <w:rPr>
          <w:rFonts w:ascii="华文楷体" w:eastAsia="华文楷体" w:hAnsi="华文楷体" w:hint="eastAsia"/>
          <w:vertAlign w:val="subscript"/>
        </w:rPr>
        <w:t>4</w:t>
      </w:r>
      <w:r w:rsidRPr="00303504">
        <w:rPr>
          <w:rFonts w:ascii="华文楷体" w:eastAsia="华文楷体" w:hAnsi="华文楷体" w:hint="eastAsia"/>
        </w:rPr>
        <w:t>溶于水放出大量的热，平衡也会逆向移动，所以溶液橙色加深</w:t>
      </w:r>
      <w:r w:rsidRPr="00303504">
        <w:rPr>
          <w:rFonts w:ascii="华文楷体" w:eastAsia="华文楷体" w:hAnsi="华文楷体" w:hint="eastAsia"/>
          <w:noProof/>
        </w:rPr>
        <w:drawing>
          <wp:inline distT="0" distB="0" distL="0" distR="0">
            <wp:extent cx="19050" cy="19050"/>
            <wp:effectExtent l="0" t="0" r="0" b="0"/>
            <wp:docPr id="46" name="图片 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</w:rPr>
        <w:t>，不能说明是由氢离子浓度的增大，平衡逆向移动（或能  冷却至室温，溶液橙色加深，说明氢离子浓度</w:t>
      </w:r>
      <w:r w:rsidRPr="00303504">
        <w:rPr>
          <w:rFonts w:ascii="华文楷体" w:eastAsia="华文楷体" w:hAnsi="华文楷体" w:hint="eastAsia"/>
          <w:noProof/>
        </w:rPr>
        <w:drawing>
          <wp:inline distT="0" distB="0" distL="0" distR="0">
            <wp:extent cx="19050" cy="9525"/>
            <wp:effectExtent l="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</w:rPr>
        <w:t>的增大，平衡逆向移动）</w:t>
      </w:r>
    </w:p>
    <w:p w:rsidR="003D5F0B" w:rsidRPr="00303504" w:rsidRDefault="003D5F0B" w:rsidP="003D5F0B">
      <w:pPr>
        <w:snapToGrid w:val="0"/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（4）在酸性条件下，K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Cr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O</w:t>
      </w:r>
      <w:r w:rsidRPr="00303504">
        <w:rPr>
          <w:rFonts w:ascii="华文楷体" w:eastAsia="华文楷体" w:hAnsi="华文楷体" w:hint="eastAsia"/>
          <w:vertAlign w:val="subscript"/>
        </w:rPr>
        <w:t>7</w:t>
      </w:r>
      <w:r w:rsidRPr="00303504">
        <w:rPr>
          <w:rFonts w:ascii="华文楷体" w:eastAsia="华文楷体" w:hAnsi="华文楷体" w:hint="eastAsia"/>
        </w:rPr>
        <w:t>的氧化性更强（或K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Cr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  <w:noProof/>
          <w:vertAlign w:val="subscript"/>
        </w:rPr>
        <w:drawing>
          <wp:inline distT="0" distB="0" distL="0" distR="0">
            <wp:extent cx="19050" cy="9525"/>
            <wp:effectExtent l="0" t="0" r="0" b="0"/>
            <wp:docPr id="44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</w:rPr>
        <w:t>O</w:t>
      </w:r>
      <w:r w:rsidRPr="00303504">
        <w:rPr>
          <w:rFonts w:ascii="华文楷体" w:eastAsia="华文楷体" w:hAnsi="华文楷体" w:hint="eastAsia"/>
          <w:vertAlign w:val="subscript"/>
        </w:rPr>
        <w:t>7</w:t>
      </w:r>
      <w:r w:rsidRPr="00303504">
        <w:rPr>
          <w:rFonts w:ascii="华文楷体" w:eastAsia="华文楷体" w:hAnsi="华文楷体" w:hint="eastAsia"/>
        </w:rPr>
        <w:t>氧化性比K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CrO</w:t>
      </w:r>
      <w:r w:rsidRPr="00303504">
        <w:rPr>
          <w:rFonts w:ascii="华文楷体" w:eastAsia="华文楷体" w:hAnsi="华文楷体" w:hint="eastAsia"/>
          <w:vertAlign w:val="subscript"/>
        </w:rPr>
        <w:t>4</w:t>
      </w:r>
      <w:r w:rsidRPr="00303504">
        <w:rPr>
          <w:rFonts w:ascii="华文楷体" w:eastAsia="华文楷体" w:hAnsi="华文楷体" w:hint="eastAsia"/>
        </w:rPr>
        <w:t>强）</w:t>
      </w:r>
    </w:p>
    <w:p w:rsidR="003D5F0B" w:rsidRPr="00303504" w:rsidRDefault="003D5F0B" w:rsidP="003D5F0B">
      <w:pPr>
        <w:snapToGrid w:val="0"/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（5）①重铬酸钾溶液中存在平衡：Cr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O</w:t>
      </w:r>
      <w:r w:rsidRPr="00303504">
        <w:rPr>
          <w:rFonts w:ascii="华文楷体" w:eastAsia="华文楷体" w:hAnsi="华文楷体"/>
          <w:position w:val="-12"/>
        </w:rPr>
        <w:object w:dxaOrig="240" w:dyaOrig="380">
          <v:shape id="_x0000_i1064" type="#_x0000_t75" alt="学科网(www.zxxk.com)--教育资源门户，提供试卷、教案、课件、论文、素材及各类教学资源下载，还有大量而丰富的教学相关资讯！" style="width:12pt;height:18.75pt" o:ole="">
            <v:imagedata r:id="rId150" o:title=""/>
          </v:shape>
          <o:OLEObject Type="Embed" ProgID="Equations" ShapeID="_x0000_i1064" DrawAspect="Content" ObjectID="_1591393350" r:id="rId151"/>
        </w:object>
      </w:r>
      <w:r w:rsidRPr="00303504">
        <w:rPr>
          <w:rFonts w:ascii="华文楷体" w:eastAsia="华文楷体" w:hAnsi="华文楷体" w:hint="eastAsia"/>
        </w:rPr>
        <w:t>＋H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O</w:t>
      </w:r>
      <w:r w:rsidRPr="00303504">
        <w:rPr>
          <w:rFonts w:ascii="华文楷体" w:eastAsia="华文楷体" w:hAnsi="华文楷体" w:hint="eastAsia"/>
          <w:noProof/>
        </w:rPr>
        <w:drawing>
          <wp:inline distT="0" distB="0" distL="0" distR="0">
            <wp:extent cx="381000" cy="123825"/>
            <wp:effectExtent l="0" t="0" r="0" b="9525"/>
            <wp:docPr id="43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504">
        <w:rPr>
          <w:rFonts w:ascii="华文楷体" w:eastAsia="华文楷体" w:hAnsi="华文楷体" w:hint="eastAsia"/>
        </w:rPr>
        <w:t>2CrO</w:t>
      </w:r>
      <w:r w:rsidRPr="00303504">
        <w:rPr>
          <w:rFonts w:ascii="华文楷体" w:eastAsia="华文楷体" w:hAnsi="华文楷体"/>
          <w:position w:val="-10"/>
        </w:rPr>
        <w:object w:dxaOrig="240" w:dyaOrig="360">
          <v:shape id="_x0000_i1065" type="#_x0000_t75" alt="学科网(www.zxxk.com)--教育资源门户，提供试卷、教案、课件、论文、素材及各类教学资源下载，还有大量而丰富的教学相关资讯！" style="width:12pt;height:18pt" o:ole="">
            <v:imagedata r:id="rId152" o:title=""/>
          </v:shape>
          <o:OLEObject Type="Embed" ProgID="Equations" ShapeID="_x0000_i1065" DrawAspect="Content" ObjectID="_1591393351" r:id="rId153"/>
        </w:object>
      </w:r>
      <w:r w:rsidRPr="00303504">
        <w:rPr>
          <w:rFonts w:ascii="华文楷体" w:eastAsia="华文楷体" w:hAnsi="华文楷体" w:hint="eastAsia"/>
        </w:rPr>
        <w:t>＋2H</w:t>
      </w:r>
      <w:r w:rsidRPr="00303504">
        <w:rPr>
          <w:rFonts w:ascii="华文楷体" w:eastAsia="华文楷体" w:hAnsi="华文楷体" w:hint="eastAsia"/>
          <w:vertAlign w:val="superscript"/>
        </w:rPr>
        <w:t>＋</w:t>
      </w:r>
      <w:r w:rsidRPr="00303504">
        <w:rPr>
          <w:rFonts w:ascii="华文楷体" w:eastAsia="华文楷体" w:hAnsi="华文楷体" w:hint="eastAsia"/>
        </w:rPr>
        <w:t>，SO</w:t>
      </w:r>
      <w:r w:rsidRPr="00303504">
        <w:rPr>
          <w:rFonts w:ascii="华文楷体" w:eastAsia="华文楷体" w:hAnsi="华文楷体"/>
          <w:position w:val="-12"/>
        </w:rPr>
        <w:object w:dxaOrig="240" w:dyaOrig="380">
          <v:shape id="_x0000_i1066" type="#_x0000_t75" alt="学科网(www.zxxk.com)--教育资源门户，提供试卷、教案、课件、论文、素材及各类教学资源下载，还有大量而丰富的教学相关资讯！" style="width:12pt;height:18.75pt" o:ole="">
            <v:imagedata r:id="rId154" o:title=""/>
          </v:shape>
          <o:OLEObject Type="Embed" ProgID="Equations" ShapeID="_x0000_i1066" DrawAspect="Content" ObjectID="_1591393352" r:id="rId155"/>
        </w:object>
      </w:r>
      <w:r w:rsidRPr="00303504">
        <w:rPr>
          <w:rFonts w:ascii="华文楷体" w:eastAsia="华文楷体" w:hAnsi="华文楷体" w:hint="eastAsia"/>
        </w:rPr>
        <w:t>与H</w:t>
      </w:r>
      <w:r w:rsidRPr="00303504">
        <w:rPr>
          <w:rFonts w:ascii="华文楷体" w:eastAsia="华文楷体" w:hAnsi="华文楷体" w:hint="eastAsia"/>
          <w:vertAlign w:val="superscript"/>
        </w:rPr>
        <w:t>＋</w:t>
      </w:r>
      <w:r w:rsidRPr="00303504">
        <w:rPr>
          <w:rFonts w:ascii="华文楷体" w:eastAsia="华文楷体" w:hAnsi="华文楷体" w:hint="eastAsia"/>
        </w:rPr>
        <w:t>结合，降低c（H</w:t>
      </w:r>
      <w:r w:rsidRPr="00303504">
        <w:rPr>
          <w:rFonts w:ascii="华文楷体" w:eastAsia="华文楷体" w:hAnsi="华文楷体" w:hint="eastAsia"/>
          <w:vertAlign w:val="superscript"/>
        </w:rPr>
        <w:t>＋</w:t>
      </w:r>
      <w:r w:rsidRPr="00303504">
        <w:rPr>
          <w:rFonts w:ascii="华文楷体" w:eastAsia="华文楷体" w:hAnsi="华文楷体" w:hint="eastAsia"/>
        </w:rPr>
        <w:t>），平衡正向移动，溶液变为黄色</w:t>
      </w:r>
    </w:p>
    <w:p w:rsidR="003D5F0B" w:rsidRPr="00303504" w:rsidRDefault="003D5F0B" w:rsidP="003D5F0B">
      <w:pPr>
        <w:snapToGrid w:val="0"/>
        <w:rPr>
          <w:rFonts w:ascii="华文楷体" w:eastAsia="华文楷体" w:hAnsi="华文楷体"/>
        </w:rPr>
      </w:pPr>
      <w:r w:rsidRPr="00303504">
        <w:rPr>
          <w:rFonts w:ascii="华文楷体" w:eastAsia="华文楷体" w:hAnsi="华文楷体" w:hint="eastAsia"/>
        </w:rPr>
        <w:t>②Cr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O</w:t>
      </w:r>
      <w:r w:rsidRPr="00303504">
        <w:rPr>
          <w:rFonts w:ascii="华文楷体" w:eastAsia="华文楷体" w:hAnsi="华文楷体"/>
          <w:position w:val="-12"/>
        </w:rPr>
        <w:object w:dxaOrig="240" w:dyaOrig="380">
          <v:shape id="_x0000_i1067" type="#_x0000_t75" alt="学科网(www.zxxk.com)--教育资源门户，提供试卷、教案、课件、论文、素材及各类教学资源下载，还有大量而丰富的教学相关资讯！" style="width:12pt;height:18.75pt" o:ole="">
            <v:imagedata r:id="rId156" o:title=""/>
          </v:shape>
          <o:OLEObject Type="Embed" ProgID="Equations" ShapeID="_x0000_i1067" DrawAspect="Content" ObjectID="_1591393353" r:id="rId157"/>
        </w:object>
      </w:r>
      <w:r w:rsidRPr="00303504">
        <w:rPr>
          <w:rFonts w:ascii="华文楷体" w:eastAsia="华文楷体" w:hAnsi="华文楷体" w:hint="eastAsia"/>
        </w:rPr>
        <w:t>＋3SO</w:t>
      </w:r>
      <w:r w:rsidRPr="00303504">
        <w:rPr>
          <w:rFonts w:ascii="华文楷体" w:eastAsia="华文楷体" w:hAnsi="华文楷体"/>
          <w:position w:val="-12"/>
        </w:rPr>
        <w:object w:dxaOrig="240" w:dyaOrig="380">
          <v:shape id="_x0000_i1068" type="#_x0000_t75" alt="学科网(www.zxxk.com)--教育资源门户，提供试卷、教案、课件、论文、素材及各类教学资源下载，还有大量而丰富的教学相关资讯！" style="width:12pt;height:18.75pt" o:ole="">
            <v:imagedata r:id="rId158" o:title=""/>
          </v:shape>
          <o:OLEObject Type="Embed" ProgID="Equations" ShapeID="_x0000_i1068" DrawAspect="Content" ObjectID="_1591393354" r:id="rId159"/>
        </w:object>
      </w:r>
      <w:r w:rsidRPr="00303504">
        <w:rPr>
          <w:rFonts w:ascii="华文楷体" w:eastAsia="华文楷体" w:hAnsi="华文楷体" w:hint="eastAsia"/>
        </w:rPr>
        <w:t>＋8H</w:t>
      </w:r>
      <w:r w:rsidRPr="00303504">
        <w:rPr>
          <w:rFonts w:ascii="华文楷体" w:eastAsia="华文楷体" w:hAnsi="华文楷体" w:hint="eastAsia"/>
          <w:vertAlign w:val="superscript"/>
        </w:rPr>
        <w:t>＋</w:t>
      </w:r>
      <w:r w:rsidRPr="00303504">
        <w:rPr>
          <w:rFonts w:ascii="华文楷体" w:eastAsia="华文楷体" w:hAnsi="华文楷体" w:hint="eastAsia"/>
        </w:rPr>
        <w:t>＝2Cr</w:t>
      </w:r>
      <w:r w:rsidRPr="00303504">
        <w:rPr>
          <w:rFonts w:ascii="华文楷体" w:eastAsia="华文楷体" w:hAnsi="华文楷体" w:hint="eastAsia"/>
          <w:vertAlign w:val="superscript"/>
        </w:rPr>
        <w:t>3＋</w:t>
      </w:r>
      <w:r w:rsidRPr="00303504">
        <w:rPr>
          <w:rFonts w:ascii="华文楷体" w:eastAsia="华文楷体" w:hAnsi="华文楷体" w:hint="eastAsia"/>
        </w:rPr>
        <w:t>＋3SO</w:t>
      </w:r>
      <w:r w:rsidRPr="00303504">
        <w:rPr>
          <w:rFonts w:ascii="华文楷体" w:eastAsia="华文楷体" w:hAnsi="华文楷体"/>
          <w:position w:val="-10"/>
        </w:rPr>
        <w:object w:dxaOrig="240" w:dyaOrig="360">
          <v:shape id="_x0000_i1069" type="#_x0000_t75" alt="学科网(www.zxxk.com)--教育资源门户，提供试卷、教案、课件、论文、素材及各类教学资源下载，还有大量而丰富的教学相关资讯！" style="width:12pt;height:18pt" o:ole="">
            <v:imagedata r:id="rId152" o:title=""/>
          </v:shape>
          <o:OLEObject Type="Embed" ProgID="Equations" ShapeID="_x0000_i1069" DrawAspect="Content" ObjectID="_1591393355" r:id="rId160"/>
        </w:object>
      </w:r>
      <w:r w:rsidRPr="00303504">
        <w:rPr>
          <w:rFonts w:ascii="华文楷体" w:eastAsia="华文楷体" w:hAnsi="华文楷体" w:hint="eastAsia"/>
        </w:rPr>
        <w:t>＋4H</w:t>
      </w:r>
      <w:r w:rsidRPr="00303504">
        <w:rPr>
          <w:rFonts w:ascii="华文楷体" w:eastAsia="华文楷体" w:hAnsi="华文楷体" w:hint="eastAsia"/>
          <w:vertAlign w:val="subscript"/>
        </w:rPr>
        <w:t>2</w:t>
      </w:r>
      <w:r w:rsidRPr="00303504">
        <w:rPr>
          <w:rFonts w:ascii="华文楷体" w:eastAsia="华文楷体" w:hAnsi="华文楷体" w:hint="eastAsia"/>
        </w:rPr>
        <w:t>O</w:t>
      </w:r>
    </w:p>
    <w:p w:rsidR="003D5F0B" w:rsidRDefault="003D5F0B" w:rsidP="003D5F0B">
      <w:pPr>
        <w:rPr>
          <w:rFonts w:ascii="华文楷体" w:eastAsia="华文楷体" w:hAnsi="华文楷体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13970</wp:posOffset>
            </wp:positionV>
            <wp:extent cx="2447925" cy="1494790"/>
            <wp:effectExtent l="0" t="0" r="9525" b="0"/>
            <wp:wrapTight wrapText="bothSides">
              <wp:wrapPolygon edited="0">
                <wp:start x="0" y="0"/>
                <wp:lineTo x="0" y="21196"/>
                <wp:lineTo x="21516" y="21196"/>
                <wp:lineTo x="21516" y="0"/>
                <wp:lineTo x="0" y="0"/>
              </wp:wrapPolygon>
            </wp:wrapTight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华文楷体" w:eastAsia="华文楷体" w:hAnsi="华文楷体" w:hint="eastAsia"/>
        </w:rPr>
        <w:t>17.</w:t>
      </w:r>
      <w:r w:rsidRPr="00CC00DD">
        <w:rPr>
          <w:noProof/>
        </w:rPr>
        <w:t xml:space="preserve"> </w:t>
      </w: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Default="003D5F0B" w:rsidP="003D5F0B">
      <w:pPr>
        <w:ind w:left="420" w:hangingChars="200" w:hanging="420"/>
        <w:rPr>
          <w:rFonts w:ascii="华文楷体" w:eastAsia="华文楷体" w:hAnsi="华文楷体"/>
        </w:rPr>
      </w:pPr>
    </w:p>
    <w:p w:rsidR="003D5F0B" w:rsidRPr="00CF4385" w:rsidRDefault="003D5F0B" w:rsidP="00CF4385">
      <w:pPr>
        <w:ind w:left="420" w:hangingChars="200" w:hanging="420"/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/>
        </w:rPr>
        <w:t>18.</w:t>
      </w:r>
      <w:r w:rsidRPr="00CF4385">
        <w:rPr>
          <w:rFonts w:ascii="华文楷体" w:eastAsia="华文楷体" w:hAnsi="华文楷体" w:hint="eastAsia"/>
        </w:rPr>
        <w:t>(1)a→c→b→d</w:t>
      </w:r>
    </w:p>
    <w:p w:rsidR="003D5F0B" w:rsidRPr="00CF4385" w:rsidRDefault="003D5F0B" w:rsidP="00CF4385">
      <w:pPr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(2)过滤、称量</w:t>
      </w:r>
    </w:p>
    <w:p w:rsidR="003D5F0B" w:rsidRPr="00CF4385" w:rsidRDefault="003D5F0B" w:rsidP="00CF4385">
      <w:pPr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(3)3.3</w:t>
      </w:r>
    </w:p>
    <w:p w:rsidR="003D5F0B" w:rsidRPr="00CF4385" w:rsidRDefault="003D5F0B" w:rsidP="00CF4385">
      <w:pPr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(4)Fe</w:t>
      </w:r>
      <w:r w:rsidRPr="00CF4385">
        <w:rPr>
          <w:rFonts w:ascii="华文楷体" w:eastAsia="华文楷体" w:hAnsi="华文楷体" w:hint="eastAsia"/>
          <w:vertAlign w:val="subscript"/>
        </w:rPr>
        <w:t>2</w:t>
      </w:r>
      <w:r w:rsidRPr="00CF4385">
        <w:rPr>
          <w:rFonts w:ascii="华文楷体" w:eastAsia="华文楷体" w:hAnsi="华文楷体" w:hint="eastAsia"/>
        </w:rPr>
        <w:t>O</w:t>
      </w:r>
      <w:r w:rsidRPr="00CF4385">
        <w:rPr>
          <w:rFonts w:ascii="华文楷体" w:eastAsia="华文楷体" w:hAnsi="华文楷体" w:hint="eastAsia"/>
          <w:vertAlign w:val="subscript"/>
        </w:rPr>
        <w:t>3</w:t>
      </w:r>
      <w:r w:rsidRPr="00CF4385">
        <w:rPr>
          <w:rFonts w:ascii="华文楷体" w:eastAsia="华文楷体" w:hAnsi="华文楷体" w:hint="eastAsia"/>
        </w:rPr>
        <w:t>&gt;MnO</w:t>
      </w:r>
      <w:r w:rsidRPr="00CF4385">
        <w:rPr>
          <w:rFonts w:ascii="华文楷体" w:eastAsia="华文楷体" w:hAnsi="华文楷体" w:hint="eastAsia"/>
          <w:vertAlign w:val="subscript"/>
        </w:rPr>
        <w:t>2</w:t>
      </w:r>
      <w:r w:rsidRPr="00CF4385">
        <w:rPr>
          <w:rFonts w:ascii="华文楷体" w:eastAsia="华文楷体" w:hAnsi="华文楷体" w:hint="eastAsia"/>
        </w:rPr>
        <w:t>&gt;CuO</w:t>
      </w:r>
    </w:p>
    <w:p w:rsidR="003D5F0B" w:rsidRPr="00CF4385" w:rsidRDefault="003D5F0B" w:rsidP="00CF4385">
      <w:pPr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(5)Cl</w:t>
      </w:r>
      <w:r w:rsidRPr="00CF4385">
        <w:rPr>
          <w:rFonts w:ascii="华文楷体" w:eastAsia="华文楷体" w:hAnsi="华文楷体" w:hint="eastAsia"/>
          <w:vertAlign w:val="subscript"/>
        </w:rPr>
        <w:t>2</w:t>
      </w:r>
      <w:r w:rsidRPr="00CF4385">
        <w:rPr>
          <w:rFonts w:ascii="华文楷体" w:eastAsia="华文楷体" w:hAnsi="华文楷体" w:hint="eastAsia"/>
        </w:rPr>
        <w:tab/>
        <w:t>湿润的淀粉碘化钾</w:t>
      </w:r>
      <w:r w:rsidRPr="00CF4385">
        <w:rPr>
          <w:rFonts w:ascii="华文楷体" w:eastAsia="华文楷体" w:hAnsi="华文楷体" w:hint="eastAsia"/>
        </w:rPr>
        <w:tab/>
        <w:t>氯酸钾在加热条件下将Cr</w:t>
      </w:r>
      <w:r w:rsidRPr="00CF4385">
        <w:rPr>
          <w:rFonts w:ascii="华文楷体" w:eastAsia="华文楷体" w:hAnsi="华文楷体" w:hint="eastAsia"/>
          <w:vertAlign w:val="subscript"/>
        </w:rPr>
        <w:t>2</w:t>
      </w:r>
      <w:r w:rsidRPr="00CF4385">
        <w:rPr>
          <w:rFonts w:ascii="华文楷体" w:eastAsia="华文楷体" w:hAnsi="华文楷体" w:hint="eastAsia"/>
        </w:rPr>
        <w:t>O</w:t>
      </w:r>
      <w:r w:rsidRPr="00CF4385">
        <w:rPr>
          <w:rFonts w:ascii="华文楷体" w:eastAsia="华文楷体" w:hAnsi="华文楷体" w:hint="eastAsia"/>
          <w:vertAlign w:val="subscript"/>
        </w:rPr>
        <w:t>3</w:t>
      </w:r>
      <w:r w:rsidRPr="00CF4385">
        <w:rPr>
          <w:rFonts w:ascii="华文楷体" w:eastAsia="华文楷体" w:hAnsi="华文楷体" w:hint="eastAsia"/>
        </w:rPr>
        <w:t>氧化为可溶性化合物</w:t>
      </w:r>
    </w:p>
    <w:p w:rsidR="007871D7" w:rsidRPr="00CF4385" w:rsidRDefault="007871D7" w:rsidP="00CF4385">
      <w:pPr>
        <w:rPr>
          <w:rFonts w:ascii="华文楷体" w:eastAsia="华文楷体" w:hAnsi="华文楷体"/>
          <w:b/>
          <w:szCs w:val="21"/>
        </w:rPr>
      </w:pPr>
      <w:r w:rsidRPr="00CF4385">
        <w:rPr>
          <w:rFonts w:ascii="华文楷体" w:eastAsia="华文楷体" w:hAnsi="华文楷体" w:hint="eastAsia"/>
          <w:b/>
          <w:szCs w:val="21"/>
        </w:rPr>
        <w:t>第三章答案</w:t>
      </w:r>
      <w:r w:rsidRPr="00CF4385">
        <w:rPr>
          <w:rFonts w:ascii="华文楷体" w:eastAsia="华文楷体" w:hAnsi="华文楷体"/>
          <w:b/>
          <w:szCs w:val="21"/>
        </w:rPr>
        <w:t>：</w:t>
      </w:r>
    </w:p>
    <w:p w:rsidR="003D5F0B" w:rsidRPr="00CF4385" w:rsidRDefault="007871D7" w:rsidP="00CF4385">
      <w:pPr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1</w:t>
      </w:r>
      <w:r w:rsidRPr="00CF4385">
        <w:rPr>
          <w:rFonts w:ascii="华文楷体" w:eastAsia="华文楷体" w:hAnsi="华文楷体"/>
        </w:rPr>
        <w:t>-5 CDCCB  6-10 C</w:t>
      </w:r>
      <w:r w:rsidR="00CF4385" w:rsidRPr="00CF4385">
        <w:rPr>
          <w:rFonts w:ascii="华文楷体" w:eastAsia="华文楷体" w:hAnsi="华文楷体"/>
        </w:rPr>
        <w:t>DBC</w:t>
      </w:r>
      <w:r w:rsidR="00D47D28">
        <w:rPr>
          <w:rFonts w:ascii="华文楷体" w:eastAsia="华文楷体" w:hAnsi="华文楷体"/>
        </w:rPr>
        <w:t xml:space="preserve">A  11-15 </w:t>
      </w:r>
      <w:r w:rsidR="006E06DB">
        <w:rPr>
          <w:rFonts w:ascii="华文楷体" w:eastAsia="华文楷体" w:hAnsi="华文楷体"/>
        </w:rPr>
        <w:t>BCDDB  16-</w:t>
      </w:r>
      <w:r w:rsidR="004E4BA6">
        <w:rPr>
          <w:rFonts w:ascii="华文楷体" w:eastAsia="华文楷体" w:hAnsi="华文楷体"/>
        </w:rPr>
        <w:t>19</w:t>
      </w:r>
      <w:r w:rsidR="006E06DB">
        <w:rPr>
          <w:rFonts w:ascii="华文楷体" w:eastAsia="华文楷体" w:hAnsi="华文楷体"/>
        </w:rPr>
        <w:t xml:space="preserve"> </w:t>
      </w:r>
      <w:r w:rsidR="00DC740C">
        <w:rPr>
          <w:rFonts w:ascii="华文楷体" w:eastAsia="华文楷体" w:hAnsi="华文楷体"/>
        </w:rPr>
        <w:t>DB</w:t>
      </w:r>
      <w:r w:rsidR="00EA24B7">
        <w:rPr>
          <w:rFonts w:ascii="华文楷体" w:eastAsia="华文楷体" w:hAnsi="华文楷体"/>
        </w:rPr>
        <w:t>C</w:t>
      </w:r>
      <w:r w:rsidR="00107DD1">
        <w:rPr>
          <w:rFonts w:ascii="华文楷体" w:eastAsia="华文楷体" w:hAnsi="华文楷体"/>
        </w:rPr>
        <w:t>B</w:t>
      </w:r>
    </w:p>
    <w:p w:rsidR="00CF4385" w:rsidRPr="00CF4385" w:rsidRDefault="0022064C" w:rsidP="00CF4385">
      <w:pPr>
        <w:snapToGrid w:val="0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20.</w:t>
      </w:r>
      <w:r w:rsidR="00CF4385" w:rsidRPr="00CF4385">
        <w:rPr>
          <w:rFonts w:ascii="华文楷体" w:eastAsia="华文楷体" w:hAnsi="华文楷体" w:hint="eastAsia"/>
        </w:rPr>
        <w:t>（1）1×</w:t>
      </w:r>
      <w:r w:rsidR="00CF4385">
        <w:rPr>
          <w:rFonts w:ascii="华文楷体" w:eastAsia="华文楷体" w:hAnsi="华文楷体"/>
        </w:rPr>
        <w:t>10</w:t>
      </w:r>
      <w:r w:rsidR="00CF4385" w:rsidRPr="00CF4385">
        <w:rPr>
          <w:rFonts w:ascii="华文楷体" w:eastAsia="华文楷体" w:hAnsi="华文楷体"/>
          <w:vertAlign w:val="superscript"/>
        </w:rPr>
        <w:t>-13</w:t>
      </w:r>
    </w:p>
    <w:p w:rsidR="00CF4385" w:rsidRPr="00CF4385" w:rsidRDefault="00CF4385" w:rsidP="00CF4385">
      <w:pPr>
        <w:snapToGrid w:val="0"/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（2）</w:t>
      </w:r>
      <w:r>
        <w:rPr>
          <w:rFonts w:ascii="华文楷体" w:eastAsia="华文楷体" w:hAnsi="华文楷体"/>
        </w:rPr>
        <w:t>10</w:t>
      </w:r>
      <w:r w:rsidRPr="00CF4385">
        <w:rPr>
          <w:rFonts w:ascii="华文楷体" w:eastAsia="华文楷体" w:hAnsi="华文楷体"/>
          <w:vertAlign w:val="superscript"/>
        </w:rPr>
        <w:t>-6</w:t>
      </w:r>
      <w:r w:rsidRPr="00CF4385">
        <w:rPr>
          <w:rFonts w:ascii="华文楷体" w:eastAsia="华文楷体" w:hAnsi="华文楷体" w:hint="eastAsia"/>
        </w:rPr>
        <w:t xml:space="preserve">  c</w:t>
      </w:r>
      <w:r>
        <w:rPr>
          <w:rFonts w:ascii="华文楷体" w:eastAsia="华文楷体" w:hAnsi="华文楷体" w:hint="eastAsia"/>
        </w:rPr>
        <w:t>（Cl</w:t>
      </w:r>
      <w:r w:rsidRPr="00CF4385">
        <w:rPr>
          <w:rFonts w:ascii="华文楷体" w:eastAsia="华文楷体" w:hAnsi="华文楷体" w:hint="eastAsia"/>
          <w:vertAlign w:val="superscript"/>
        </w:rPr>
        <w:t>－</w:t>
      </w:r>
      <w:r>
        <w:rPr>
          <w:rFonts w:ascii="华文楷体" w:eastAsia="华文楷体" w:hAnsi="华文楷体" w:hint="eastAsia"/>
        </w:rPr>
        <w:t>）</w:t>
      </w:r>
      <w:r w:rsidRPr="00CF4385">
        <w:rPr>
          <w:rFonts w:ascii="华文楷体" w:eastAsia="华文楷体" w:hAnsi="华文楷体" w:hint="eastAsia"/>
        </w:rPr>
        <w:t>＞c（NH</w:t>
      </w:r>
      <w:r w:rsidRPr="00CF4385">
        <w:rPr>
          <w:rFonts w:ascii="华文楷体" w:eastAsia="华文楷体" w:hAnsi="华文楷体"/>
          <w:vertAlign w:val="subscript"/>
        </w:rPr>
        <w:t>4</w:t>
      </w:r>
      <w:r w:rsidRPr="00CF4385">
        <w:rPr>
          <w:rFonts w:ascii="华文楷体" w:eastAsia="华文楷体" w:hAnsi="华文楷体"/>
          <w:vertAlign w:val="superscript"/>
        </w:rPr>
        <w:t>+</w:t>
      </w:r>
      <w:r w:rsidRPr="00CF4385">
        <w:rPr>
          <w:rFonts w:ascii="华文楷体" w:eastAsia="华文楷体" w:hAnsi="华文楷体" w:hint="eastAsia"/>
        </w:rPr>
        <w:t>）＞c（H</w:t>
      </w:r>
      <w:r w:rsidRPr="00CF4385">
        <w:rPr>
          <w:rFonts w:ascii="华文楷体" w:eastAsia="华文楷体" w:hAnsi="华文楷体" w:hint="eastAsia"/>
          <w:vertAlign w:val="superscript"/>
        </w:rPr>
        <w:t>+</w:t>
      </w:r>
      <w:r w:rsidRPr="00CF4385">
        <w:rPr>
          <w:rFonts w:ascii="华文楷体" w:eastAsia="华文楷体" w:hAnsi="华文楷体" w:hint="eastAsia"/>
        </w:rPr>
        <w:t>）＞c（OH</w:t>
      </w:r>
      <w:r w:rsidRPr="00CF4385">
        <w:rPr>
          <w:rFonts w:ascii="华文楷体" w:eastAsia="华文楷体" w:hAnsi="华文楷体" w:hint="eastAsia"/>
          <w:vertAlign w:val="superscript"/>
        </w:rPr>
        <w:t>－</w:t>
      </w:r>
      <w:r w:rsidRPr="00CF4385">
        <w:rPr>
          <w:rFonts w:ascii="华文楷体" w:eastAsia="华文楷体" w:hAnsi="华文楷体" w:hint="eastAsia"/>
        </w:rPr>
        <w:t>）</w:t>
      </w:r>
    </w:p>
    <w:p w:rsidR="00CF4385" w:rsidRPr="00CF4385" w:rsidRDefault="00CF4385" w:rsidP="00CF4385">
      <w:pPr>
        <w:snapToGrid w:val="0"/>
        <w:rPr>
          <w:rFonts w:ascii="华文楷体" w:eastAsia="华文楷体" w:hAnsi="华文楷体"/>
        </w:rPr>
      </w:pPr>
      <w:r w:rsidRPr="00CF4385">
        <w:rPr>
          <w:rFonts w:ascii="华文楷体" w:eastAsia="华文楷体" w:hAnsi="华文楷体" w:hint="eastAsia"/>
        </w:rPr>
        <w:t>（3）c（NH</w:t>
      </w:r>
      <w:r w:rsidRPr="00CF4385">
        <w:rPr>
          <w:rFonts w:ascii="华文楷体" w:eastAsia="华文楷体" w:hAnsi="华文楷体"/>
          <w:vertAlign w:val="subscript"/>
        </w:rPr>
        <w:t>4</w:t>
      </w:r>
      <w:r w:rsidRPr="00CF4385">
        <w:rPr>
          <w:rFonts w:ascii="华文楷体" w:eastAsia="华文楷体" w:hAnsi="华文楷体"/>
          <w:vertAlign w:val="superscript"/>
        </w:rPr>
        <w:t>+</w:t>
      </w:r>
      <w:r w:rsidRPr="00CF4385">
        <w:rPr>
          <w:rFonts w:ascii="华文楷体" w:eastAsia="华文楷体" w:hAnsi="华文楷体" w:hint="eastAsia"/>
        </w:rPr>
        <w:t>）＞c（Cl</w:t>
      </w:r>
      <w:r w:rsidRPr="00CF4385">
        <w:rPr>
          <w:rFonts w:ascii="华文楷体" w:eastAsia="华文楷体" w:hAnsi="华文楷体" w:hint="eastAsia"/>
          <w:vertAlign w:val="superscript"/>
        </w:rPr>
        <w:t>－</w:t>
      </w:r>
      <w:r w:rsidRPr="00CF4385">
        <w:rPr>
          <w:rFonts w:ascii="华文楷体" w:eastAsia="华文楷体" w:hAnsi="华文楷体" w:hint="eastAsia"/>
        </w:rPr>
        <w:t>）＞c（OH</w:t>
      </w:r>
      <w:r w:rsidRPr="00CF4385">
        <w:rPr>
          <w:rFonts w:ascii="华文楷体" w:eastAsia="华文楷体" w:hAnsi="华文楷体" w:hint="eastAsia"/>
          <w:vertAlign w:val="superscript"/>
        </w:rPr>
        <w:t>－</w:t>
      </w:r>
      <w:r w:rsidRPr="00CF4385">
        <w:rPr>
          <w:rFonts w:ascii="华文楷体" w:eastAsia="华文楷体" w:hAnsi="华文楷体" w:hint="eastAsia"/>
        </w:rPr>
        <w:t>）＞c（H</w:t>
      </w:r>
      <w:r w:rsidRPr="00CF4385">
        <w:rPr>
          <w:rFonts w:ascii="华文楷体" w:eastAsia="华文楷体" w:hAnsi="华文楷体" w:hint="eastAsia"/>
          <w:vertAlign w:val="superscript"/>
        </w:rPr>
        <w:t>＋</w:t>
      </w:r>
      <w:r w:rsidRPr="00CF4385">
        <w:rPr>
          <w:rFonts w:ascii="华文楷体" w:eastAsia="华文楷体" w:hAnsi="华文楷体" w:hint="eastAsia"/>
        </w:rPr>
        <w:t>）</w:t>
      </w:r>
    </w:p>
    <w:p w:rsidR="00DC740C" w:rsidRPr="00DC740C" w:rsidRDefault="0022064C" w:rsidP="00DC740C">
      <w:pPr>
        <w:ind w:leftChars="50" w:left="420" w:hangingChars="150" w:hanging="315"/>
        <w:rPr>
          <w:rFonts w:ascii="华文楷体" w:eastAsia="华文楷体" w:hAnsi="华文楷体"/>
        </w:rPr>
      </w:pPr>
      <w:r>
        <w:rPr>
          <w:rFonts w:ascii="华文楷体" w:eastAsia="华文楷体" w:hAnsi="华文楷体"/>
        </w:rPr>
        <w:t>21.</w:t>
      </w:r>
      <w:r w:rsidR="00DC740C" w:rsidRPr="00DC740C">
        <w:rPr>
          <w:rFonts w:ascii="华文楷体" w:eastAsia="华文楷体" w:hAnsi="华文楷体" w:hint="eastAsia"/>
        </w:rPr>
        <w:t>(1)&gt;</w:t>
      </w:r>
      <w:r w:rsidR="00DC740C" w:rsidRPr="00DC740C">
        <w:rPr>
          <w:rFonts w:ascii="华文楷体" w:eastAsia="华文楷体" w:hAnsi="华文楷体" w:hint="eastAsia"/>
        </w:rPr>
        <w:tab/>
      </w:r>
      <w:r w:rsidR="00DC740C" w:rsidRPr="00DC740C">
        <w:rPr>
          <w:rFonts w:ascii="华文楷体" w:eastAsia="华文楷体" w:hAnsi="华文楷体" w:hint="eastAsia"/>
        </w:rPr>
        <w:tab/>
        <w:t>CH</w:t>
      </w:r>
      <w:r w:rsidR="00DC740C" w:rsidRPr="00DC740C">
        <w:rPr>
          <w:rFonts w:ascii="华文楷体" w:eastAsia="华文楷体" w:hAnsi="华文楷体" w:hint="eastAsia"/>
          <w:vertAlign w:val="subscript"/>
        </w:rPr>
        <w:t>3</w:t>
      </w:r>
      <w:r w:rsidR="00DC740C" w:rsidRPr="00DC740C">
        <w:rPr>
          <w:rFonts w:ascii="华文楷体" w:eastAsia="华文楷体" w:hAnsi="华文楷体" w:hint="eastAsia"/>
        </w:rPr>
        <w:t>COOH在水溶液中只有部分电离成H</w:t>
      </w:r>
      <w:r w:rsidR="00DC740C" w:rsidRPr="00DC740C">
        <w:rPr>
          <w:rFonts w:ascii="华文楷体" w:eastAsia="华文楷体" w:hAnsi="华文楷体" w:hint="eastAsia"/>
          <w:vertAlign w:val="superscript"/>
        </w:rPr>
        <w:t>+</w:t>
      </w:r>
      <w:r w:rsidR="00DC740C" w:rsidRPr="00DC740C">
        <w:rPr>
          <w:rFonts w:ascii="华文楷体" w:eastAsia="华文楷体" w:hAnsi="华文楷体" w:hint="eastAsia"/>
        </w:rPr>
        <w:t>和CH</w:t>
      </w:r>
      <w:r w:rsidR="00DC740C" w:rsidRPr="00DC740C">
        <w:rPr>
          <w:rFonts w:ascii="华文楷体" w:eastAsia="华文楷体" w:hAnsi="华文楷体" w:hint="eastAsia"/>
          <w:vertAlign w:val="subscript"/>
        </w:rPr>
        <w:t>3</w:t>
      </w:r>
      <w:r w:rsidR="00DC740C" w:rsidRPr="00DC740C">
        <w:rPr>
          <w:rFonts w:ascii="华文楷体" w:eastAsia="华文楷体" w:hAnsi="华文楷体" w:hint="eastAsia"/>
        </w:rPr>
        <w:t>COO</w:t>
      </w:r>
      <w:r w:rsidR="00DC740C" w:rsidRPr="00DC740C">
        <w:rPr>
          <w:rFonts w:ascii="华文楷体" w:eastAsia="华文楷体" w:hAnsi="华文楷体" w:hint="eastAsia"/>
          <w:vertAlign w:val="superscript"/>
        </w:rPr>
        <w:t>-</w:t>
      </w:r>
    </w:p>
    <w:p w:rsidR="00DC740C" w:rsidRPr="00DC740C" w:rsidRDefault="00DC740C" w:rsidP="00DC740C">
      <w:pPr>
        <w:ind w:firstLineChars="50" w:firstLine="105"/>
        <w:rPr>
          <w:rFonts w:ascii="华文楷体" w:eastAsia="华文楷体" w:hAnsi="华文楷体"/>
        </w:rPr>
      </w:pPr>
      <w:r w:rsidRPr="00DC740C">
        <w:rPr>
          <w:rFonts w:ascii="华文楷体" w:eastAsia="华文楷体" w:hAnsi="华文楷体" w:hint="eastAsia"/>
        </w:rPr>
        <w:t>(2)碱</w:t>
      </w:r>
      <w:r w:rsidRPr="00DC740C">
        <w:rPr>
          <w:rFonts w:ascii="华文楷体" w:eastAsia="华文楷体" w:hAnsi="华文楷体" w:hint="eastAsia"/>
        </w:rPr>
        <w:tab/>
        <w:t>CH</w:t>
      </w:r>
      <w:r w:rsidRPr="00DC740C">
        <w:rPr>
          <w:rFonts w:ascii="华文楷体" w:eastAsia="华文楷体" w:hAnsi="华文楷体" w:hint="eastAsia"/>
          <w:vertAlign w:val="subscript"/>
        </w:rPr>
        <w:t>3</w:t>
      </w:r>
      <w:r w:rsidRPr="00DC740C">
        <w:rPr>
          <w:rFonts w:ascii="华文楷体" w:eastAsia="华文楷体" w:hAnsi="华文楷体" w:hint="eastAsia"/>
        </w:rPr>
        <w:t>COO</w:t>
      </w:r>
      <w:r w:rsidRPr="00DC740C">
        <w:rPr>
          <w:rFonts w:ascii="华文楷体" w:eastAsia="华文楷体" w:hAnsi="华文楷体" w:hint="eastAsia"/>
          <w:vertAlign w:val="superscript"/>
        </w:rPr>
        <w:t>-</w:t>
      </w:r>
      <w:r w:rsidRPr="00DC740C">
        <w:rPr>
          <w:rFonts w:ascii="华文楷体" w:eastAsia="华文楷体" w:hAnsi="华文楷体" w:hint="eastAsia"/>
        </w:rPr>
        <w:t>+H</w:t>
      </w:r>
      <w:r w:rsidRPr="00DC740C">
        <w:rPr>
          <w:rFonts w:ascii="华文楷体" w:eastAsia="华文楷体" w:hAnsi="华文楷体" w:hint="eastAsia"/>
          <w:vertAlign w:val="subscript"/>
        </w:rPr>
        <w:t>2</w:t>
      </w:r>
      <w:r w:rsidRPr="00DC740C">
        <w:rPr>
          <w:rFonts w:ascii="华文楷体" w:eastAsia="华文楷体" w:hAnsi="华文楷体" w:hint="eastAsia"/>
        </w:rPr>
        <w:t>O</w:t>
      </w:r>
      <w:r w:rsidRPr="00DC740C">
        <w:rPr>
          <w:rFonts w:ascii="华文楷体" w:eastAsia="华文楷体" w:hAnsi="华文楷体" w:hint="eastAsia"/>
          <w:position w:val="-8"/>
        </w:rPr>
        <w:object w:dxaOrig="319" w:dyaOrig="259">
          <v:shape id="对象 16" o:spid="_x0000_i1070" type="#_x0000_t75" style="width:15.75pt;height:13.5pt;mso-wrap-style:square;mso-position-horizontal-relative:page;mso-position-vertical-relative:page" o:ole="">
            <v:imagedata r:id="rId162" o:title=""/>
          </v:shape>
          <o:OLEObject Type="Embed" ProgID="Equation.DSMT4" ShapeID="对象 16" DrawAspect="Content" ObjectID="_1591393356" r:id="rId163"/>
        </w:object>
      </w:r>
      <w:r w:rsidRPr="00DC740C">
        <w:rPr>
          <w:rFonts w:ascii="华文楷体" w:eastAsia="华文楷体" w:hAnsi="华文楷体" w:hint="eastAsia"/>
        </w:rPr>
        <w:t>CH</w:t>
      </w:r>
      <w:r w:rsidRPr="00DC740C">
        <w:rPr>
          <w:rFonts w:ascii="华文楷体" w:eastAsia="华文楷体" w:hAnsi="华文楷体" w:hint="eastAsia"/>
          <w:vertAlign w:val="subscript"/>
        </w:rPr>
        <w:t>3</w:t>
      </w:r>
      <w:r w:rsidRPr="00DC740C">
        <w:rPr>
          <w:rFonts w:ascii="华文楷体" w:eastAsia="华文楷体" w:hAnsi="华文楷体" w:hint="eastAsia"/>
        </w:rPr>
        <w:t>COOH+OH</w:t>
      </w:r>
      <w:r w:rsidRPr="00DC740C">
        <w:rPr>
          <w:rFonts w:ascii="华文楷体" w:eastAsia="华文楷体" w:hAnsi="华文楷体" w:hint="eastAsia"/>
          <w:vertAlign w:val="superscript"/>
        </w:rPr>
        <w:t>-</w:t>
      </w:r>
    </w:p>
    <w:p w:rsidR="00DC740C" w:rsidRPr="00DC740C" w:rsidRDefault="00DC740C" w:rsidP="00DC740C">
      <w:pPr>
        <w:ind w:firstLineChars="50" w:firstLine="105"/>
        <w:rPr>
          <w:rFonts w:ascii="华文楷体" w:eastAsia="华文楷体" w:hAnsi="华文楷体"/>
        </w:rPr>
      </w:pPr>
      <w:r w:rsidRPr="00DC740C">
        <w:rPr>
          <w:rFonts w:ascii="华文楷体" w:eastAsia="华文楷体" w:hAnsi="华文楷体" w:hint="eastAsia"/>
        </w:rPr>
        <w:t>(3)abd</w:t>
      </w:r>
    </w:p>
    <w:p w:rsidR="00DC740C" w:rsidRPr="00DC740C" w:rsidRDefault="0022064C" w:rsidP="00DC740C">
      <w:pPr>
        <w:ind w:leftChars="50" w:left="420" w:hangingChars="150" w:hanging="315"/>
        <w:rPr>
          <w:rFonts w:ascii="华文楷体" w:eastAsia="华文楷体" w:hAnsi="华文楷体"/>
        </w:rPr>
      </w:pPr>
      <w:r>
        <w:rPr>
          <w:rFonts w:ascii="华文楷体" w:eastAsia="华文楷体" w:hAnsi="华文楷体"/>
        </w:rPr>
        <w:t>22.</w:t>
      </w:r>
      <w:r w:rsidR="00DC740C" w:rsidRPr="00DC740C">
        <w:rPr>
          <w:rFonts w:ascii="华文楷体" w:eastAsia="华文楷体" w:hAnsi="华文楷体" w:hint="eastAsia"/>
        </w:rPr>
        <w:t>(1)①</w:t>
      </w:r>
    </w:p>
    <w:p w:rsidR="00DC740C" w:rsidRPr="00DC740C" w:rsidRDefault="00DC740C" w:rsidP="00DC740C">
      <w:pPr>
        <w:ind w:firstLineChars="50" w:firstLine="105"/>
        <w:rPr>
          <w:rFonts w:ascii="华文楷体" w:eastAsia="华文楷体" w:hAnsi="华文楷体"/>
          <w:vertAlign w:val="superscript"/>
        </w:rPr>
      </w:pPr>
      <w:r w:rsidRPr="00DC740C">
        <w:rPr>
          <w:rFonts w:ascii="华文楷体" w:eastAsia="华文楷体" w:hAnsi="华文楷体" w:hint="eastAsia"/>
        </w:rPr>
        <w:t>(2)NH</w:t>
      </w:r>
      <w:r w:rsidRPr="00DC740C">
        <w:rPr>
          <w:rFonts w:ascii="华文楷体" w:eastAsia="华文楷体" w:hAnsi="华文楷体" w:hint="eastAsia"/>
          <w:vertAlign w:val="superscript"/>
        </w:rPr>
        <w:t>+</w:t>
      </w:r>
      <w:r w:rsidRPr="00DC740C">
        <w:rPr>
          <w:rFonts w:ascii="华文楷体" w:eastAsia="华文楷体" w:hAnsi="华文楷体" w:hint="eastAsia"/>
          <w:vertAlign w:val="subscript"/>
        </w:rPr>
        <w:t>4</w:t>
      </w:r>
      <w:r w:rsidRPr="00DC740C">
        <w:rPr>
          <w:rFonts w:ascii="华文楷体" w:eastAsia="华文楷体" w:hAnsi="华文楷体" w:hint="eastAsia"/>
        </w:rPr>
        <w:t>+H</w:t>
      </w:r>
      <w:r w:rsidRPr="00DC740C">
        <w:rPr>
          <w:rFonts w:ascii="华文楷体" w:eastAsia="华文楷体" w:hAnsi="华文楷体" w:hint="eastAsia"/>
          <w:vertAlign w:val="subscript"/>
        </w:rPr>
        <w:t>2</w:t>
      </w:r>
      <w:r w:rsidRPr="00DC740C">
        <w:rPr>
          <w:rFonts w:ascii="华文楷体" w:eastAsia="华文楷体" w:hAnsi="华文楷体" w:hint="eastAsia"/>
        </w:rPr>
        <w:t>O</w:t>
      </w:r>
      <w:r w:rsidR="0026694C" w:rsidRPr="00303504">
        <w:rPr>
          <w:rFonts w:ascii="华文楷体" w:eastAsia="华文楷体" w:hAnsi="华文楷体" w:hint="eastAsia"/>
          <w:noProof/>
        </w:rPr>
        <w:drawing>
          <wp:inline distT="0" distB="0" distL="0" distR="0">
            <wp:extent cx="381000" cy="123825"/>
            <wp:effectExtent l="0" t="0" r="0" b="9525"/>
            <wp:docPr id="110" name="图片 1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40C">
        <w:rPr>
          <w:rFonts w:ascii="华文楷体" w:eastAsia="华文楷体" w:hAnsi="华文楷体" w:hint="eastAsia"/>
        </w:rPr>
        <w:t>NH</w:t>
      </w:r>
      <w:r w:rsidRPr="00DC740C">
        <w:rPr>
          <w:rFonts w:ascii="华文楷体" w:eastAsia="华文楷体" w:hAnsi="华文楷体" w:hint="eastAsia"/>
          <w:vertAlign w:val="subscript"/>
        </w:rPr>
        <w:t>3</w:t>
      </w:r>
      <w:r w:rsidRPr="00DC740C">
        <w:rPr>
          <w:rFonts w:ascii="华文楷体" w:eastAsia="华文楷体" w:hAnsi="华文楷体" w:hint="eastAsia"/>
        </w:rPr>
        <w:t>·H</w:t>
      </w:r>
      <w:r w:rsidRPr="00DC740C">
        <w:rPr>
          <w:rFonts w:ascii="华文楷体" w:eastAsia="华文楷体" w:hAnsi="华文楷体" w:hint="eastAsia"/>
          <w:vertAlign w:val="subscript"/>
        </w:rPr>
        <w:t>2</w:t>
      </w:r>
      <w:r w:rsidRPr="00DC740C">
        <w:rPr>
          <w:rFonts w:ascii="华文楷体" w:eastAsia="华文楷体" w:hAnsi="华文楷体" w:hint="eastAsia"/>
        </w:rPr>
        <w:t>O+H</w:t>
      </w:r>
      <w:r w:rsidRPr="00DC740C">
        <w:rPr>
          <w:rFonts w:ascii="华文楷体" w:eastAsia="华文楷体" w:hAnsi="华文楷体" w:hint="eastAsia"/>
          <w:vertAlign w:val="superscript"/>
        </w:rPr>
        <w:t>+</w:t>
      </w:r>
    </w:p>
    <w:p w:rsidR="00DC740C" w:rsidRDefault="00DC740C" w:rsidP="00DC740C">
      <w:pPr>
        <w:ind w:firstLineChars="50" w:firstLine="105"/>
        <w:rPr>
          <w:rFonts w:ascii="华文楷体" w:eastAsia="华文楷体" w:hAnsi="华文楷体"/>
        </w:rPr>
      </w:pPr>
      <w:r w:rsidRPr="00DC740C">
        <w:rPr>
          <w:rFonts w:ascii="华文楷体" w:eastAsia="华文楷体" w:hAnsi="华文楷体" w:hint="eastAsia"/>
        </w:rPr>
        <w:t>(3)ac</w:t>
      </w:r>
    </w:p>
    <w:p w:rsidR="0022064C" w:rsidRPr="00DC740C" w:rsidRDefault="0022064C" w:rsidP="00DC740C">
      <w:pPr>
        <w:ind w:firstLineChars="50" w:firstLine="105"/>
        <w:rPr>
          <w:rFonts w:ascii="华文楷体" w:eastAsia="华文楷体" w:hAnsi="华文楷体"/>
        </w:rPr>
      </w:pPr>
      <w:r>
        <w:rPr>
          <w:rFonts w:ascii="华文楷体" w:eastAsia="华文楷体" w:hAnsi="华文楷体"/>
        </w:rPr>
        <w:lastRenderedPageBreak/>
        <w:t>23.</w:t>
      </w:r>
    </w:p>
    <w:p w:rsidR="003D5F0B" w:rsidRPr="00CF4385" w:rsidRDefault="00F10D38" w:rsidP="003D5F0B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29210</wp:posOffset>
            </wp:positionV>
            <wp:extent cx="4171950" cy="2308860"/>
            <wp:effectExtent l="0" t="0" r="0" b="0"/>
            <wp:wrapTight wrapText="bothSides">
              <wp:wrapPolygon edited="0">
                <wp:start x="0" y="0"/>
                <wp:lineTo x="0" y="21386"/>
                <wp:lineTo x="21501" y="21386"/>
                <wp:lineTo x="21501" y="0"/>
                <wp:lineTo x="0" y="0"/>
              </wp:wrapPolygon>
            </wp:wrapTight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5F0B" w:rsidRDefault="003D5F0B" w:rsidP="003D5F0B"/>
    <w:p w:rsidR="00CC00DD" w:rsidRDefault="00CC00DD">
      <w:pPr>
        <w:widowControl/>
        <w:jc w:val="left"/>
        <w:rPr>
          <w:rFonts w:ascii="华文楷体" w:eastAsia="华文楷体" w:hAnsi="华文楷体"/>
          <w:sz w:val="24"/>
          <w:szCs w:val="24"/>
        </w:rPr>
      </w:pPr>
    </w:p>
    <w:p w:rsidR="0022064C" w:rsidRDefault="0022064C">
      <w:pPr>
        <w:widowControl/>
        <w:jc w:val="left"/>
        <w:rPr>
          <w:rFonts w:ascii="华文楷体" w:eastAsia="华文楷体" w:hAnsi="华文楷体"/>
          <w:sz w:val="24"/>
          <w:szCs w:val="24"/>
        </w:rPr>
      </w:pPr>
    </w:p>
    <w:p w:rsidR="0022064C" w:rsidRDefault="0022064C">
      <w:pPr>
        <w:widowControl/>
        <w:jc w:val="left"/>
        <w:rPr>
          <w:rFonts w:ascii="华文楷体" w:eastAsia="华文楷体" w:hAnsi="华文楷体"/>
          <w:sz w:val="24"/>
          <w:szCs w:val="24"/>
        </w:rPr>
      </w:pPr>
    </w:p>
    <w:p w:rsidR="0022064C" w:rsidRDefault="0022064C">
      <w:pPr>
        <w:widowControl/>
        <w:jc w:val="left"/>
        <w:rPr>
          <w:rFonts w:ascii="华文楷体" w:eastAsia="华文楷体" w:hAnsi="华文楷体"/>
          <w:sz w:val="24"/>
          <w:szCs w:val="24"/>
        </w:rPr>
      </w:pPr>
    </w:p>
    <w:p w:rsidR="0022064C" w:rsidRDefault="0022064C">
      <w:pPr>
        <w:widowControl/>
        <w:jc w:val="left"/>
        <w:rPr>
          <w:rFonts w:ascii="华文楷体" w:eastAsia="华文楷体" w:hAnsi="华文楷体"/>
          <w:sz w:val="24"/>
          <w:szCs w:val="24"/>
        </w:rPr>
      </w:pPr>
    </w:p>
    <w:p w:rsidR="0022064C" w:rsidRPr="00CF4385" w:rsidRDefault="0022064C" w:rsidP="0022064C">
      <w:pPr>
        <w:rPr>
          <w:rFonts w:ascii="华文楷体" w:eastAsia="华文楷体" w:hAnsi="华文楷体"/>
          <w:b/>
          <w:szCs w:val="21"/>
        </w:rPr>
      </w:pPr>
      <w:r w:rsidRPr="00CF4385">
        <w:rPr>
          <w:rFonts w:ascii="华文楷体" w:eastAsia="华文楷体" w:hAnsi="华文楷体" w:hint="eastAsia"/>
          <w:b/>
          <w:szCs w:val="21"/>
        </w:rPr>
        <w:t>第</w:t>
      </w:r>
      <w:r>
        <w:rPr>
          <w:rFonts w:ascii="华文楷体" w:eastAsia="华文楷体" w:hAnsi="华文楷体" w:hint="eastAsia"/>
          <w:b/>
          <w:szCs w:val="21"/>
        </w:rPr>
        <w:t>四</w:t>
      </w:r>
      <w:r w:rsidRPr="00CF4385">
        <w:rPr>
          <w:rFonts w:ascii="华文楷体" w:eastAsia="华文楷体" w:hAnsi="华文楷体" w:hint="eastAsia"/>
          <w:b/>
          <w:szCs w:val="21"/>
        </w:rPr>
        <w:t>章答案</w:t>
      </w:r>
      <w:r w:rsidRPr="00CF4385">
        <w:rPr>
          <w:rFonts w:ascii="华文楷体" w:eastAsia="华文楷体" w:hAnsi="华文楷体"/>
          <w:b/>
          <w:szCs w:val="21"/>
        </w:rPr>
        <w:t>：</w:t>
      </w:r>
    </w:p>
    <w:p w:rsidR="00586928" w:rsidRPr="00586928" w:rsidRDefault="0022064C" w:rsidP="00586928">
      <w:pPr>
        <w:widowControl/>
        <w:jc w:val="left"/>
        <w:rPr>
          <w:rFonts w:ascii="华文楷体" w:eastAsia="华文楷体" w:hAnsi="华文楷体"/>
          <w:szCs w:val="21"/>
        </w:rPr>
      </w:pPr>
      <w:r w:rsidRPr="00586928">
        <w:rPr>
          <w:rFonts w:ascii="华文楷体" w:eastAsia="华文楷体" w:hAnsi="华文楷体" w:hint="eastAsia"/>
          <w:szCs w:val="21"/>
        </w:rPr>
        <w:t>1</w:t>
      </w:r>
      <w:r w:rsidRPr="00586928">
        <w:rPr>
          <w:rFonts w:ascii="华文楷体" w:eastAsia="华文楷体" w:hAnsi="华文楷体"/>
          <w:szCs w:val="21"/>
        </w:rPr>
        <w:t>-5 BBBC</w:t>
      </w:r>
      <w:r w:rsidR="003027C0">
        <w:rPr>
          <w:rFonts w:ascii="华文楷体" w:eastAsia="华文楷体" w:hAnsi="华文楷体"/>
          <w:szCs w:val="21"/>
        </w:rPr>
        <w:t xml:space="preserve">B  6-10 </w:t>
      </w:r>
      <w:r w:rsidR="00475BF9">
        <w:rPr>
          <w:rFonts w:ascii="华文楷体" w:eastAsia="华文楷体" w:hAnsi="华文楷体"/>
          <w:szCs w:val="21"/>
        </w:rPr>
        <w:t>CAC</w:t>
      </w:r>
      <w:r w:rsidR="00F9184C">
        <w:rPr>
          <w:rFonts w:ascii="华文楷体" w:eastAsia="华文楷体" w:hAnsi="华文楷体"/>
          <w:szCs w:val="21"/>
        </w:rPr>
        <w:t>BA  11-15 A</w:t>
      </w:r>
      <w:r w:rsidR="00DE64D0">
        <w:rPr>
          <w:rFonts w:ascii="华文楷体" w:eastAsia="华文楷体" w:hAnsi="华文楷体"/>
          <w:szCs w:val="21"/>
        </w:rPr>
        <w:t>CBDC  16-</w:t>
      </w:r>
      <w:r w:rsidR="0026694C">
        <w:rPr>
          <w:rFonts w:ascii="华文楷体" w:eastAsia="华文楷体" w:hAnsi="华文楷体"/>
          <w:szCs w:val="21"/>
        </w:rPr>
        <w:t>18</w:t>
      </w:r>
      <w:r w:rsidR="00DE64D0">
        <w:rPr>
          <w:rFonts w:ascii="华文楷体" w:eastAsia="华文楷体" w:hAnsi="华文楷体"/>
          <w:szCs w:val="21"/>
        </w:rPr>
        <w:t xml:space="preserve"> BBC</w:t>
      </w:r>
    </w:p>
    <w:p w:rsidR="00586928" w:rsidRPr="00586928" w:rsidRDefault="0026694C" w:rsidP="00586928">
      <w:pPr>
        <w:snapToGrid w:val="0"/>
        <w:rPr>
          <w:rFonts w:ascii="华文楷体" w:eastAsia="华文楷体" w:hAnsi="华文楷体"/>
          <w:szCs w:val="21"/>
        </w:rPr>
      </w:pPr>
      <w:r>
        <w:rPr>
          <w:rFonts w:ascii="华文楷体" w:eastAsia="华文楷体" w:hAnsi="华文楷体"/>
          <w:szCs w:val="21"/>
        </w:rPr>
        <w:t>19</w:t>
      </w:r>
      <w:r>
        <w:rPr>
          <w:rFonts w:ascii="华文楷体" w:eastAsia="华文楷体" w:hAnsi="华文楷体" w:hint="eastAsia"/>
          <w:szCs w:val="21"/>
        </w:rPr>
        <w:t>.</w:t>
      </w:r>
      <w:r w:rsidR="00586928" w:rsidRPr="00586928">
        <w:rPr>
          <w:rFonts w:ascii="华文楷体" w:eastAsia="华文楷体" w:hAnsi="华文楷体" w:hint="eastAsia"/>
          <w:szCs w:val="21"/>
        </w:rPr>
        <w:t xml:space="preserve">（1）一次  </w:t>
      </w:r>
    </w:p>
    <w:p w:rsidR="00586928" w:rsidRPr="00586928" w:rsidRDefault="00586928" w:rsidP="00586928">
      <w:pPr>
        <w:snapToGrid w:val="0"/>
        <w:rPr>
          <w:rFonts w:ascii="华文楷体" w:eastAsia="华文楷体" w:hAnsi="华文楷体"/>
          <w:szCs w:val="21"/>
        </w:rPr>
      </w:pPr>
      <w:r w:rsidRPr="00586928">
        <w:rPr>
          <w:rFonts w:ascii="华文楷体" w:eastAsia="华文楷体" w:hAnsi="华文楷体" w:hint="eastAsia"/>
          <w:szCs w:val="21"/>
        </w:rPr>
        <w:t>（2）Zn  Zn＋2OH</w:t>
      </w:r>
      <w:r w:rsidRPr="00586928">
        <w:rPr>
          <w:rFonts w:ascii="华文楷体" w:eastAsia="华文楷体" w:hAnsi="华文楷体" w:hint="eastAsia"/>
          <w:szCs w:val="21"/>
          <w:vertAlign w:val="superscript"/>
        </w:rPr>
        <w:t>―</w:t>
      </w:r>
      <w:r w:rsidRPr="00586928">
        <w:rPr>
          <w:rFonts w:ascii="华文楷体" w:eastAsia="华文楷体" w:hAnsi="华文楷体" w:hint="eastAsia"/>
          <w:szCs w:val="21"/>
        </w:rPr>
        <w:t>―2e</w:t>
      </w:r>
      <w:r w:rsidRPr="00586928">
        <w:rPr>
          <w:rFonts w:ascii="华文楷体" w:eastAsia="华文楷体" w:hAnsi="华文楷体" w:hint="eastAsia"/>
          <w:szCs w:val="21"/>
          <w:vertAlign w:val="superscript"/>
        </w:rPr>
        <w:t>－</w:t>
      </w:r>
      <w:r w:rsidRPr="00586928">
        <w:rPr>
          <w:rFonts w:ascii="华文楷体" w:eastAsia="华文楷体" w:hAnsi="华文楷体" w:hint="eastAsia"/>
          <w:szCs w:val="21"/>
        </w:rPr>
        <w:t>＝ZnO＋H</w:t>
      </w:r>
      <w:r w:rsidRPr="00586928">
        <w:rPr>
          <w:rFonts w:ascii="华文楷体" w:eastAsia="华文楷体" w:hAnsi="华文楷体" w:hint="eastAsia"/>
          <w:szCs w:val="21"/>
          <w:vertAlign w:val="subscript"/>
        </w:rPr>
        <w:t>2</w:t>
      </w:r>
      <w:r w:rsidRPr="00586928">
        <w:rPr>
          <w:rFonts w:ascii="华文楷体" w:eastAsia="华文楷体" w:hAnsi="华文楷体" w:hint="eastAsia"/>
          <w:szCs w:val="21"/>
        </w:rPr>
        <w:t>O</w:t>
      </w:r>
    </w:p>
    <w:p w:rsidR="00586928" w:rsidRPr="00586928" w:rsidRDefault="00586928" w:rsidP="00586928">
      <w:pPr>
        <w:snapToGrid w:val="0"/>
        <w:rPr>
          <w:rFonts w:ascii="华文楷体" w:eastAsia="华文楷体" w:hAnsi="华文楷体"/>
          <w:szCs w:val="21"/>
        </w:rPr>
      </w:pPr>
      <w:r w:rsidRPr="00586928">
        <w:rPr>
          <w:rFonts w:ascii="华文楷体" w:eastAsia="华文楷体" w:hAnsi="华文楷体" w:hint="eastAsia"/>
          <w:szCs w:val="21"/>
        </w:rPr>
        <w:t>（3）减小  不变</w:t>
      </w:r>
    </w:p>
    <w:p w:rsidR="003027C0" w:rsidRPr="003027C0" w:rsidRDefault="0026694C" w:rsidP="003027C0">
      <w:pPr>
        <w:snapToGrid w:val="0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2</w:t>
      </w:r>
      <w:r>
        <w:rPr>
          <w:rFonts w:ascii="华文楷体" w:eastAsia="华文楷体" w:hAnsi="华文楷体"/>
        </w:rPr>
        <w:t>0</w:t>
      </w:r>
      <w:r>
        <w:rPr>
          <w:rFonts w:ascii="华文楷体" w:eastAsia="华文楷体" w:hAnsi="华文楷体" w:hint="eastAsia"/>
        </w:rPr>
        <w:t>.</w:t>
      </w:r>
      <w:r w:rsidR="003027C0" w:rsidRPr="003027C0">
        <w:rPr>
          <w:rFonts w:ascii="华文楷体" w:eastAsia="华文楷体" w:hAnsi="华文楷体" w:hint="eastAsia"/>
        </w:rPr>
        <w:t>（1）①AlO</w:t>
      </w:r>
      <w:r w:rsidR="003027C0" w:rsidRPr="003027C0">
        <w:rPr>
          <w:rFonts w:ascii="华文楷体" w:eastAsia="华文楷体" w:hAnsi="华文楷体"/>
          <w:position w:val="-10"/>
        </w:rPr>
        <w:object w:dxaOrig="160" w:dyaOrig="360">
          <v:shape id="_x0000_i1071" type="#_x0000_t75" alt="学科网(www.zxxk.com)--教育资源门户，提供试卷、教案、课件、论文、素材及各类教学资源下载，还有大量而丰富的教学相关资讯！" style="width:8.25pt;height:18pt" o:ole="">
            <v:imagedata r:id="rId165" o:title=""/>
          </v:shape>
          <o:OLEObject Type="Embed" ProgID="Equations" ShapeID="_x0000_i1071" DrawAspect="Content" ObjectID="_1591393357" r:id="rId166"/>
        </w:object>
      </w:r>
      <w:r w:rsidR="003027C0" w:rsidRPr="003027C0">
        <w:rPr>
          <w:rFonts w:ascii="华文楷体" w:eastAsia="华文楷体" w:hAnsi="华文楷体" w:hint="eastAsia"/>
        </w:rPr>
        <w:t>＋CO</w:t>
      </w:r>
      <w:r w:rsidR="003027C0" w:rsidRPr="003027C0">
        <w:rPr>
          <w:rFonts w:ascii="华文楷体" w:eastAsia="华文楷体" w:hAnsi="华文楷体" w:hint="eastAsia"/>
          <w:vertAlign w:val="subscript"/>
        </w:rPr>
        <w:t>2</w:t>
      </w:r>
      <w:r w:rsidR="003027C0" w:rsidRPr="003027C0">
        <w:rPr>
          <w:rFonts w:ascii="华文楷体" w:eastAsia="华文楷体" w:hAnsi="华文楷体" w:hint="eastAsia"/>
        </w:rPr>
        <w:t>＋2H</w:t>
      </w:r>
      <w:r w:rsidR="003027C0" w:rsidRPr="003027C0">
        <w:rPr>
          <w:rFonts w:ascii="华文楷体" w:eastAsia="华文楷体" w:hAnsi="华文楷体" w:hint="eastAsia"/>
          <w:vertAlign w:val="subscript"/>
        </w:rPr>
        <w:t>2</w:t>
      </w:r>
      <w:r w:rsidR="003027C0" w:rsidRPr="003027C0">
        <w:rPr>
          <w:rFonts w:ascii="华文楷体" w:eastAsia="华文楷体" w:hAnsi="华文楷体" w:hint="eastAsia"/>
        </w:rPr>
        <w:t>O＝HCO</w:t>
      </w:r>
      <w:r w:rsidR="003027C0" w:rsidRPr="003027C0">
        <w:rPr>
          <w:rFonts w:ascii="华文楷体" w:eastAsia="华文楷体" w:hAnsi="华文楷体"/>
          <w:position w:val="-12"/>
        </w:rPr>
        <w:object w:dxaOrig="160" w:dyaOrig="380">
          <v:shape id="_x0000_i1072" type="#_x0000_t75" alt="学科网(www.zxxk.com)--教育资源门户，提供试卷、教案、课件、论文、素材及各类教学资源下载，还有大量而丰富的教学相关资讯！" style="width:8.25pt;height:18.75pt" o:ole="">
            <v:imagedata r:id="rId167" o:title=""/>
          </v:shape>
          <o:OLEObject Type="Embed" ProgID="Equations" ShapeID="_x0000_i1072" DrawAspect="Content" ObjectID="_1591393358" r:id="rId168"/>
        </w:object>
      </w:r>
      <w:r w:rsidR="003027C0" w:rsidRPr="003027C0">
        <w:rPr>
          <w:rFonts w:ascii="华文楷体" w:eastAsia="华文楷体" w:hAnsi="华文楷体" w:hint="eastAsia"/>
        </w:rPr>
        <w:t>＋Al（OH）</w:t>
      </w:r>
      <w:r w:rsidR="003027C0" w:rsidRPr="003027C0">
        <w:rPr>
          <w:rFonts w:ascii="华文楷体" w:eastAsia="华文楷体" w:hAnsi="华文楷体" w:hint="eastAsia"/>
          <w:vertAlign w:val="subscript"/>
        </w:rPr>
        <w:t>3</w:t>
      </w:r>
      <w:r w:rsidR="003027C0" w:rsidRPr="003027C0">
        <w:rPr>
          <w:rFonts w:ascii="华文楷体" w:eastAsia="华文楷体" w:hAnsi="华文楷体" w:hint="eastAsia"/>
        </w:rPr>
        <w:t>↓</w:t>
      </w:r>
    </w:p>
    <w:p w:rsidR="003027C0" w:rsidRPr="003027C0" w:rsidRDefault="003027C0" w:rsidP="003027C0">
      <w:pPr>
        <w:snapToGrid w:val="0"/>
        <w:rPr>
          <w:rFonts w:ascii="华文楷体" w:eastAsia="华文楷体" w:hAnsi="华文楷体"/>
        </w:rPr>
      </w:pPr>
      <w:r w:rsidRPr="003027C0">
        <w:rPr>
          <w:rFonts w:ascii="华文楷体" w:eastAsia="华文楷体" w:hAnsi="华文楷体" w:hint="eastAsia"/>
        </w:rPr>
        <w:t>②2Al</w:t>
      </w:r>
      <w:r>
        <w:rPr>
          <w:rFonts w:ascii="华文楷体" w:eastAsia="华文楷体" w:hAnsi="华文楷体" w:hint="eastAsia"/>
        </w:rPr>
        <w:t>(</w:t>
      </w:r>
      <w:r>
        <w:rPr>
          <w:rFonts w:ascii="华文楷体" w:eastAsia="华文楷体" w:hAnsi="华文楷体"/>
        </w:rPr>
        <w:t>OH)</w:t>
      </w:r>
      <w:r w:rsidRPr="003027C0">
        <w:rPr>
          <w:rFonts w:ascii="华文楷体" w:eastAsia="华文楷体" w:hAnsi="华文楷体"/>
          <w:vertAlign w:val="subscript"/>
        </w:rPr>
        <w:t>3</w:t>
      </w:r>
      <w:r w:rsidRPr="003027C0">
        <w:rPr>
          <w:rFonts w:ascii="华文楷体" w:eastAsia="华文楷体" w:hAnsi="华文楷体"/>
          <w:position w:val="-10"/>
        </w:rPr>
        <w:object w:dxaOrig="560" w:dyaOrig="420">
          <v:shape id="_x0000_i1073" type="#_x0000_t75" alt="学科网(www.zxxk.com)--教育资源门户，提供试卷、教案、课件、论文、素材及各类教学资源下载，还有大量而丰富的教学相关资讯！" style="width:27.75pt;height:21pt" o:ole="">
            <v:imagedata r:id="rId169" o:title=""/>
          </v:shape>
          <o:OLEObject Type="Embed" ProgID="Equations" ShapeID="_x0000_i1073" DrawAspect="Content" ObjectID="_1591393359" r:id="rId170"/>
        </w:object>
      </w:r>
      <w:r w:rsidRPr="003027C0">
        <w:rPr>
          <w:rFonts w:ascii="华文楷体" w:eastAsia="华文楷体" w:hAnsi="华文楷体" w:hint="eastAsia"/>
        </w:rPr>
        <w:t>Al</w:t>
      </w:r>
      <w:r w:rsidRPr="003027C0">
        <w:rPr>
          <w:rFonts w:ascii="华文楷体" w:eastAsia="华文楷体" w:hAnsi="华文楷体" w:hint="eastAsia"/>
          <w:vertAlign w:val="subscript"/>
        </w:rPr>
        <w:t>2</w:t>
      </w:r>
      <w:r w:rsidRPr="003027C0">
        <w:rPr>
          <w:rFonts w:ascii="华文楷体" w:eastAsia="华文楷体" w:hAnsi="华文楷体" w:hint="eastAsia"/>
        </w:rPr>
        <w:t>O</w:t>
      </w:r>
      <w:r w:rsidRPr="003027C0">
        <w:rPr>
          <w:rFonts w:ascii="华文楷体" w:eastAsia="华文楷体" w:hAnsi="华文楷体" w:hint="eastAsia"/>
          <w:vertAlign w:val="subscript"/>
        </w:rPr>
        <w:t>3</w:t>
      </w:r>
      <w:r w:rsidRPr="003027C0">
        <w:rPr>
          <w:rFonts w:ascii="华文楷体" w:eastAsia="华文楷体" w:hAnsi="华文楷体" w:hint="eastAsia"/>
        </w:rPr>
        <w:t>＋3H</w:t>
      </w:r>
      <w:r w:rsidRPr="003027C0">
        <w:rPr>
          <w:rFonts w:ascii="华文楷体" w:eastAsia="华文楷体" w:hAnsi="华文楷体" w:hint="eastAsia"/>
          <w:vertAlign w:val="subscript"/>
        </w:rPr>
        <w:t>2</w:t>
      </w:r>
      <w:r w:rsidRPr="003027C0">
        <w:rPr>
          <w:rFonts w:ascii="华文楷体" w:eastAsia="华文楷体" w:hAnsi="华文楷体" w:hint="eastAsia"/>
        </w:rPr>
        <w:t>O</w:t>
      </w:r>
    </w:p>
    <w:p w:rsidR="003027C0" w:rsidRPr="003027C0" w:rsidRDefault="003027C0" w:rsidP="003027C0">
      <w:pPr>
        <w:snapToGrid w:val="0"/>
        <w:rPr>
          <w:rFonts w:ascii="华文楷体" w:eastAsia="华文楷体" w:hAnsi="华文楷体"/>
        </w:rPr>
      </w:pPr>
      <w:r w:rsidRPr="003027C0">
        <w:rPr>
          <w:rFonts w:ascii="华文楷体" w:eastAsia="华文楷体" w:hAnsi="华文楷体" w:hint="eastAsia"/>
        </w:rPr>
        <w:t>（2）①abd  ②阴</w:t>
      </w:r>
    </w:p>
    <w:p w:rsidR="00586928" w:rsidRPr="003027C0" w:rsidRDefault="003027C0" w:rsidP="003027C0">
      <w:pPr>
        <w:snapToGrid w:val="0"/>
        <w:ind w:firstLineChars="50" w:firstLine="105"/>
        <w:rPr>
          <w:rFonts w:ascii="华文楷体" w:eastAsia="华文楷体" w:hAnsi="华文楷体"/>
        </w:rPr>
      </w:pPr>
      <w:r w:rsidRPr="003027C0">
        <w:rPr>
          <w:rFonts w:ascii="华文楷体" w:eastAsia="华文楷体" w:hAnsi="华文楷体" w:hint="eastAsia"/>
        </w:rPr>
        <w:t>③阳极反应式是2O</w:t>
      </w:r>
      <w:r w:rsidRPr="003027C0">
        <w:rPr>
          <w:rFonts w:ascii="华文楷体" w:eastAsia="华文楷体" w:hAnsi="华文楷体" w:hint="eastAsia"/>
          <w:vertAlign w:val="superscript"/>
        </w:rPr>
        <w:t>2－</w:t>
      </w:r>
      <w:r w:rsidRPr="003027C0">
        <w:rPr>
          <w:rFonts w:ascii="华文楷体" w:eastAsia="华文楷体" w:hAnsi="华文楷体" w:hint="eastAsia"/>
        </w:rPr>
        <w:t>－4e</w:t>
      </w:r>
      <w:r w:rsidRPr="003027C0">
        <w:rPr>
          <w:rFonts w:ascii="华文楷体" w:eastAsia="华文楷体" w:hAnsi="华文楷体" w:hint="eastAsia"/>
          <w:vertAlign w:val="superscript"/>
        </w:rPr>
        <w:t>－</w:t>
      </w:r>
      <w:r w:rsidRPr="003027C0">
        <w:rPr>
          <w:rFonts w:ascii="华文楷体" w:eastAsia="华文楷体" w:hAnsi="华文楷体" w:hint="eastAsia"/>
        </w:rPr>
        <w:t>＝O</w:t>
      </w:r>
      <w:r w:rsidRPr="003027C0">
        <w:rPr>
          <w:rFonts w:ascii="华文楷体" w:eastAsia="华文楷体" w:hAnsi="华文楷体" w:hint="eastAsia"/>
          <w:vertAlign w:val="subscript"/>
        </w:rPr>
        <w:t>2</w:t>
      </w:r>
      <w:r w:rsidRPr="003027C0">
        <w:rPr>
          <w:rFonts w:ascii="华文楷体" w:eastAsia="华文楷体" w:hAnsi="华文楷体" w:hint="eastAsia"/>
        </w:rPr>
        <w:t>↑，高温条件下，生成的氧气与石墨反应，消耗阳极材料，所以需要补充</w:t>
      </w:r>
    </w:p>
    <w:p w:rsidR="003027C0" w:rsidRPr="003027C0" w:rsidRDefault="0026694C" w:rsidP="003027C0">
      <w:pPr>
        <w:snapToGrid w:val="0"/>
        <w:textAlignment w:val="center"/>
        <w:rPr>
          <w:rFonts w:ascii="华文楷体" w:eastAsia="华文楷体" w:hAnsi="华文楷体"/>
        </w:rPr>
      </w:pPr>
      <w:r>
        <w:rPr>
          <w:rFonts w:ascii="华文楷体" w:eastAsia="华文楷体" w:hAnsi="华文楷体"/>
        </w:rPr>
        <w:t>21.</w:t>
      </w:r>
      <w:r w:rsidR="003027C0" w:rsidRPr="003027C0">
        <w:rPr>
          <w:rFonts w:ascii="华文楷体" w:eastAsia="华文楷体" w:hAnsi="华文楷体" w:hint="eastAsia"/>
        </w:rPr>
        <w:t>（3）NO－3e</w:t>
      </w:r>
      <w:r w:rsidR="003027C0" w:rsidRPr="003027C0">
        <w:rPr>
          <w:rFonts w:ascii="华文楷体" w:eastAsia="华文楷体" w:hAnsi="华文楷体" w:hint="eastAsia"/>
          <w:vertAlign w:val="superscript"/>
        </w:rPr>
        <w:t>－</w:t>
      </w:r>
      <w:r w:rsidR="003027C0" w:rsidRPr="003027C0">
        <w:rPr>
          <w:rFonts w:ascii="华文楷体" w:eastAsia="华文楷体" w:hAnsi="华文楷体" w:hint="eastAsia"/>
        </w:rPr>
        <w:t>＋2H</w:t>
      </w:r>
      <w:r w:rsidR="003027C0" w:rsidRPr="003027C0">
        <w:rPr>
          <w:rFonts w:ascii="华文楷体" w:eastAsia="华文楷体" w:hAnsi="华文楷体" w:hint="eastAsia"/>
          <w:vertAlign w:val="subscript"/>
        </w:rPr>
        <w:t>2</w:t>
      </w:r>
      <w:r w:rsidR="003027C0" w:rsidRPr="003027C0">
        <w:rPr>
          <w:rFonts w:ascii="华文楷体" w:eastAsia="华文楷体" w:hAnsi="华文楷体" w:hint="eastAsia"/>
        </w:rPr>
        <w:t>O＝</w:t>
      </w:r>
      <w:r w:rsidR="003027C0" w:rsidRPr="003027C0">
        <w:rPr>
          <w:rFonts w:ascii="华文楷体" w:eastAsia="华文楷体" w:hAnsi="华文楷体" w:hint="eastAsia"/>
          <w:noProof/>
        </w:rPr>
        <w:drawing>
          <wp:inline distT="0" distB="0" distL="0" distR="0">
            <wp:extent cx="28575" cy="19050"/>
            <wp:effectExtent l="0" t="0" r="9525" b="0"/>
            <wp:docPr id="81" name="图片 8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27C0" w:rsidRPr="003027C0">
        <w:rPr>
          <w:rFonts w:ascii="华文楷体" w:eastAsia="华文楷体" w:hAnsi="华文楷体" w:hint="eastAsia"/>
        </w:rPr>
        <w:t>NO</w:t>
      </w:r>
      <w:r w:rsidR="00DE64D0" w:rsidRPr="00DE64D0">
        <w:rPr>
          <w:rFonts w:ascii="华文楷体" w:eastAsia="华文楷体" w:hAnsi="华文楷体"/>
          <w:vertAlign w:val="subscript"/>
        </w:rPr>
        <w:t>3</w:t>
      </w:r>
      <w:r w:rsidR="00DE64D0" w:rsidRPr="00DE64D0">
        <w:rPr>
          <w:rFonts w:ascii="华文楷体" w:eastAsia="华文楷体" w:hAnsi="华文楷体"/>
          <w:vertAlign w:val="superscript"/>
        </w:rPr>
        <w:t>-</w:t>
      </w:r>
      <w:r w:rsidR="003027C0" w:rsidRPr="003027C0">
        <w:rPr>
          <w:rFonts w:ascii="华文楷体" w:eastAsia="华文楷体" w:hAnsi="华文楷体" w:hint="eastAsia"/>
        </w:rPr>
        <w:t>＋4H</w:t>
      </w:r>
      <w:r w:rsidR="003027C0" w:rsidRPr="003027C0">
        <w:rPr>
          <w:rFonts w:ascii="华文楷体" w:eastAsia="华文楷体" w:hAnsi="华文楷体" w:hint="eastAsia"/>
          <w:vertAlign w:val="superscript"/>
        </w:rPr>
        <w:t>＋</w:t>
      </w:r>
      <w:r w:rsidR="003027C0" w:rsidRPr="003027C0">
        <w:rPr>
          <w:rFonts w:ascii="华文楷体" w:eastAsia="华文楷体" w:hAnsi="华文楷体" w:hint="eastAsia"/>
        </w:rPr>
        <w:t xml:space="preserve"> </w:t>
      </w:r>
      <w:r w:rsidR="00DE64D0">
        <w:rPr>
          <w:rFonts w:ascii="华文楷体" w:eastAsia="华文楷体" w:hAnsi="华文楷体"/>
        </w:rPr>
        <w:t xml:space="preserve">  </w:t>
      </w:r>
      <w:r w:rsidR="003027C0" w:rsidRPr="003027C0">
        <w:rPr>
          <w:rFonts w:ascii="华文楷体" w:eastAsia="华文楷体" w:hAnsi="华文楷体" w:hint="eastAsia"/>
        </w:rPr>
        <w:t xml:space="preserve"> 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"/>
          <w:attr w:name="TCSC" w:val="0"/>
          <w:attr w:name="UnitName" w:val="kg"/>
        </w:smartTagPr>
        <w:r w:rsidR="003027C0" w:rsidRPr="003027C0">
          <w:rPr>
            <w:rFonts w:ascii="华文楷体" w:eastAsia="华文楷体" w:hAnsi="华文楷体" w:hint="eastAsia"/>
          </w:rPr>
          <w:t>2kg</w:t>
        </w:r>
      </w:smartTag>
    </w:p>
    <w:p w:rsidR="00DE64D0" w:rsidRPr="00DE64D0" w:rsidRDefault="0026694C" w:rsidP="00DE64D0">
      <w:pPr>
        <w:ind w:left="420" w:hangingChars="200" w:hanging="420"/>
        <w:rPr>
          <w:rFonts w:ascii="华文楷体" w:eastAsia="华文楷体" w:hAnsi="华文楷体"/>
        </w:rPr>
      </w:pPr>
      <w:r>
        <w:rPr>
          <w:rFonts w:ascii="华文楷体" w:eastAsia="华文楷体" w:hAnsi="华文楷体"/>
        </w:rPr>
        <w:t>22.</w:t>
      </w:r>
      <w:r w:rsidR="00DE64D0" w:rsidRPr="00DE64D0">
        <w:rPr>
          <w:rFonts w:ascii="华文楷体" w:eastAsia="华文楷体" w:hAnsi="华文楷体" w:hint="eastAsia"/>
        </w:rPr>
        <w:t>(1)2NaCl+2H</w:t>
      </w:r>
      <w:r w:rsidR="00DE64D0" w:rsidRPr="00DE64D0">
        <w:rPr>
          <w:rFonts w:ascii="华文楷体" w:eastAsia="华文楷体" w:hAnsi="华文楷体" w:hint="eastAsia"/>
          <w:vertAlign w:val="subscript"/>
        </w:rPr>
        <w:t>2</w:t>
      </w:r>
      <w:r w:rsidR="00DE64D0" w:rsidRPr="00DE64D0">
        <w:rPr>
          <w:rFonts w:ascii="华文楷体" w:eastAsia="华文楷体" w:hAnsi="华文楷体" w:hint="eastAsia"/>
        </w:rPr>
        <w:t>O</w:t>
      </w:r>
      <w:r w:rsidR="00DE64D0" w:rsidRPr="00DE64D0">
        <w:rPr>
          <w:rFonts w:ascii="华文楷体" w:eastAsia="华文楷体" w:hAnsi="华文楷体" w:hint="eastAsia"/>
          <w:position w:val="-4"/>
        </w:rPr>
        <w:object w:dxaOrig="419" w:dyaOrig="379">
          <v:shape id="对象 17" o:spid="_x0000_i1074" type="#_x0000_t75" style="width:21pt;height:18.75pt;mso-wrap-style:square;mso-position-horizontal-relative:page;mso-position-vertical-relative:page" o:ole="">
            <v:imagedata r:id="rId171" o:title=""/>
          </v:shape>
          <o:OLEObject Type="Embed" ProgID="Equation.DSMT4" ShapeID="对象 17" DrawAspect="Content" ObjectID="_1591393360" r:id="rId172"/>
        </w:object>
      </w:r>
      <w:r w:rsidR="00DE64D0" w:rsidRPr="00DE64D0">
        <w:rPr>
          <w:rFonts w:ascii="华文楷体" w:eastAsia="华文楷体" w:hAnsi="华文楷体" w:hint="eastAsia"/>
        </w:rPr>
        <w:t>2NaOH+H</w:t>
      </w:r>
      <w:r w:rsidR="00DE64D0" w:rsidRPr="00DE64D0">
        <w:rPr>
          <w:rFonts w:ascii="华文楷体" w:eastAsia="华文楷体" w:hAnsi="华文楷体" w:hint="eastAsia"/>
          <w:vertAlign w:val="subscript"/>
        </w:rPr>
        <w:t>2</w:t>
      </w:r>
      <w:r w:rsidR="00DE64D0" w:rsidRPr="00DE64D0">
        <w:rPr>
          <w:rFonts w:ascii="华文楷体" w:eastAsia="华文楷体" w:hAnsi="华文楷体" w:hint="eastAsia"/>
        </w:rPr>
        <w:t>↑+Cl</w:t>
      </w:r>
      <w:r w:rsidR="00DE64D0" w:rsidRPr="00DE64D0">
        <w:rPr>
          <w:rFonts w:ascii="华文楷体" w:eastAsia="华文楷体" w:hAnsi="华文楷体" w:hint="eastAsia"/>
          <w:vertAlign w:val="subscript"/>
        </w:rPr>
        <w:t>2</w:t>
      </w:r>
      <w:r w:rsidR="00DE64D0" w:rsidRPr="00DE64D0">
        <w:rPr>
          <w:rFonts w:ascii="华文楷体" w:eastAsia="华文楷体" w:hAnsi="华文楷体" w:hint="eastAsia"/>
        </w:rPr>
        <w:t>↑</w:t>
      </w:r>
    </w:p>
    <w:p w:rsidR="00DE64D0" w:rsidRPr="00DE64D0" w:rsidRDefault="00DE64D0" w:rsidP="00DE64D0">
      <w:pPr>
        <w:rPr>
          <w:rFonts w:ascii="华文楷体" w:eastAsia="华文楷体" w:hAnsi="华文楷体"/>
        </w:rPr>
      </w:pPr>
      <w:r w:rsidRPr="00DE64D0">
        <w:rPr>
          <w:rFonts w:ascii="华文楷体" w:eastAsia="华文楷体" w:hAnsi="华文楷体" w:hint="eastAsia"/>
        </w:rPr>
        <w:t>(2)正</w:t>
      </w:r>
    </w:p>
    <w:p w:rsidR="00DE64D0" w:rsidRPr="00DE64D0" w:rsidRDefault="00DE64D0" w:rsidP="00DE64D0">
      <w:pPr>
        <w:rPr>
          <w:rFonts w:ascii="华文楷体" w:eastAsia="华文楷体" w:hAnsi="华文楷体"/>
        </w:rPr>
      </w:pPr>
      <w:r w:rsidRPr="00DE64D0">
        <w:rPr>
          <w:rFonts w:ascii="华文楷体" w:eastAsia="华文楷体" w:hAnsi="华文楷体" w:hint="eastAsia"/>
        </w:rPr>
        <w:t>(3)2Cl</w:t>
      </w:r>
      <w:r w:rsidRPr="00DE64D0">
        <w:rPr>
          <w:rFonts w:ascii="华文楷体" w:eastAsia="华文楷体" w:hAnsi="华文楷体"/>
          <w:vertAlign w:val="superscript"/>
        </w:rPr>
        <w:t>—</w:t>
      </w:r>
      <w:r w:rsidRPr="00DE64D0">
        <w:rPr>
          <w:rFonts w:ascii="华文楷体" w:eastAsia="华文楷体" w:hAnsi="华文楷体" w:hint="eastAsia"/>
        </w:rPr>
        <w:t>2e</w:t>
      </w:r>
      <w:r w:rsidRPr="00DE64D0">
        <w:rPr>
          <w:rFonts w:ascii="华文楷体" w:eastAsia="华文楷体" w:hAnsi="华文楷体" w:hint="eastAsia"/>
          <w:vertAlign w:val="superscript"/>
        </w:rPr>
        <w:t>-</w:t>
      </w:r>
      <w:r w:rsidRPr="00DE64D0">
        <w:rPr>
          <w:rFonts w:ascii="华文楷体" w:eastAsia="华文楷体" w:hAnsi="华文楷体" w:hint="eastAsia"/>
        </w:rPr>
        <w:t>===Cl</w:t>
      </w:r>
      <w:r w:rsidRPr="00DE64D0">
        <w:rPr>
          <w:rFonts w:ascii="华文楷体" w:eastAsia="华文楷体" w:hAnsi="华文楷体" w:hint="eastAsia"/>
          <w:vertAlign w:val="subscript"/>
        </w:rPr>
        <w:t>2</w:t>
      </w:r>
      <w:r w:rsidRPr="00DE64D0">
        <w:rPr>
          <w:rFonts w:ascii="华文楷体" w:eastAsia="华文楷体" w:hAnsi="华文楷体" w:hint="eastAsia"/>
        </w:rPr>
        <w:t>↑</w:t>
      </w:r>
    </w:p>
    <w:p w:rsidR="00DE64D0" w:rsidRPr="00DE64D0" w:rsidRDefault="00DE64D0" w:rsidP="00DE64D0">
      <w:pPr>
        <w:rPr>
          <w:rFonts w:ascii="华文楷体" w:eastAsia="华文楷体" w:hAnsi="华文楷体"/>
        </w:rPr>
      </w:pPr>
      <w:r w:rsidRPr="00DE64D0">
        <w:rPr>
          <w:rFonts w:ascii="华文楷体" w:eastAsia="华文楷体" w:hAnsi="华文楷体" w:hint="eastAsia"/>
        </w:rPr>
        <w:t>(4)2H</w:t>
      </w:r>
      <w:r w:rsidRPr="00DE64D0">
        <w:rPr>
          <w:rFonts w:ascii="华文楷体" w:eastAsia="华文楷体" w:hAnsi="华文楷体" w:hint="eastAsia"/>
          <w:vertAlign w:val="subscript"/>
        </w:rPr>
        <w:t>2</w:t>
      </w:r>
      <w:r w:rsidRPr="00DE64D0">
        <w:rPr>
          <w:rFonts w:ascii="华文楷体" w:eastAsia="华文楷体" w:hAnsi="华文楷体" w:hint="eastAsia"/>
        </w:rPr>
        <w:t>O+2e</w:t>
      </w:r>
      <w:r w:rsidRPr="00DE64D0">
        <w:rPr>
          <w:rFonts w:ascii="华文楷体" w:eastAsia="华文楷体" w:hAnsi="华文楷体" w:hint="eastAsia"/>
          <w:vertAlign w:val="superscript"/>
        </w:rPr>
        <w:t>-</w:t>
      </w:r>
      <w:r w:rsidRPr="00DE64D0">
        <w:rPr>
          <w:rFonts w:ascii="华文楷体" w:eastAsia="华文楷体" w:hAnsi="华文楷体" w:hint="eastAsia"/>
        </w:rPr>
        <w:t>===H</w:t>
      </w:r>
      <w:r w:rsidRPr="00DE64D0">
        <w:rPr>
          <w:rFonts w:ascii="华文楷体" w:eastAsia="华文楷体" w:hAnsi="华文楷体" w:hint="eastAsia"/>
          <w:vertAlign w:val="subscript"/>
        </w:rPr>
        <w:t>2</w:t>
      </w:r>
      <w:r w:rsidRPr="00DE64D0">
        <w:rPr>
          <w:rFonts w:ascii="华文楷体" w:eastAsia="华文楷体" w:hAnsi="华文楷体" w:hint="eastAsia"/>
        </w:rPr>
        <w:t>↑+2OH</w:t>
      </w:r>
      <w:r w:rsidRPr="00DE64D0">
        <w:rPr>
          <w:rFonts w:ascii="华文楷体" w:eastAsia="华文楷体" w:hAnsi="华文楷体" w:hint="eastAsia"/>
          <w:vertAlign w:val="superscript"/>
        </w:rPr>
        <w:t>-</w:t>
      </w:r>
      <w:r w:rsidRPr="00DE64D0">
        <w:rPr>
          <w:rFonts w:ascii="华文楷体" w:eastAsia="华文楷体" w:hAnsi="华文楷体" w:hint="eastAsia"/>
        </w:rPr>
        <w:t>，Na</w:t>
      </w:r>
      <w:r w:rsidRPr="00DE64D0">
        <w:rPr>
          <w:rFonts w:ascii="华文楷体" w:eastAsia="华文楷体" w:hAnsi="华文楷体" w:hint="eastAsia"/>
          <w:vertAlign w:val="superscript"/>
        </w:rPr>
        <w:t>+</w:t>
      </w:r>
      <w:r w:rsidRPr="00DE64D0">
        <w:rPr>
          <w:rFonts w:ascii="华文楷体" w:eastAsia="华文楷体" w:hAnsi="华文楷体" w:hint="eastAsia"/>
        </w:rPr>
        <w:t>由阳极区移向阴极区，消耗水且生成了NaOH</w:t>
      </w:r>
    </w:p>
    <w:p w:rsidR="003027C0" w:rsidRDefault="0026694C" w:rsidP="00DE64D0">
      <w:pPr>
        <w:widowControl/>
        <w:jc w:val="left"/>
        <w:rPr>
          <w:rFonts w:ascii="华文楷体" w:eastAsia="华文楷体" w:hAnsi="华文楷体"/>
          <w:sz w:val="24"/>
          <w:szCs w:val="24"/>
        </w:rPr>
      </w:pPr>
      <w:r>
        <w:rPr>
          <w:rFonts w:ascii="华文楷体" w:eastAsia="华文楷体" w:hAnsi="华文楷体" w:hint="eastAsia"/>
          <w:sz w:val="24"/>
          <w:szCs w:val="24"/>
        </w:rPr>
        <w:t>2</w:t>
      </w:r>
      <w:r>
        <w:rPr>
          <w:rFonts w:ascii="华文楷体" w:eastAsia="华文楷体" w:hAnsi="华文楷体"/>
          <w:sz w:val="24"/>
          <w:szCs w:val="24"/>
        </w:rPr>
        <w:t>3</w:t>
      </w:r>
      <w:r>
        <w:rPr>
          <w:rFonts w:ascii="华文楷体" w:eastAsia="华文楷体" w:hAnsi="华文楷体" w:hint="eastAsia"/>
          <w:sz w:val="24"/>
          <w:szCs w:val="24"/>
        </w:rPr>
        <w:t>.</w:t>
      </w:r>
      <w:r w:rsidR="00DE64D0">
        <w:rPr>
          <w:noProof/>
        </w:rPr>
        <w:drawing>
          <wp:inline distT="0" distB="0" distL="0" distR="0">
            <wp:extent cx="4210050" cy="2101477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1086" cy="212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4D0" w:rsidRPr="00F26D3D" w:rsidRDefault="0026694C" w:rsidP="00F26D3D">
      <w:pPr>
        <w:widowControl/>
        <w:jc w:val="left"/>
        <w:rPr>
          <w:rFonts w:ascii="华文楷体" w:eastAsia="华文楷体" w:hAnsi="华文楷体"/>
          <w:szCs w:val="24"/>
        </w:rPr>
      </w:pPr>
      <w:r w:rsidRPr="00F26D3D">
        <w:rPr>
          <w:rFonts w:ascii="华文楷体" w:eastAsia="华文楷体" w:hAnsi="华文楷体" w:hint="eastAsia"/>
          <w:szCs w:val="24"/>
        </w:rPr>
        <w:lastRenderedPageBreak/>
        <w:t>2</w:t>
      </w:r>
      <w:r w:rsidRPr="00F26D3D">
        <w:rPr>
          <w:rFonts w:ascii="华文楷体" w:eastAsia="华文楷体" w:hAnsi="华文楷体"/>
          <w:szCs w:val="24"/>
        </w:rPr>
        <w:t>4</w:t>
      </w:r>
      <w:r w:rsidRPr="00F26D3D">
        <w:rPr>
          <w:rFonts w:ascii="华文楷体" w:eastAsia="华文楷体" w:hAnsi="华文楷体" w:hint="eastAsia"/>
          <w:szCs w:val="24"/>
        </w:rPr>
        <w:t>.</w:t>
      </w:r>
      <w:r w:rsidR="00DE64D0" w:rsidRPr="00F26D3D">
        <w:rPr>
          <w:noProof/>
          <w:sz w:val="18"/>
        </w:rPr>
        <w:drawing>
          <wp:inline distT="0" distB="0" distL="0" distR="0">
            <wp:extent cx="3581400" cy="2534529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690" cy="254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D3D" w:rsidRPr="00F26D3D" w:rsidRDefault="00F26D3D" w:rsidP="00F26D3D">
      <w:pPr>
        <w:widowControl/>
        <w:jc w:val="left"/>
        <w:rPr>
          <w:rFonts w:ascii="华文楷体" w:eastAsia="华文楷体" w:hAnsi="华文楷体"/>
          <w:szCs w:val="24"/>
        </w:rPr>
      </w:pPr>
      <w:r w:rsidRPr="00F26D3D">
        <w:rPr>
          <w:rFonts w:ascii="华文楷体" w:eastAsia="华文楷体" w:hAnsi="华文楷体" w:hint="eastAsia"/>
          <w:szCs w:val="24"/>
        </w:rPr>
        <w:t>沉淀溶解</w:t>
      </w:r>
      <w:r w:rsidRPr="00F26D3D">
        <w:rPr>
          <w:rFonts w:ascii="华文楷体" w:eastAsia="华文楷体" w:hAnsi="华文楷体"/>
          <w:szCs w:val="24"/>
        </w:rPr>
        <w:t>平衡答案：</w:t>
      </w:r>
    </w:p>
    <w:p w:rsidR="00F26D3D" w:rsidRDefault="00F26D3D" w:rsidP="00F26D3D">
      <w:pPr>
        <w:widowControl/>
        <w:jc w:val="left"/>
        <w:rPr>
          <w:rFonts w:ascii="华文楷体" w:eastAsia="华文楷体" w:hAnsi="华文楷体"/>
          <w:szCs w:val="24"/>
        </w:rPr>
      </w:pPr>
      <w:r w:rsidRPr="00F26D3D">
        <w:rPr>
          <w:rFonts w:ascii="华文楷体" w:eastAsia="华文楷体" w:hAnsi="华文楷体" w:hint="eastAsia"/>
          <w:szCs w:val="24"/>
        </w:rPr>
        <w:t>1</w:t>
      </w:r>
      <w:r w:rsidRPr="00F26D3D">
        <w:rPr>
          <w:rFonts w:ascii="华文楷体" w:eastAsia="华文楷体" w:hAnsi="华文楷体"/>
          <w:szCs w:val="24"/>
        </w:rPr>
        <w:t>-</w:t>
      </w:r>
      <w:r>
        <w:rPr>
          <w:rFonts w:ascii="华文楷体" w:eastAsia="华文楷体" w:hAnsi="华文楷体"/>
          <w:szCs w:val="24"/>
        </w:rPr>
        <w:t>3</w:t>
      </w:r>
      <w:r w:rsidRPr="00F26D3D">
        <w:rPr>
          <w:rFonts w:ascii="华文楷体" w:eastAsia="华文楷体" w:hAnsi="华文楷体"/>
          <w:szCs w:val="24"/>
        </w:rPr>
        <w:t xml:space="preserve"> B</w:t>
      </w:r>
      <w:r>
        <w:rPr>
          <w:rFonts w:ascii="华文楷体" w:eastAsia="华文楷体" w:hAnsi="华文楷体"/>
          <w:szCs w:val="24"/>
        </w:rPr>
        <w:t>AD</w:t>
      </w:r>
    </w:p>
    <w:p w:rsidR="00F26D3D" w:rsidRPr="00F26D3D" w:rsidRDefault="00F26D3D" w:rsidP="00F26D3D">
      <w:pPr>
        <w:ind w:left="420" w:hangingChars="200" w:hanging="420"/>
        <w:rPr>
          <w:rFonts w:ascii="华文楷体" w:eastAsia="华文楷体" w:hAnsi="华文楷体"/>
        </w:rPr>
      </w:pPr>
      <w:r>
        <w:rPr>
          <w:rFonts w:ascii="华文楷体" w:eastAsia="华文楷体" w:hAnsi="华文楷体"/>
        </w:rPr>
        <w:t>4.</w:t>
      </w:r>
      <w:r w:rsidRPr="00F26D3D">
        <w:rPr>
          <w:rFonts w:ascii="华文楷体" w:eastAsia="华文楷体" w:hAnsi="华文楷体" w:hint="eastAsia"/>
        </w:rPr>
        <w:t>(1)AgCl</w:t>
      </w:r>
    </w:p>
    <w:p w:rsidR="00F26D3D" w:rsidRPr="00F26D3D" w:rsidRDefault="00F26D3D" w:rsidP="00F26D3D">
      <w:pPr>
        <w:rPr>
          <w:rFonts w:ascii="华文楷体" w:eastAsia="华文楷体" w:hAnsi="华文楷体"/>
          <w:vertAlign w:val="superscript"/>
        </w:rPr>
      </w:pPr>
      <w:r w:rsidRPr="00F26D3D">
        <w:rPr>
          <w:rFonts w:ascii="华文楷体" w:eastAsia="华文楷体" w:hAnsi="华文楷体" w:hint="eastAsia"/>
        </w:rPr>
        <w:t>(2)AgCl(s)+I</w:t>
      </w:r>
      <w:r w:rsidRPr="00F26D3D">
        <w:rPr>
          <w:rFonts w:ascii="华文楷体" w:eastAsia="华文楷体" w:hAnsi="华文楷体" w:hint="eastAsia"/>
          <w:vertAlign w:val="superscript"/>
        </w:rPr>
        <w:t>-</w:t>
      </w:r>
      <w:r w:rsidRPr="00F26D3D">
        <w:rPr>
          <w:rFonts w:ascii="华文楷体" w:eastAsia="华文楷体" w:hAnsi="华文楷体" w:hint="eastAsia"/>
        </w:rPr>
        <w:t>===AgI(s)+Cl</w:t>
      </w:r>
      <w:r w:rsidRPr="00F26D3D">
        <w:rPr>
          <w:rFonts w:ascii="华文楷体" w:eastAsia="华文楷体" w:hAnsi="华文楷体" w:hint="eastAsia"/>
          <w:vertAlign w:val="superscript"/>
        </w:rPr>
        <w:t>-</w:t>
      </w:r>
    </w:p>
    <w:p w:rsidR="00F26D3D" w:rsidRPr="00F26D3D" w:rsidRDefault="00F26D3D" w:rsidP="00F26D3D">
      <w:pPr>
        <w:rPr>
          <w:rFonts w:ascii="华文楷体" w:eastAsia="华文楷体" w:hAnsi="华文楷体"/>
        </w:rPr>
      </w:pPr>
      <w:r w:rsidRPr="00F26D3D">
        <w:rPr>
          <w:rFonts w:ascii="华文楷体" w:eastAsia="华文楷体" w:hAnsi="华文楷体" w:hint="eastAsia"/>
        </w:rPr>
        <w:t>(3)难溶盐在水中存在溶解平衡</w:t>
      </w:r>
      <w:r w:rsidRPr="00F26D3D">
        <w:rPr>
          <w:rFonts w:ascii="华文楷体" w:eastAsia="华文楷体" w:hAnsi="华文楷体" w:hint="eastAsia"/>
        </w:rPr>
        <w:tab/>
      </w:r>
      <w:r w:rsidRPr="00F26D3D">
        <w:rPr>
          <w:rFonts w:ascii="华文楷体" w:eastAsia="华文楷体" w:hAnsi="华文楷体" w:hint="eastAsia"/>
        </w:rPr>
        <w:tab/>
        <w:t>通过溶解平衡的移动，溶解度小的难溶盐转化为溶解度更小的难溶盐容易实现。</w:t>
      </w:r>
    </w:p>
    <w:p w:rsidR="00F26D3D" w:rsidRPr="00F26D3D" w:rsidRDefault="00F26D3D" w:rsidP="00F26D3D">
      <w:pPr>
        <w:widowControl/>
        <w:jc w:val="left"/>
        <w:rPr>
          <w:rFonts w:ascii="华文楷体" w:eastAsia="华文楷体" w:hAnsi="华文楷体"/>
          <w:szCs w:val="24"/>
        </w:rPr>
      </w:pPr>
    </w:p>
    <w:sectPr w:rsidR="00F26D3D" w:rsidRPr="00F26D3D" w:rsidSect="00F05C5F">
      <w:headerReference w:type="even" r:id="rId175"/>
      <w:headerReference w:type="default" r:id="rId176"/>
      <w:footerReference w:type="even" r:id="rId177"/>
      <w:footerReference w:type="default" r:id="rId178"/>
      <w:headerReference w:type="first" r:id="rId179"/>
      <w:footerReference w:type="first" r:id="rId18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38C8" w:rsidRDefault="002138C8" w:rsidP="004268FE">
      <w:r>
        <w:separator/>
      </w:r>
    </w:p>
  </w:endnote>
  <w:endnote w:type="continuationSeparator" w:id="0">
    <w:p w:rsidR="002138C8" w:rsidRDefault="002138C8" w:rsidP="004268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华文楷体">
    <w:altName w:val="华文仿宋"/>
    <w:charset w:val="86"/>
    <w:family w:val="auto"/>
    <w:pitch w:val="variable"/>
    <w:sig w:usb0="00000000" w:usb1="080F0000" w:usb2="00000010" w:usb3="00000000" w:csb0="0004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time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91B" w:rsidRDefault="0099191B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5025132"/>
      <w:docPartObj>
        <w:docPartGallery w:val="Page Numbers (Bottom of Page)"/>
        <w:docPartUnique/>
      </w:docPartObj>
    </w:sdtPr>
    <w:sdtContent>
      <w:p w:rsidR="004268FE" w:rsidRDefault="00F05C5F">
        <w:pPr>
          <w:pStyle w:val="a6"/>
          <w:jc w:val="center"/>
        </w:pPr>
        <w:r>
          <w:fldChar w:fldCharType="begin"/>
        </w:r>
        <w:r w:rsidR="004268FE">
          <w:instrText>PAGE   \* MERGEFORMAT</w:instrText>
        </w:r>
        <w:r>
          <w:fldChar w:fldCharType="separate"/>
        </w:r>
        <w:r w:rsidR="0099191B" w:rsidRPr="0099191B">
          <w:rPr>
            <w:noProof/>
            <w:lang w:val="zh-CN"/>
          </w:rPr>
          <w:t>1</w:t>
        </w:r>
        <w:r>
          <w:fldChar w:fldCharType="end"/>
        </w:r>
      </w:p>
    </w:sdtContent>
  </w:sdt>
  <w:p w:rsidR="004268FE" w:rsidRDefault="004268FE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91B" w:rsidRDefault="0099191B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38C8" w:rsidRDefault="002138C8" w:rsidP="004268FE">
      <w:r>
        <w:separator/>
      </w:r>
    </w:p>
  </w:footnote>
  <w:footnote w:type="continuationSeparator" w:id="0">
    <w:p w:rsidR="002138C8" w:rsidRDefault="002138C8" w:rsidP="004268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91B" w:rsidRDefault="0099191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91B" w:rsidRDefault="0099191B">
    <w:pPr>
      <w:pStyle w:val="a5"/>
      <w:rPr>
        <w:rFonts w:hint="eastAsia"/>
      </w:rPr>
    </w:pPr>
  </w:p>
  <w:p w:rsidR="0099191B" w:rsidRDefault="0099191B" w:rsidP="0099191B">
    <w:pPr>
      <w:pStyle w:val="a5"/>
      <w:jc w:val="left"/>
    </w:pPr>
    <w:r w:rsidRPr="0099191B">
      <w:rPr>
        <w:rFonts w:hint="eastAsia"/>
      </w:rPr>
      <w:t>化学备课大师</w:t>
    </w:r>
    <w:r w:rsidRPr="0099191B">
      <w:rPr>
        <w:rFonts w:hint="eastAsia"/>
      </w:rPr>
      <w:t xml:space="preserve"> hx.eywedu.net</w:t>
    </w:r>
    <w:r w:rsidRPr="0099191B">
      <w:rPr>
        <w:rFonts w:hint="eastAsia"/>
      </w:rPr>
      <w:t>【全免费】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91B" w:rsidRDefault="0099191B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06BCA"/>
    <w:multiLevelType w:val="hybridMultilevel"/>
    <w:tmpl w:val="249A8CF4"/>
    <w:lvl w:ilvl="0" w:tplc="AF422574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1">
    <w:nsid w:val="06B15DC3"/>
    <w:multiLevelType w:val="hybridMultilevel"/>
    <w:tmpl w:val="54AE0C0A"/>
    <w:lvl w:ilvl="0" w:tplc="1638C976">
      <w:start w:val="2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">
    <w:nsid w:val="124A5120"/>
    <w:multiLevelType w:val="hybridMultilevel"/>
    <w:tmpl w:val="D9D8F2D6"/>
    <w:lvl w:ilvl="0" w:tplc="5A8033E8">
      <w:start w:val="2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4E01A65"/>
    <w:multiLevelType w:val="hybridMultilevel"/>
    <w:tmpl w:val="732C006A"/>
    <w:lvl w:ilvl="0" w:tplc="DC80DBDE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4">
    <w:nsid w:val="185070BE"/>
    <w:multiLevelType w:val="hybridMultilevel"/>
    <w:tmpl w:val="CDB40CFC"/>
    <w:lvl w:ilvl="0" w:tplc="7A9EA33C">
      <w:start w:val="2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5">
    <w:nsid w:val="189D78C9"/>
    <w:multiLevelType w:val="hybridMultilevel"/>
    <w:tmpl w:val="CF9E84BA"/>
    <w:lvl w:ilvl="0" w:tplc="7848CF36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6">
    <w:nsid w:val="1DD47459"/>
    <w:multiLevelType w:val="hybridMultilevel"/>
    <w:tmpl w:val="E846612C"/>
    <w:lvl w:ilvl="0" w:tplc="B896F7A4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7">
    <w:nsid w:val="1F2044ED"/>
    <w:multiLevelType w:val="hybridMultilevel"/>
    <w:tmpl w:val="EA9ACC1C"/>
    <w:lvl w:ilvl="0" w:tplc="B114ED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2BB1DA5"/>
    <w:multiLevelType w:val="hybridMultilevel"/>
    <w:tmpl w:val="2F287022"/>
    <w:lvl w:ilvl="0" w:tplc="83CA64A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57E1682"/>
    <w:multiLevelType w:val="hybridMultilevel"/>
    <w:tmpl w:val="7A28C3EA"/>
    <w:lvl w:ilvl="0" w:tplc="BA14095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9C242AF"/>
    <w:multiLevelType w:val="hybridMultilevel"/>
    <w:tmpl w:val="FEF6A654"/>
    <w:lvl w:ilvl="0" w:tplc="F5BCE342">
      <w:start w:val="4"/>
      <w:numFmt w:val="decimal"/>
      <w:lvlText w:val="（%1）"/>
      <w:lvlJc w:val="left"/>
      <w:pPr>
        <w:ind w:left="8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11">
    <w:nsid w:val="2D1003F6"/>
    <w:multiLevelType w:val="hybridMultilevel"/>
    <w:tmpl w:val="8148410E"/>
    <w:lvl w:ilvl="0" w:tplc="AE3E1192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2DBE0614"/>
    <w:multiLevelType w:val="hybridMultilevel"/>
    <w:tmpl w:val="F35EEA78"/>
    <w:lvl w:ilvl="0" w:tplc="7BD0579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2EAA7D0D"/>
    <w:multiLevelType w:val="hybridMultilevel"/>
    <w:tmpl w:val="AB72B6BE"/>
    <w:lvl w:ilvl="0" w:tplc="1CB489B0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330636CF"/>
    <w:multiLevelType w:val="hybridMultilevel"/>
    <w:tmpl w:val="D17AAF4A"/>
    <w:lvl w:ilvl="0" w:tplc="FB0CA0A8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15">
    <w:nsid w:val="365471C3"/>
    <w:multiLevelType w:val="hybridMultilevel"/>
    <w:tmpl w:val="96EEB3F6"/>
    <w:lvl w:ilvl="0" w:tplc="CE68FE8A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3933282A"/>
    <w:multiLevelType w:val="hybridMultilevel"/>
    <w:tmpl w:val="0CCE8396"/>
    <w:lvl w:ilvl="0" w:tplc="4D1A31F6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40B35856"/>
    <w:multiLevelType w:val="hybridMultilevel"/>
    <w:tmpl w:val="3838124C"/>
    <w:lvl w:ilvl="0" w:tplc="B406E7DA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18">
    <w:nsid w:val="41F649B6"/>
    <w:multiLevelType w:val="hybridMultilevel"/>
    <w:tmpl w:val="49F0EE8C"/>
    <w:lvl w:ilvl="0" w:tplc="46A0C92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43654B40"/>
    <w:multiLevelType w:val="hybridMultilevel"/>
    <w:tmpl w:val="AE8A8E76"/>
    <w:lvl w:ilvl="0" w:tplc="D2BE6ED0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>
    <w:nsid w:val="49894543"/>
    <w:multiLevelType w:val="hybridMultilevel"/>
    <w:tmpl w:val="304E67D8"/>
    <w:lvl w:ilvl="0" w:tplc="B9AA50F4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507D2427"/>
    <w:multiLevelType w:val="hybridMultilevel"/>
    <w:tmpl w:val="DB6C636A"/>
    <w:lvl w:ilvl="0" w:tplc="09CC1DDC">
      <w:start w:val="2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>
    <w:nsid w:val="59B53241"/>
    <w:multiLevelType w:val="hybridMultilevel"/>
    <w:tmpl w:val="BE08BAEE"/>
    <w:lvl w:ilvl="0" w:tplc="2F2ADEEC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3">
    <w:nsid w:val="5E227B96"/>
    <w:multiLevelType w:val="hybridMultilevel"/>
    <w:tmpl w:val="319479AE"/>
    <w:lvl w:ilvl="0" w:tplc="4E62765C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1AB384A"/>
    <w:multiLevelType w:val="hybridMultilevel"/>
    <w:tmpl w:val="D952D93E"/>
    <w:lvl w:ilvl="0" w:tplc="9698B9E4">
      <w:start w:val="2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25">
    <w:nsid w:val="651C275C"/>
    <w:multiLevelType w:val="hybridMultilevel"/>
    <w:tmpl w:val="B5422944"/>
    <w:lvl w:ilvl="0" w:tplc="9CD4E66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6A870380"/>
    <w:multiLevelType w:val="hybridMultilevel"/>
    <w:tmpl w:val="38767EC4"/>
    <w:lvl w:ilvl="0" w:tplc="C44871C0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27">
    <w:nsid w:val="6B7D6A99"/>
    <w:multiLevelType w:val="hybridMultilevel"/>
    <w:tmpl w:val="8A403E38"/>
    <w:lvl w:ilvl="0" w:tplc="45869D1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BB5516D"/>
    <w:multiLevelType w:val="hybridMultilevel"/>
    <w:tmpl w:val="CDCE0B66"/>
    <w:lvl w:ilvl="0" w:tplc="E894F93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6CE6065D"/>
    <w:multiLevelType w:val="hybridMultilevel"/>
    <w:tmpl w:val="8F62192E"/>
    <w:lvl w:ilvl="0" w:tplc="2DA8FE46">
      <w:start w:val="1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30">
    <w:nsid w:val="713E2D2A"/>
    <w:multiLevelType w:val="hybridMultilevel"/>
    <w:tmpl w:val="B9D81D8C"/>
    <w:lvl w:ilvl="0" w:tplc="E43434AA">
      <w:start w:val="1"/>
      <w:numFmt w:val="decimalEnclosedCircle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>
    <w:nsid w:val="7A9C1543"/>
    <w:multiLevelType w:val="hybridMultilevel"/>
    <w:tmpl w:val="AB4E6752"/>
    <w:lvl w:ilvl="0" w:tplc="254AD8FA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>
    <w:nsid w:val="7C0219AE"/>
    <w:multiLevelType w:val="hybridMultilevel"/>
    <w:tmpl w:val="D90E6DCE"/>
    <w:lvl w:ilvl="0" w:tplc="0FFED81A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>
    <w:nsid w:val="7CA2268F"/>
    <w:multiLevelType w:val="hybridMultilevel"/>
    <w:tmpl w:val="B1488EE0"/>
    <w:lvl w:ilvl="0" w:tplc="3F144C0A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1"/>
  </w:num>
  <w:num w:numId="2">
    <w:abstractNumId w:val="17"/>
  </w:num>
  <w:num w:numId="3">
    <w:abstractNumId w:val="29"/>
  </w:num>
  <w:num w:numId="4">
    <w:abstractNumId w:val="2"/>
  </w:num>
  <w:num w:numId="5">
    <w:abstractNumId w:val="30"/>
  </w:num>
  <w:num w:numId="6">
    <w:abstractNumId w:val="10"/>
  </w:num>
  <w:num w:numId="7">
    <w:abstractNumId w:val="9"/>
  </w:num>
  <w:num w:numId="8">
    <w:abstractNumId w:val="6"/>
  </w:num>
  <w:num w:numId="9">
    <w:abstractNumId w:val="31"/>
  </w:num>
  <w:num w:numId="10">
    <w:abstractNumId w:val="26"/>
  </w:num>
  <w:num w:numId="11">
    <w:abstractNumId w:val="5"/>
  </w:num>
  <w:num w:numId="12">
    <w:abstractNumId w:val="12"/>
  </w:num>
  <w:num w:numId="13">
    <w:abstractNumId w:val="8"/>
  </w:num>
  <w:num w:numId="14">
    <w:abstractNumId w:val="18"/>
  </w:num>
  <w:num w:numId="15">
    <w:abstractNumId w:val="27"/>
  </w:num>
  <w:num w:numId="16">
    <w:abstractNumId w:val="20"/>
  </w:num>
  <w:num w:numId="17">
    <w:abstractNumId w:val="15"/>
  </w:num>
  <w:num w:numId="18">
    <w:abstractNumId w:val="32"/>
  </w:num>
  <w:num w:numId="19">
    <w:abstractNumId w:val="0"/>
  </w:num>
  <w:num w:numId="20">
    <w:abstractNumId w:val="4"/>
  </w:num>
  <w:num w:numId="21">
    <w:abstractNumId w:val="24"/>
  </w:num>
  <w:num w:numId="22">
    <w:abstractNumId w:val="14"/>
  </w:num>
  <w:num w:numId="23">
    <w:abstractNumId w:val="23"/>
  </w:num>
  <w:num w:numId="24">
    <w:abstractNumId w:val="13"/>
  </w:num>
  <w:num w:numId="25">
    <w:abstractNumId w:val="25"/>
  </w:num>
  <w:num w:numId="26">
    <w:abstractNumId w:val="3"/>
  </w:num>
  <w:num w:numId="27">
    <w:abstractNumId w:val="28"/>
  </w:num>
  <w:num w:numId="28">
    <w:abstractNumId w:val="1"/>
  </w:num>
  <w:num w:numId="29">
    <w:abstractNumId w:val="19"/>
  </w:num>
  <w:num w:numId="30">
    <w:abstractNumId w:val="22"/>
  </w:num>
  <w:num w:numId="31">
    <w:abstractNumId w:val="33"/>
  </w:num>
  <w:num w:numId="32">
    <w:abstractNumId w:val="21"/>
  </w:num>
  <w:num w:numId="33">
    <w:abstractNumId w:val="16"/>
  </w:num>
  <w:num w:numId="3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C698C"/>
    <w:rsid w:val="000C7392"/>
    <w:rsid w:val="000E3B39"/>
    <w:rsid w:val="00107DD1"/>
    <w:rsid w:val="0012456A"/>
    <w:rsid w:val="002138C8"/>
    <w:rsid w:val="0022064C"/>
    <w:rsid w:val="0026694C"/>
    <w:rsid w:val="00275B27"/>
    <w:rsid w:val="002B1695"/>
    <w:rsid w:val="003027C0"/>
    <w:rsid w:val="00303504"/>
    <w:rsid w:val="003D5F0B"/>
    <w:rsid w:val="003E729B"/>
    <w:rsid w:val="0042272D"/>
    <w:rsid w:val="004268FE"/>
    <w:rsid w:val="00475BF9"/>
    <w:rsid w:val="004E4BA6"/>
    <w:rsid w:val="00586928"/>
    <w:rsid w:val="00682588"/>
    <w:rsid w:val="006E06DB"/>
    <w:rsid w:val="007871D7"/>
    <w:rsid w:val="00922C40"/>
    <w:rsid w:val="0099191B"/>
    <w:rsid w:val="009C2149"/>
    <w:rsid w:val="009C698C"/>
    <w:rsid w:val="00A02633"/>
    <w:rsid w:val="00B3150E"/>
    <w:rsid w:val="00C906E9"/>
    <w:rsid w:val="00CC00DD"/>
    <w:rsid w:val="00CF4385"/>
    <w:rsid w:val="00D47D28"/>
    <w:rsid w:val="00DC740C"/>
    <w:rsid w:val="00DE64D0"/>
    <w:rsid w:val="00EA24B7"/>
    <w:rsid w:val="00EC42AE"/>
    <w:rsid w:val="00F05C5F"/>
    <w:rsid w:val="00F10D38"/>
    <w:rsid w:val="00F26D3D"/>
    <w:rsid w:val="00F918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hmetcnv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5C5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2456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2456A"/>
    <w:pPr>
      <w:ind w:firstLineChars="200" w:firstLine="420"/>
    </w:pPr>
  </w:style>
  <w:style w:type="paragraph" w:styleId="a5">
    <w:name w:val="header"/>
    <w:basedOn w:val="a"/>
    <w:link w:val="Char"/>
    <w:uiPriority w:val="99"/>
    <w:unhideWhenUsed/>
    <w:rsid w:val="004268F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4268FE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4268F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4268FE"/>
    <w:rPr>
      <w:sz w:val="18"/>
      <w:szCs w:val="18"/>
    </w:rPr>
  </w:style>
  <w:style w:type="character" w:styleId="a7">
    <w:name w:val="Placeholder Text"/>
    <w:basedOn w:val="a0"/>
    <w:uiPriority w:val="99"/>
    <w:semiHidden/>
    <w:rsid w:val="00DE64D0"/>
    <w:rPr>
      <w:color w:val="808080"/>
    </w:rPr>
  </w:style>
  <w:style w:type="paragraph" w:styleId="a8">
    <w:name w:val="Balloon Text"/>
    <w:basedOn w:val="a"/>
    <w:link w:val="Char1"/>
    <w:uiPriority w:val="99"/>
    <w:semiHidden/>
    <w:unhideWhenUsed/>
    <w:rsid w:val="0099191B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99191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79.png"/><Relationship Id="rId21" Type="http://schemas.openxmlformats.org/officeDocument/2006/relationships/image" Target="media/image11.jpeg"/><Relationship Id="rId42" Type="http://schemas.openxmlformats.org/officeDocument/2006/relationships/oleObject" Target="embeddings/oleObject6.bin"/><Relationship Id="rId47" Type="http://schemas.openxmlformats.org/officeDocument/2006/relationships/image" Target="media/image31.wmf"/><Relationship Id="rId63" Type="http://schemas.openxmlformats.org/officeDocument/2006/relationships/oleObject" Target="embeddings/oleObject12.bin"/><Relationship Id="rId68" Type="http://schemas.openxmlformats.org/officeDocument/2006/relationships/image" Target="media/image44.wmf"/><Relationship Id="rId84" Type="http://schemas.openxmlformats.org/officeDocument/2006/relationships/oleObject" Target="embeddings/oleObject21.bin"/><Relationship Id="rId89" Type="http://schemas.openxmlformats.org/officeDocument/2006/relationships/oleObject" Target="embeddings/oleObject23.bin"/><Relationship Id="rId112" Type="http://schemas.openxmlformats.org/officeDocument/2006/relationships/image" Target="media/image74.png"/><Relationship Id="rId133" Type="http://schemas.openxmlformats.org/officeDocument/2006/relationships/image" Target="media/image92.png"/><Relationship Id="rId138" Type="http://schemas.openxmlformats.org/officeDocument/2006/relationships/image" Target="media/image96.png"/><Relationship Id="rId154" Type="http://schemas.openxmlformats.org/officeDocument/2006/relationships/image" Target="media/image107.wmf"/><Relationship Id="rId159" Type="http://schemas.openxmlformats.org/officeDocument/2006/relationships/oleObject" Target="embeddings/oleObject38.bin"/><Relationship Id="rId175" Type="http://schemas.openxmlformats.org/officeDocument/2006/relationships/header" Target="header1.xml"/><Relationship Id="rId170" Type="http://schemas.openxmlformats.org/officeDocument/2006/relationships/oleObject" Target="embeddings/oleObject43.bin"/><Relationship Id="rId16" Type="http://schemas.openxmlformats.org/officeDocument/2006/relationships/oleObject" Target="embeddings/oleObject3.bin"/><Relationship Id="rId107" Type="http://schemas.openxmlformats.org/officeDocument/2006/relationships/image" Target="media/image69.png"/><Relationship Id="rId11" Type="http://schemas.openxmlformats.org/officeDocument/2006/relationships/image" Target="media/image4.wmf"/><Relationship Id="rId32" Type="http://schemas.openxmlformats.org/officeDocument/2006/relationships/image" Target="media/image21.png"/><Relationship Id="rId37" Type="http://schemas.openxmlformats.org/officeDocument/2006/relationships/image" Target="media/image25.wmf"/><Relationship Id="rId53" Type="http://schemas.openxmlformats.org/officeDocument/2006/relationships/oleObject" Target="embeddings/oleObject11.bin"/><Relationship Id="rId58" Type="http://schemas.openxmlformats.org/officeDocument/2006/relationships/image" Target="media/image39.jpeg"/><Relationship Id="rId74" Type="http://schemas.openxmlformats.org/officeDocument/2006/relationships/oleObject" Target="embeddings/oleObject17.bin"/><Relationship Id="rId79" Type="http://schemas.openxmlformats.org/officeDocument/2006/relationships/oleObject" Target="embeddings/oleObject19.bin"/><Relationship Id="rId102" Type="http://schemas.openxmlformats.org/officeDocument/2006/relationships/image" Target="media/image64.png"/><Relationship Id="rId123" Type="http://schemas.openxmlformats.org/officeDocument/2006/relationships/oleObject" Target="embeddings/oleObject27.bin"/><Relationship Id="rId128" Type="http://schemas.openxmlformats.org/officeDocument/2006/relationships/image" Target="media/image87.png"/><Relationship Id="rId144" Type="http://schemas.openxmlformats.org/officeDocument/2006/relationships/oleObject" Target="embeddings/oleObject31.bin"/><Relationship Id="rId149" Type="http://schemas.openxmlformats.org/officeDocument/2006/relationships/image" Target="media/image104.png"/><Relationship Id="rId5" Type="http://schemas.openxmlformats.org/officeDocument/2006/relationships/footnotes" Target="footnotes.xml"/><Relationship Id="rId90" Type="http://schemas.openxmlformats.org/officeDocument/2006/relationships/image" Target="media/image57.wmf"/><Relationship Id="rId95" Type="http://schemas.openxmlformats.org/officeDocument/2006/relationships/oleObject" Target="embeddings/oleObject26.bin"/><Relationship Id="rId160" Type="http://schemas.openxmlformats.org/officeDocument/2006/relationships/oleObject" Target="embeddings/oleObject39.bin"/><Relationship Id="rId165" Type="http://schemas.openxmlformats.org/officeDocument/2006/relationships/image" Target="media/image113.wmf"/><Relationship Id="rId181" Type="http://schemas.openxmlformats.org/officeDocument/2006/relationships/fontTable" Target="fontTable.xml"/><Relationship Id="rId22" Type="http://schemas.openxmlformats.org/officeDocument/2006/relationships/image" Target="../../Application%20Data/Tencent/Users/312332949/QQ/WinTemp/RichOle/D$JBA0J55R84)%5bS)%25%7b@ID7I.jpg" TargetMode="External"/><Relationship Id="rId27" Type="http://schemas.openxmlformats.org/officeDocument/2006/relationships/image" Target="media/image16.png"/><Relationship Id="rId43" Type="http://schemas.openxmlformats.org/officeDocument/2006/relationships/image" Target="media/image29.wmf"/><Relationship Id="rId48" Type="http://schemas.openxmlformats.org/officeDocument/2006/relationships/oleObject" Target="embeddings/oleObject9.bin"/><Relationship Id="rId64" Type="http://schemas.openxmlformats.org/officeDocument/2006/relationships/image" Target="media/image42.wmf"/><Relationship Id="rId69" Type="http://schemas.openxmlformats.org/officeDocument/2006/relationships/oleObject" Target="embeddings/oleObject15.bin"/><Relationship Id="rId113" Type="http://schemas.openxmlformats.org/officeDocument/2006/relationships/image" Target="media/image75.png"/><Relationship Id="rId118" Type="http://schemas.openxmlformats.org/officeDocument/2006/relationships/image" Target="media/image80.png"/><Relationship Id="rId134" Type="http://schemas.openxmlformats.org/officeDocument/2006/relationships/image" Target="media/image93.png"/><Relationship Id="rId139" Type="http://schemas.openxmlformats.org/officeDocument/2006/relationships/image" Target="media/image97.png"/><Relationship Id="rId80" Type="http://schemas.openxmlformats.org/officeDocument/2006/relationships/image" Target="media/image51.png"/><Relationship Id="rId85" Type="http://schemas.openxmlformats.org/officeDocument/2006/relationships/image" Target="media/image54.png"/><Relationship Id="rId150" Type="http://schemas.openxmlformats.org/officeDocument/2006/relationships/image" Target="media/image105.wmf"/><Relationship Id="rId155" Type="http://schemas.openxmlformats.org/officeDocument/2006/relationships/oleObject" Target="embeddings/oleObject36.bin"/><Relationship Id="rId171" Type="http://schemas.openxmlformats.org/officeDocument/2006/relationships/image" Target="media/image116.wmf"/><Relationship Id="rId176" Type="http://schemas.openxmlformats.org/officeDocument/2006/relationships/header" Target="header2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33" Type="http://schemas.openxmlformats.org/officeDocument/2006/relationships/image" Target="media/image22.png"/><Relationship Id="rId38" Type="http://schemas.openxmlformats.org/officeDocument/2006/relationships/oleObject" Target="embeddings/oleObject5.bin"/><Relationship Id="rId59" Type="http://schemas.openxmlformats.org/officeDocument/2006/relationships/image" Target="../../Application%20Data/Tencent/Users/312332949/QQ/WinTemp/RichOle/WAUJXQ%5d2O6TWJ9@OB%7d4PMXP.jpg" TargetMode="External"/><Relationship Id="rId103" Type="http://schemas.openxmlformats.org/officeDocument/2006/relationships/image" Target="media/image65.png"/><Relationship Id="rId108" Type="http://schemas.openxmlformats.org/officeDocument/2006/relationships/image" Target="media/image70.png"/><Relationship Id="rId124" Type="http://schemas.openxmlformats.org/officeDocument/2006/relationships/image" Target="media/image85.wmf"/><Relationship Id="rId129" Type="http://schemas.openxmlformats.org/officeDocument/2006/relationships/image" Target="media/image88.png"/><Relationship Id="rId54" Type="http://schemas.openxmlformats.org/officeDocument/2006/relationships/image" Target="media/image35.png"/><Relationship Id="rId70" Type="http://schemas.openxmlformats.org/officeDocument/2006/relationships/image" Target="media/image45.png"/><Relationship Id="rId75" Type="http://schemas.openxmlformats.org/officeDocument/2006/relationships/image" Target="media/image48.wmf"/><Relationship Id="rId91" Type="http://schemas.openxmlformats.org/officeDocument/2006/relationships/oleObject" Target="embeddings/oleObject24.bin"/><Relationship Id="rId96" Type="http://schemas.openxmlformats.org/officeDocument/2006/relationships/image" Target="media/image60.png"/><Relationship Id="rId140" Type="http://schemas.openxmlformats.org/officeDocument/2006/relationships/image" Target="media/image98.png"/><Relationship Id="rId145" Type="http://schemas.openxmlformats.org/officeDocument/2006/relationships/image" Target="media/image102.wmf"/><Relationship Id="rId161" Type="http://schemas.openxmlformats.org/officeDocument/2006/relationships/image" Target="media/image110.png"/><Relationship Id="rId166" Type="http://schemas.openxmlformats.org/officeDocument/2006/relationships/oleObject" Target="embeddings/oleObject41.bin"/><Relationship Id="rId18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2.png"/><Relationship Id="rId114" Type="http://schemas.openxmlformats.org/officeDocument/2006/relationships/image" Target="media/image76.png"/><Relationship Id="rId119" Type="http://schemas.openxmlformats.org/officeDocument/2006/relationships/image" Target="media/image81.png"/><Relationship Id="rId44" Type="http://schemas.openxmlformats.org/officeDocument/2006/relationships/oleObject" Target="embeddings/oleObject7.bin"/><Relationship Id="rId60" Type="http://schemas.openxmlformats.org/officeDocument/2006/relationships/image" Target="media/image40.jpeg"/><Relationship Id="rId65" Type="http://schemas.openxmlformats.org/officeDocument/2006/relationships/oleObject" Target="embeddings/oleObject13.bin"/><Relationship Id="rId81" Type="http://schemas.openxmlformats.org/officeDocument/2006/relationships/image" Target="media/image52.wmf"/><Relationship Id="rId86" Type="http://schemas.openxmlformats.org/officeDocument/2006/relationships/image" Target="media/image55.wmf"/><Relationship Id="rId130" Type="http://schemas.openxmlformats.org/officeDocument/2006/relationships/image" Target="media/image89.png"/><Relationship Id="rId135" Type="http://schemas.openxmlformats.org/officeDocument/2006/relationships/image" Target="media/image94.wmf"/><Relationship Id="rId151" Type="http://schemas.openxmlformats.org/officeDocument/2006/relationships/oleObject" Target="embeddings/oleObject34.bin"/><Relationship Id="rId156" Type="http://schemas.openxmlformats.org/officeDocument/2006/relationships/image" Target="media/image108.wmf"/><Relationship Id="rId177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72" Type="http://schemas.openxmlformats.org/officeDocument/2006/relationships/oleObject" Target="embeddings/oleObject44.bin"/><Relationship Id="rId180" Type="http://schemas.openxmlformats.org/officeDocument/2006/relationships/footer" Target="footer3.xml"/><Relationship Id="rId13" Type="http://schemas.openxmlformats.org/officeDocument/2006/relationships/image" Target="media/image5.wmf"/><Relationship Id="rId18" Type="http://schemas.openxmlformats.org/officeDocument/2006/relationships/image" Target="media/image8.png"/><Relationship Id="rId39" Type="http://schemas.openxmlformats.org/officeDocument/2006/relationships/image" Target="media/image26.png"/><Relationship Id="rId109" Type="http://schemas.openxmlformats.org/officeDocument/2006/relationships/image" Target="media/image71.png"/><Relationship Id="rId34" Type="http://schemas.openxmlformats.org/officeDocument/2006/relationships/image" Target="media/image23.png"/><Relationship Id="rId50" Type="http://schemas.openxmlformats.org/officeDocument/2006/relationships/image" Target="media/image33.wmf"/><Relationship Id="rId55" Type="http://schemas.openxmlformats.org/officeDocument/2006/relationships/image" Target="media/image36.png"/><Relationship Id="rId76" Type="http://schemas.openxmlformats.org/officeDocument/2006/relationships/oleObject" Target="embeddings/oleObject18.bin"/><Relationship Id="rId97" Type="http://schemas.openxmlformats.org/officeDocument/2006/relationships/image" Target="media/image61.png"/><Relationship Id="rId104" Type="http://schemas.openxmlformats.org/officeDocument/2006/relationships/image" Target="media/image66.png"/><Relationship Id="rId120" Type="http://schemas.openxmlformats.org/officeDocument/2006/relationships/image" Target="media/image82.png"/><Relationship Id="rId125" Type="http://schemas.openxmlformats.org/officeDocument/2006/relationships/oleObject" Target="embeddings/oleObject28.bin"/><Relationship Id="rId141" Type="http://schemas.openxmlformats.org/officeDocument/2006/relationships/image" Target="media/image99.png"/><Relationship Id="rId146" Type="http://schemas.openxmlformats.org/officeDocument/2006/relationships/oleObject" Target="embeddings/oleObject32.bin"/><Relationship Id="rId167" Type="http://schemas.openxmlformats.org/officeDocument/2006/relationships/image" Target="media/image114.wmf"/><Relationship Id="rId7" Type="http://schemas.openxmlformats.org/officeDocument/2006/relationships/image" Target="media/image1.jpeg"/><Relationship Id="rId71" Type="http://schemas.openxmlformats.org/officeDocument/2006/relationships/image" Target="media/image46.wmf"/><Relationship Id="rId92" Type="http://schemas.openxmlformats.org/officeDocument/2006/relationships/image" Target="media/image58.wmf"/><Relationship Id="rId162" Type="http://schemas.openxmlformats.org/officeDocument/2006/relationships/image" Target="media/image111.wmf"/><Relationship Id="rId2" Type="http://schemas.openxmlformats.org/officeDocument/2006/relationships/styles" Target="styles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7.png"/><Relationship Id="rId45" Type="http://schemas.openxmlformats.org/officeDocument/2006/relationships/image" Target="media/image30.wmf"/><Relationship Id="rId66" Type="http://schemas.openxmlformats.org/officeDocument/2006/relationships/image" Target="media/image43.wmf"/><Relationship Id="rId87" Type="http://schemas.openxmlformats.org/officeDocument/2006/relationships/oleObject" Target="embeddings/oleObject22.bin"/><Relationship Id="rId110" Type="http://schemas.openxmlformats.org/officeDocument/2006/relationships/image" Target="media/image72.png"/><Relationship Id="rId115" Type="http://schemas.openxmlformats.org/officeDocument/2006/relationships/image" Target="media/image77.png"/><Relationship Id="rId131" Type="http://schemas.openxmlformats.org/officeDocument/2006/relationships/image" Target="media/image90.png"/><Relationship Id="rId136" Type="http://schemas.openxmlformats.org/officeDocument/2006/relationships/oleObject" Target="embeddings/oleObject30.bin"/><Relationship Id="rId157" Type="http://schemas.openxmlformats.org/officeDocument/2006/relationships/oleObject" Target="embeddings/oleObject37.bin"/><Relationship Id="rId178" Type="http://schemas.openxmlformats.org/officeDocument/2006/relationships/footer" Target="footer2.xml"/><Relationship Id="rId61" Type="http://schemas.openxmlformats.org/officeDocument/2006/relationships/image" Target="../../Application%20Data/Tencent/Users/312332949/QQ/WinTemp/RichOle/T8EHC%5bR71(ZN8@%7b2TU4%7d0NE.jpg" TargetMode="External"/><Relationship Id="rId82" Type="http://schemas.openxmlformats.org/officeDocument/2006/relationships/oleObject" Target="embeddings/oleObject20.bin"/><Relationship Id="rId152" Type="http://schemas.openxmlformats.org/officeDocument/2006/relationships/image" Target="media/image106.wmf"/><Relationship Id="rId173" Type="http://schemas.openxmlformats.org/officeDocument/2006/relationships/image" Target="media/image117.png"/><Relationship Id="rId19" Type="http://schemas.openxmlformats.org/officeDocument/2006/relationships/image" Target="media/image9.png"/><Relationship Id="rId14" Type="http://schemas.openxmlformats.org/officeDocument/2006/relationships/oleObject" Target="embeddings/oleObject2.bin"/><Relationship Id="rId30" Type="http://schemas.openxmlformats.org/officeDocument/2006/relationships/image" Target="media/image19.png"/><Relationship Id="rId35" Type="http://schemas.openxmlformats.org/officeDocument/2006/relationships/image" Target="media/image24.wmf"/><Relationship Id="rId56" Type="http://schemas.openxmlformats.org/officeDocument/2006/relationships/image" Target="media/image37.png"/><Relationship Id="rId77" Type="http://schemas.openxmlformats.org/officeDocument/2006/relationships/image" Target="media/image49.png"/><Relationship Id="rId100" Type="http://schemas.openxmlformats.org/officeDocument/2006/relationships/image" Target="media/image63.jpeg"/><Relationship Id="rId105" Type="http://schemas.openxmlformats.org/officeDocument/2006/relationships/image" Target="media/image67.png"/><Relationship Id="rId126" Type="http://schemas.openxmlformats.org/officeDocument/2006/relationships/image" Target="media/image86.wmf"/><Relationship Id="rId147" Type="http://schemas.openxmlformats.org/officeDocument/2006/relationships/image" Target="media/image103.wmf"/><Relationship Id="rId168" Type="http://schemas.openxmlformats.org/officeDocument/2006/relationships/oleObject" Target="embeddings/oleObject42.bin"/><Relationship Id="rId8" Type="http://schemas.openxmlformats.org/officeDocument/2006/relationships/image" Target="../../Application%20Data/Tencent/Users/312332949/QQ/WinTemp/RichOle/6%7d930(%5d4W(Q%7b8L_DJP0ZL@J.jpg" TargetMode="External"/><Relationship Id="rId51" Type="http://schemas.openxmlformats.org/officeDocument/2006/relationships/oleObject" Target="embeddings/oleObject10.bin"/><Relationship Id="rId72" Type="http://schemas.openxmlformats.org/officeDocument/2006/relationships/oleObject" Target="embeddings/oleObject16.bin"/><Relationship Id="rId93" Type="http://schemas.openxmlformats.org/officeDocument/2006/relationships/oleObject" Target="embeddings/oleObject25.bin"/><Relationship Id="rId98" Type="http://schemas.openxmlformats.org/officeDocument/2006/relationships/image" Target="media/image62.jpeg"/><Relationship Id="rId121" Type="http://schemas.openxmlformats.org/officeDocument/2006/relationships/image" Target="media/image83.png"/><Relationship Id="rId142" Type="http://schemas.openxmlformats.org/officeDocument/2006/relationships/image" Target="media/image100.png"/><Relationship Id="rId163" Type="http://schemas.openxmlformats.org/officeDocument/2006/relationships/oleObject" Target="embeddings/oleObject40.bin"/><Relationship Id="rId3" Type="http://schemas.openxmlformats.org/officeDocument/2006/relationships/settings" Target="settings.xml"/><Relationship Id="rId25" Type="http://schemas.openxmlformats.org/officeDocument/2006/relationships/image" Target="media/image14.png"/><Relationship Id="rId46" Type="http://schemas.openxmlformats.org/officeDocument/2006/relationships/oleObject" Target="embeddings/oleObject8.bin"/><Relationship Id="rId67" Type="http://schemas.openxmlformats.org/officeDocument/2006/relationships/oleObject" Target="embeddings/oleObject14.bin"/><Relationship Id="rId116" Type="http://schemas.openxmlformats.org/officeDocument/2006/relationships/image" Target="media/image78.png"/><Relationship Id="rId137" Type="http://schemas.openxmlformats.org/officeDocument/2006/relationships/image" Target="media/image95.png"/><Relationship Id="rId158" Type="http://schemas.openxmlformats.org/officeDocument/2006/relationships/image" Target="media/image109.wmf"/><Relationship Id="rId20" Type="http://schemas.openxmlformats.org/officeDocument/2006/relationships/image" Target="media/image10.png"/><Relationship Id="rId41" Type="http://schemas.openxmlformats.org/officeDocument/2006/relationships/image" Target="media/image28.wmf"/><Relationship Id="rId62" Type="http://schemas.openxmlformats.org/officeDocument/2006/relationships/image" Target="media/image41.wmf"/><Relationship Id="rId83" Type="http://schemas.openxmlformats.org/officeDocument/2006/relationships/image" Target="media/image53.wmf"/><Relationship Id="rId88" Type="http://schemas.openxmlformats.org/officeDocument/2006/relationships/image" Target="media/image56.wmf"/><Relationship Id="rId111" Type="http://schemas.openxmlformats.org/officeDocument/2006/relationships/image" Target="media/image73.png"/><Relationship Id="rId132" Type="http://schemas.openxmlformats.org/officeDocument/2006/relationships/image" Target="media/image91.png"/><Relationship Id="rId153" Type="http://schemas.openxmlformats.org/officeDocument/2006/relationships/oleObject" Target="embeddings/oleObject35.bin"/><Relationship Id="rId174" Type="http://schemas.openxmlformats.org/officeDocument/2006/relationships/image" Target="media/image118.png"/><Relationship Id="rId179" Type="http://schemas.openxmlformats.org/officeDocument/2006/relationships/header" Target="header3.xml"/><Relationship Id="rId15" Type="http://schemas.openxmlformats.org/officeDocument/2006/relationships/image" Target="media/image6.wmf"/><Relationship Id="rId36" Type="http://schemas.openxmlformats.org/officeDocument/2006/relationships/oleObject" Target="embeddings/oleObject4.bin"/><Relationship Id="rId57" Type="http://schemas.openxmlformats.org/officeDocument/2006/relationships/image" Target="media/image38.png"/><Relationship Id="rId106" Type="http://schemas.openxmlformats.org/officeDocument/2006/relationships/image" Target="media/image68.png"/><Relationship Id="rId127" Type="http://schemas.openxmlformats.org/officeDocument/2006/relationships/oleObject" Target="embeddings/oleObject29.bin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52" Type="http://schemas.openxmlformats.org/officeDocument/2006/relationships/image" Target="media/image34.wmf"/><Relationship Id="rId73" Type="http://schemas.openxmlformats.org/officeDocument/2006/relationships/image" Target="media/image47.wmf"/><Relationship Id="rId78" Type="http://schemas.openxmlformats.org/officeDocument/2006/relationships/image" Target="media/image50.wmf"/><Relationship Id="rId94" Type="http://schemas.openxmlformats.org/officeDocument/2006/relationships/image" Target="media/image59.wmf"/><Relationship Id="rId99" Type="http://schemas.openxmlformats.org/officeDocument/2006/relationships/image" Target="../../Application%20Data/Tencent/Users/312332949/QQ/WinTemp/RichOle/S4G388R0A1F%60%7d%25%25CY(SY~UL.jpg" TargetMode="External"/><Relationship Id="rId101" Type="http://schemas.openxmlformats.org/officeDocument/2006/relationships/image" Target="../../Application%20Data/Tencent/Users/312332949/QQ/WinTemp/RichOle/)S%5bATZ(FD@KIEB%25(1L39%5d%5bC.jpg" TargetMode="External"/><Relationship Id="rId122" Type="http://schemas.openxmlformats.org/officeDocument/2006/relationships/image" Target="media/image84.wmf"/><Relationship Id="rId143" Type="http://schemas.openxmlformats.org/officeDocument/2006/relationships/image" Target="media/image101.wmf"/><Relationship Id="rId148" Type="http://schemas.openxmlformats.org/officeDocument/2006/relationships/oleObject" Target="embeddings/oleObject33.bin"/><Relationship Id="rId164" Type="http://schemas.openxmlformats.org/officeDocument/2006/relationships/image" Target="media/image112.png"/><Relationship Id="rId169" Type="http://schemas.openxmlformats.org/officeDocument/2006/relationships/image" Target="media/image115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</Pages>
  <Words>3455</Words>
  <Characters>19700</Characters>
  <Application>Microsoft Office Word</Application>
  <DocSecurity>0</DocSecurity>
  <Lines>164</Lines>
  <Paragraphs>46</Paragraphs>
  <ScaleCrop>false</ScaleCrop>
  <Company>Microsoft</Company>
  <LinksUpToDate>false</LinksUpToDate>
  <CharactersWithSpaces>23109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xbany</cp:lastModifiedBy>
  <cp:revision>35</cp:revision>
  <dcterms:created xsi:type="dcterms:W3CDTF">2018-06-23T02:05:00Z</dcterms:created>
  <dcterms:modified xsi:type="dcterms:W3CDTF">2018-06-24T16:54:00Z</dcterms:modified>
</cp:coreProperties>
</file>