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2.3.3　直线与平面垂直的性质</w:t>
      </w:r>
    </w:p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2.3.4　平面与平面垂直的性质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1.理解直线和平面垂直、平面与平面垂直的性质定理，并能用文字、符号和图形语言描述定理.2.会用线面垂直、面面垂直的性质定理证明相关问题.3.理解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垂直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之间的相互转化.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20" name="图片 20" descr="F:\2016赵瑊\同步\数学\创新 人A必修2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F:\2016赵瑊\同步\数学\创新 人A必修2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直线与平面垂直的性质定理</w:t>
      </w:r>
    </w:p>
    <w:tbl>
      <w:tblPr>
        <w:tblStyle w:val="15"/>
        <w:tblW w:w="52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3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文字语言</w:t>
            </w:r>
          </w:p>
        </w:tc>
        <w:tc>
          <w:tcPr>
            <w:tcW w:w="379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垂直于同一个平面的两条直线</w:t>
            </w:r>
            <w:r>
              <w:rPr>
                <w:rFonts w:ascii="Times New Roman" w:hAnsi="Times New Roman" w:cs="Times New Roman"/>
                <w:u w:val="single"/>
              </w:rPr>
              <w:t>平行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符号语言</w:t>
            </w:r>
          </w:p>
        </w:tc>
        <w:tc>
          <w:tcPr>
            <w:tcW w:w="379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 \rc\}(\a\vs4\al\co1(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hAnsi="宋体" w:cs="Times New Roman"/>
              </w:rPr>
              <w:instrText xml:space="preserve">⊥</w:instrText>
            </w:r>
            <w:r>
              <w:rPr>
                <w:rFonts w:ascii="Times New Roman" w:hAnsi="Times New Roman" w:cs="Times New Roman"/>
                <w:i/>
              </w:rPr>
              <w:instrText xml:space="preserve">α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hAnsi="宋体" w:cs="Times New Roman"/>
              </w:rPr>
              <w:instrText xml:space="preserve">⊥</w:instrText>
            </w:r>
            <w:r>
              <w:rPr>
                <w:rFonts w:ascii="Times New Roman" w:hAnsi="Times New Roman" w:cs="Times New Roman"/>
                <w:i/>
              </w:rPr>
              <w:instrText xml:space="preserve">α</w:instrText>
            </w:r>
            <w:r>
              <w:rPr>
                <w:rFonts w:ascii="Times New Roman" w:hAnsi="Times New Roman" w:cs="Times New Roman"/>
              </w:rPr>
              <w:instrText xml:space="preserve">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i/>
                <w:u w:val="single"/>
              </w:rPr>
              <w:t>a</w:t>
            </w:r>
            <w:r>
              <w:rPr>
                <w:rFonts w:hAnsi="宋体" w:cs="Times New Roman"/>
                <w:u w:val="single"/>
              </w:rPr>
              <w:t>∥</w:t>
            </w:r>
            <w:r>
              <w:rPr>
                <w:rFonts w:ascii="Times New Roman" w:hAnsi="Times New Roman" w:cs="Times New Roman"/>
                <w:i/>
                <w:u w:val="single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图形语言</w:t>
            </w:r>
          </w:p>
        </w:tc>
        <w:tc>
          <w:tcPr>
            <w:tcW w:w="379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695960" cy="511810"/>
                  <wp:effectExtent l="0" t="0" r="8890" b="2540"/>
                  <wp:docPr id="19" name="图片 19" descr="F:\2016赵瑊\同步\数学\创新 人A必修2\word\RJ2-169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F:\2016赵瑊\同步\数学\创新 人A必修2\word\RJ2-169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96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作用</w:t>
            </w:r>
          </w:p>
        </w:tc>
        <w:tc>
          <w:tcPr>
            <w:tcW w:w="379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线面垂直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</w:rPr>
              <w:t>线线平行</w:t>
            </w:r>
          </w:p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作平行线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(1)垂直于同一平面的两条垂线一定共面吗？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(2)过一点有几条直线与已知平面垂直？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(1)共面.由线面垂直的性质定理可知这两条直线是平行的，故能确定一个平面.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(2)有且仅有一条.假设过一点有两条直线与已知平面垂直，由直线与平面垂直的性质定理可得这两条直线平行，即无公共点，这与过同一点相矛盾，故只有一条直线.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平面与平面垂直的性质定理</w:t>
      </w:r>
    </w:p>
    <w:tbl>
      <w:tblPr>
        <w:tblStyle w:val="15"/>
        <w:tblW w:w="83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6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46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文字语言</w:t>
            </w:r>
          </w:p>
        </w:tc>
        <w:tc>
          <w:tcPr>
            <w:tcW w:w="687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两个平面垂直，则</w:t>
            </w:r>
            <w:r>
              <w:rPr>
                <w:rFonts w:ascii="Times New Roman" w:hAnsi="Times New Roman" w:cs="Times New Roman"/>
                <w:u w:val="single"/>
              </w:rPr>
              <w:t>一个平面内</w:t>
            </w:r>
            <w:r>
              <w:rPr>
                <w:rFonts w:ascii="Times New Roman" w:hAnsi="Times New Roman" w:cs="Times New Roman"/>
              </w:rPr>
              <w:t>垂直于</w:t>
            </w:r>
            <w:r>
              <w:rPr>
                <w:rFonts w:ascii="Times New Roman" w:hAnsi="Times New Roman" w:cs="Times New Roman"/>
                <w:u w:val="single"/>
              </w:rPr>
              <w:t>交线</w:t>
            </w:r>
            <w:r>
              <w:rPr>
                <w:rFonts w:ascii="Times New Roman" w:hAnsi="Times New Roman" w:cs="Times New Roman"/>
              </w:rPr>
              <w:t>的直线与另一个平面</w:t>
            </w:r>
            <w:r>
              <w:rPr>
                <w:rFonts w:ascii="Times New Roman" w:hAnsi="Times New Roman" w:cs="Times New Roman"/>
                <w:u w:val="single"/>
              </w:rPr>
              <w:t>垂直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146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符号语言</w:t>
            </w:r>
          </w:p>
        </w:tc>
        <w:tc>
          <w:tcPr>
            <w:tcW w:w="687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 \rc\}(\a\vs4\al\co1(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α</w:instrText>
            </w:r>
            <w:r>
              <w:rPr>
                <w:rFonts w:hAnsi="宋体" w:cs="Times New Roman"/>
              </w:rPr>
              <w:instrText xml:space="preserve">⊥</w:instrText>
            </w:r>
            <w:r>
              <w:rPr>
                <w:rFonts w:ascii="Times New Roman" w:hAnsi="Times New Roman" w:cs="Times New Roman"/>
                <w:i/>
              </w:rPr>
              <w:instrText xml:space="preserve">β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</w:rPr>
              <w:instrText xml:space="preserve">α</w:instrText>
            </w:r>
            <w:r>
              <w:rPr>
                <w:rFonts w:hAnsi="宋体" w:cs="Times New Roman"/>
              </w:rPr>
              <w:instrText xml:space="preserve">∩</w:instrText>
            </w:r>
            <w:r>
              <w:rPr>
                <w:rFonts w:ascii="Times New Roman" w:hAnsi="Times New Roman" w:cs="Times New Roman"/>
                <w:i/>
              </w:rPr>
              <w:instrText xml:space="preserve">β</w:instrText>
            </w:r>
            <w:r>
              <w:rPr>
                <w:rFonts w:ascii="Times New Roman" w:hAnsi="Times New Roman" w:cs="Times New Roman"/>
              </w:rPr>
              <w:instrText xml:space="preserve">＝</w:instrText>
            </w:r>
            <w:r>
              <w:rPr>
                <w:rFonts w:ascii="Times New Roman" w:hAnsi="Times New Roman" w:cs="Times New Roman"/>
                <w:i/>
              </w:rPr>
              <w:instrText xml:space="preserve">l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  <w:u w:val="single"/>
              </w:rPr>
              <w:instrText xml:space="preserve">a</w:instrText>
            </w:r>
            <w:r>
              <w:rPr>
                <w:rFonts w:hint="eastAsia" w:ascii="MS Gothic" w:hAnsi="MS Gothic" w:eastAsia="MS Gothic" w:cs="MS Gothic"/>
                <w:u w:val="single"/>
              </w:rPr>
              <w:instrText xml:space="preserve">⊂</w:instrText>
            </w:r>
            <w:r>
              <w:rPr>
                <w:rFonts w:ascii="Times New Roman" w:hAnsi="Times New Roman" w:cs="Times New Roman"/>
                <w:i/>
                <w:u w:val="single"/>
              </w:rPr>
              <w:instrText xml:space="preserve">α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  <w:u w:val="single"/>
              </w:rPr>
              <w:instrText xml:space="preserve">a</w:instrText>
            </w:r>
            <w:r>
              <w:rPr>
                <w:rFonts w:hAnsi="宋体" w:cs="Times New Roman"/>
                <w:u w:val="single"/>
              </w:rPr>
              <w:instrText xml:space="preserve">⊥</w:instrText>
            </w:r>
            <w:r>
              <w:rPr>
                <w:rFonts w:ascii="Times New Roman" w:hAnsi="Times New Roman" w:cs="Times New Roman"/>
                <w:i/>
                <w:u w:val="single"/>
              </w:rPr>
              <w:instrText xml:space="preserve">l</w:instrText>
            </w:r>
            <w:r>
              <w:rPr>
                <w:rFonts w:ascii="Times New Roman" w:hAnsi="Times New Roman" w:cs="Times New Roman"/>
              </w:rPr>
              <w:instrText xml:space="preserve">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Ansi="宋体" w:cs="Times New Roman"/>
              </w:rPr>
              <w:t>⊥</w:t>
            </w:r>
            <w:r>
              <w:rPr>
                <w:rFonts w:ascii="Times New Roman" w:hAnsi="Times New Roman" w:cs="Times New Roman"/>
                <w:i/>
              </w:rPr>
              <w:t>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6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图形语言</w:t>
            </w:r>
          </w:p>
        </w:tc>
        <w:tc>
          <w:tcPr>
            <w:tcW w:w="687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532130" cy="443865"/>
                  <wp:effectExtent l="0" t="0" r="1270" b="0"/>
                  <wp:docPr id="18" name="图片 18" descr="F:\2016赵瑊\同步\数学\创新 人A必修2\word\RJ2-170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F:\2016赵瑊\同步\数学\创新 人A必修2\word\RJ2-170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443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46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作用</w:t>
            </w:r>
          </w:p>
        </w:tc>
        <w:tc>
          <w:tcPr>
            <w:tcW w:w="687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面面垂直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u w:val="single"/>
              </w:rPr>
              <w:t>线面</w:t>
            </w:r>
            <w:r>
              <w:rPr>
                <w:rFonts w:ascii="Times New Roman" w:hAnsi="Times New Roman" w:cs="Times New Roman"/>
              </w:rPr>
              <w:t>垂直</w:t>
            </w:r>
          </w:p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作面的垂线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(1)如果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内的直线必垂直于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内的无数条直线吗？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，过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内的任意一点作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交线的垂线，则这条直线必垂直于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(1)正确.若设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，故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平行的无数条直线均垂直于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内的任意直线.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(2)错误.垂直于交线的直线必须在平面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内才与平面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垂直，否则不垂直.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75285"/>
            <wp:effectExtent l="0" t="0" r="5715" b="5715"/>
            <wp:docPr id="17" name="图片 17" descr="F:\2016赵瑊\同步\数学\创新 人A必修2\word\题型探究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:\2016赵瑊\同步\数学\创新 人A必修2\word\题型探究A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直线与平面垂直的性质及应用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146175" cy="1118870"/>
            <wp:effectExtent l="0" t="0" r="0" b="5080"/>
            <wp:wrapSquare wrapText="bothSides"/>
            <wp:docPr id="36" name="图片 36" descr="F:\2016赵瑊\同步\数学\创新 人A必修2\word\RJ2-1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F:\2016赵瑊\同步\数学\创新 人A必修2\word\RJ2-171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如图，正方体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-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与异面直线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都垂直相交.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  <w:i/>
        </w:rPr>
        <w:t>EF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如图所示，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146175" cy="1118870"/>
            <wp:effectExtent l="0" t="0" r="0" b="5080"/>
            <wp:wrapSquare wrapText="bothSides"/>
            <wp:docPr id="35" name="图片 35" descr="F:\2016赵瑊\同步\数学\创新 人A必修2\word\RJ2-1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F:\2016赵瑊\同步\数学\创新 人A必修2\word\RJ2-172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同理可证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证明线线平行常有如下方法：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(1)利用线线平行定义：证共面且无公共点；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(2)利用三线平行公理：证两线同时平行于第三条直线；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(3)利用线面平行的性质定理：把证线线平行转化为证线面平行；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(4)利用线面垂直的性质定理：把证线线平行转化为证线面垂直；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(5)利用面面平行的性质定理：把证线线平行转化为证面面平行.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PQ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PO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OR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  <w:i/>
        </w:rPr>
        <w:t>QR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48895</wp:posOffset>
            </wp:positionV>
            <wp:extent cx="1036955" cy="825500"/>
            <wp:effectExtent l="0" t="0" r="0" b="0"/>
            <wp:wrapSquare wrapText="bothSides"/>
            <wp:docPr id="34" name="图片 34" descr="F:\2016赵瑊\同步\数学\创新 人A必修2\word\RJ2-1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F:\2016赵瑊\同步\数学\创新 人A必修2\word\RJ2-173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如图，因为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PO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PQO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OR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OR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OR</w:t>
      </w:r>
      <w:r>
        <w:rPr>
          <w:rFonts w:ascii="Times New Roman" w:hAnsi="Times New Roman" w:eastAsia="仿宋_GB2312" w:cs="Times New Roman"/>
        </w:rPr>
        <w:t>确定平面</w:t>
      </w:r>
      <w:r>
        <w:rPr>
          <w:rFonts w:ascii="Times New Roman" w:hAnsi="Times New Roman" w:eastAsia="仿宋_GB2312" w:cs="Times New Roman"/>
          <w:i/>
        </w:rPr>
        <w:t>PQRO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QR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PQRO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PQRO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QR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平面与平面垂直的性质及应用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　</w:t>
      </w:r>
      <w:r>
        <w:rPr>
          <w:rFonts w:ascii="Times New Roman" w:hAnsi="Times New Roman" w:cs="Times New Roman"/>
        </w:rPr>
        <w:t>如图，在三棱锥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中，平面</w:t>
      </w:r>
      <w:r>
        <w:rPr>
          <w:rFonts w:ascii="Times New Roman" w:hAnsi="Times New Roman" w:cs="Times New Roman"/>
          <w:i/>
        </w:rPr>
        <w:t>VAB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VAB</w:t>
      </w:r>
      <w:r>
        <w:rPr>
          <w:rFonts w:ascii="Times New Roman" w:hAnsi="Times New Roman" w:cs="Times New Roman"/>
        </w:rPr>
        <w:t>为等边三角形，</w:t>
      </w:r>
      <w:r>
        <w:rPr>
          <w:rFonts w:ascii="Times New Roman" w:hAnsi="Times New Roman" w:cs="Times New Roman"/>
          <w:i/>
        </w:rPr>
        <w:t>AC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VA</w:t>
      </w:r>
      <w:r>
        <w:rPr>
          <w:rFonts w:ascii="Times New Roman" w:hAnsi="Times New Roman" w:cs="Times New Roman"/>
        </w:rPr>
        <w:t>的中点.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VB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MOC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(2)求证：平面</w:t>
      </w:r>
      <w:r>
        <w:rPr>
          <w:rFonts w:ascii="Times New Roman" w:hAnsi="Times New Roman" w:cs="Times New Roman"/>
          <w:i/>
        </w:rPr>
        <w:t>MOC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VAB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(3)求三棱锥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的体积.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43940" cy="1132840"/>
            <wp:effectExtent l="0" t="0" r="3810" b="0"/>
            <wp:docPr id="16" name="图片 16" descr="F:\2016赵瑊\同步\数学\创新 人A必修2\word\RJ2-17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:\2016赵瑊\同步\数学\创新 人A必修2\word\RJ2-174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分别为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VA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VB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VB</w:t>
      </w:r>
      <w:r>
        <w:rPr>
          <w:rFonts w:ascii="Cambria Math" w:hAnsi="Cambria Math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MOC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MOC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VB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MOC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VAB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，且平面</w:t>
      </w:r>
      <w:r>
        <w:rPr>
          <w:rFonts w:ascii="Times New Roman" w:hAnsi="Times New Roman" w:eastAsia="仿宋_GB2312" w:cs="Times New Roman"/>
          <w:i/>
        </w:rPr>
        <w:t>VAB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VAB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MOC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MOC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VAB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在等腰直角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ACB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VAB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VAB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－</w:t>
      </w:r>
      <w:r>
        <w:rPr>
          <w:rFonts w:ascii="Times New Roman" w:hAnsi="Times New Roman" w:eastAsia="仿宋_GB2312" w:cs="Times New Roman"/>
          <w:i/>
          <w:vertAlign w:val="subscript"/>
        </w:rPr>
        <w:t>VAB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VAB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V</w:t>
      </w:r>
      <w:r>
        <w:rPr>
          <w:rFonts w:ascii="Times New Roman" w:hAnsi="Times New Roman" w:eastAsia="仿宋_GB2312" w:cs="Times New Roman"/>
          <w:vertAlign w:val="subscript"/>
        </w:rPr>
        <w:t>－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－</w:t>
      </w:r>
      <w:r>
        <w:rPr>
          <w:rFonts w:ascii="Times New Roman" w:hAnsi="Times New Roman" w:eastAsia="仿宋_GB2312" w:cs="Times New Roman"/>
          <w:i/>
          <w:vertAlign w:val="subscript"/>
        </w:rPr>
        <w:t>VAB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1.证明或判定线面垂直的常用方法：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(1)线面垂直的判定定理；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(2)面面垂直的性质定理；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∥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⊥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hAnsi="宋体" w:eastAsia="楷体_GB2312" w:cs="Times New Roman"/>
        </w:rPr>
        <w:t>⊥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为直线，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为平面)；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(4)若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⊥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hAnsi="宋体" w:eastAsia="楷体_GB2312" w:cs="Times New Roman"/>
        </w:rPr>
        <w:t>∥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⊥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为直线，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为平面)；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2.两平面垂直的性质定理告诉我们要将面面垂直转化为线面垂直，方法是在其中一个面内作(找)与交线垂直的直线.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078230" cy="770890"/>
            <wp:effectExtent l="0" t="0" r="7620" b="0"/>
            <wp:wrapSquare wrapText="bothSides"/>
            <wp:docPr id="33" name="图片 33" descr="F:\2016赵瑊\同步\数学\创新 人A必修2\word\RJ2-1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F:\2016赵瑊\同步\数学\创新 人A必修2\word\RJ2-175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如图，在三棱锥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中，平面</w:t>
      </w:r>
      <w:r>
        <w:rPr>
          <w:rFonts w:ascii="Times New Roman" w:hAnsi="Times New Roman" w:cs="Times New Roman"/>
          <w:i/>
        </w:rPr>
        <w:t>SAB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SBC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AF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SB</w:t>
      </w:r>
      <w:r>
        <w:rPr>
          <w:rFonts w:ascii="Times New Roman" w:hAnsi="Times New Roman" w:cs="Times New Roman"/>
        </w:rPr>
        <w:t>，垂足为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.求证：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SA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因为平面</w:t>
      </w:r>
      <w:r>
        <w:rPr>
          <w:rFonts w:ascii="Times New Roman" w:hAnsi="Times New Roman" w:eastAsia="仿宋_GB2312" w:cs="Times New Roman"/>
          <w:i/>
        </w:rPr>
        <w:t>SAB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SBC</w:t>
      </w:r>
      <w:r>
        <w:rPr>
          <w:rFonts w:ascii="Times New Roman" w:hAnsi="Times New Roman" w:eastAsia="仿宋_GB2312" w:cs="Times New Roman"/>
        </w:rPr>
        <w:t>，平面</w:t>
      </w:r>
      <w:r>
        <w:rPr>
          <w:rFonts w:ascii="Times New Roman" w:hAnsi="Times New Roman" w:eastAsia="仿宋_GB2312" w:cs="Times New Roman"/>
          <w:i/>
        </w:rPr>
        <w:t>SAB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SB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SBC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SA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SAB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SA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线线、线面、面面垂直的综合应用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如图，直四棱柱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上一点，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EC</w:t>
      </w:r>
      <w:r>
        <w:rPr>
          <w:rFonts w:ascii="Times New Roman" w:hAnsi="Times New Roman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235075" cy="982345"/>
            <wp:effectExtent l="0" t="0" r="3175" b="8255"/>
            <wp:docPr id="15" name="图片 15" descr="F:\2016赵瑊\同步\数学\创新 人A必修2\word\-12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2016赵瑊\同步\数学\创新 人A必修2\word\-124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(1)证明：</w:t>
      </w:r>
      <w:r>
        <w:rPr>
          <w:rFonts w:ascii="Times New Roman" w:hAnsi="Times New Roman" w:cs="Times New Roman"/>
          <w:i/>
        </w:rPr>
        <w:t>BE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到平面</w:t>
      </w:r>
      <w:r>
        <w:rPr>
          <w:rFonts w:ascii="Times New Roman" w:hAnsi="Times New Roman" w:cs="Times New Roman"/>
          <w:i/>
        </w:rPr>
        <w:t>EA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的距离.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235075" cy="982345"/>
            <wp:effectExtent l="0" t="0" r="3175" b="8255"/>
            <wp:wrapSquare wrapText="bothSides"/>
            <wp:docPr id="32" name="图片 32" descr="F:\2016赵瑊\同步\数学\创新 人A必修2\word\-1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F:\2016赵瑊\同步\数学\创新 人A必修2\word\-125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过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的垂线交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于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FC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BFE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CFB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BEC</w:t>
      </w:r>
      <w:r>
        <w:rPr>
          <w:rFonts w:ascii="Times New Roman" w:hAnsi="Times New Roman" w:eastAsia="仿宋_GB2312" w:cs="Times New Roman"/>
        </w:rPr>
        <w:t>中，因为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＝9＝</w:t>
      </w:r>
      <w:r>
        <w:rPr>
          <w:rFonts w:ascii="Times New Roman" w:hAnsi="Times New Roman" w:eastAsia="仿宋_GB2312" w:cs="Times New Roman"/>
          <w:i/>
        </w:rPr>
        <w:t>EC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三棱锥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的体积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eastAsia="仿宋_GB2312"/>
          <w:position w:val="-14"/>
        </w:rPr>
        <w:object>
          <v:shape id="_x0000_i1025" o:spt="75" type="#_x0000_t75" style="height:18.8pt;width:32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同理，</w:t>
      </w:r>
      <w:r>
        <w:rPr>
          <w:rFonts w:ascii="Times New Roman" w:hAnsi="Times New Roman" w:eastAsia="仿宋_GB2312" w:cs="Times New Roman"/>
          <w:i/>
        </w:rPr>
        <w:t>EC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EC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CC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DE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eastAsia="仿宋_GB2312"/>
          <w:position w:val="-14"/>
        </w:rPr>
        <w:object>
          <v:shape id="_x0000_i1026" o:spt="75" type="#_x0000_t75" style="height:18.8pt;width:31.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到平面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的距离为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则三棱锥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的体积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·</w:t>
      </w:r>
      <w:r>
        <w:rPr>
          <w:rFonts w:eastAsia="仿宋_GB2312"/>
          <w:position w:val="-14"/>
        </w:rPr>
        <w:object>
          <v:shape id="_x0000_i1027" o:spt="75" type="#_x0000_t75" style="height:18.8pt;width:31.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到平面</w:t>
      </w:r>
      <w:r>
        <w:rPr>
          <w:rFonts w:ascii="Times New Roman" w:hAnsi="Times New Roman" w:eastAsia="仿宋_GB2312" w:cs="Times New Roman"/>
          <w:i/>
        </w:rPr>
        <w:t>EA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的距离为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证明线面垂直，一种方法是利用线面垂直的判定定理，另一种方法是利用面面垂直的性质定理.本题已知面面垂直，故可考虑面面垂直的性质定理.利用面面垂直的性质定理.证明线面垂直的问题时，要注意以下三点：(1)两个平面垂直；(2)直线必须在其中一个平面内；(3)直线必须垂直于它们的交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78230" cy="723265"/>
            <wp:effectExtent l="0" t="0" r="7620" b="635"/>
            <wp:wrapSquare wrapText="bothSides"/>
            <wp:docPr id="31" name="图片 31" descr="F:\2016赵瑊\同步\数学\创新 人A必修2\word\RJ2-17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F:\2016赵瑊\同步\数学\创新 人A必修2\word\RJ2-178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如图，在四棱锥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是边长为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的菱形，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DAB</w:t>
      </w:r>
      <w:r>
        <w:rPr>
          <w:rFonts w:ascii="Times New Roman" w:hAnsi="Times New Roman" w:cs="Times New Roman"/>
        </w:rPr>
        <w:t>＝60°，侧面</w:t>
      </w:r>
      <w:r>
        <w:rPr>
          <w:rFonts w:ascii="Times New Roman" w:hAnsi="Times New Roman" w:cs="Times New Roman"/>
          <w:i/>
        </w:rPr>
        <w:t>PAD</w:t>
      </w:r>
      <w:r>
        <w:rPr>
          <w:rFonts w:ascii="Times New Roman" w:hAnsi="Times New Roman" w:cs="Times New Roman"/>
        </w:rPr>
        <w:t>为等边三角形，其所在平面垂直于底面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AD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边上的中点，能否在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棱上找到一点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，使平面</w:t>
      </w:r>
      <w:r>
        <w:rPr>
          <w:rFonts w:ascii="Times New Roman" w:hAnsi="Times New Roman" w:cs="Times New Roman"/>
          <w:i/>
        </w:rPr>
        <w:t>DEF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？并证明你的结论.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078230" cy="723265"/>
            <wp:effectExtent l="0" t="0" r="7620" b="635"/>
            <wp:wrapSquare wrapText="bothSides"/>
            <wp:docPr id="30" name="图片 30" descr="F:\2016赵瑊\同步\数学\创新 人A必修2\word\RJ2-17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F:\2016赵瑊\同步\数学\创新 人A必修2\word\RJ2-179.TIF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的中点，连接</w:t>
      </w:r>
      <w:r>
        <w:rPr>
          <w:rFonts w:ascii="Times New Roman" w:hAnsi="Times New Roman" w:eastAsia="仿宋_GB2312" w:cs="Times New Roman"/>
          <w:i/>
        </w:rPr>
        <w:t>PG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BG</w:t>
      </w:r>
      <w:r>
        <w:rPr>
          <w:rFonts w:ascii="Times New Roman" w:hAnsi="Times New Roman" w:eastAsia="仿宋_GB2312" w:cs="Times New Roman"/>
        </w:rPr>
        <w:t>，如图.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PAD</w:t>
      </w:r>
      <w:r>
        <w:rPr>
          <w:rFonts w:ascii="Times New Roman" w:hAnsi="Times New Roman" w:eastAsia="仿宋_GB2312" w:cs="Times New Roman"/>
        </w:rPr>
        <w:t>为等边三角形，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在菱形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中，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DAB</w:t>
      </w:r>
      <w:r>
        <w:rPr>
          <w:rFonts w:ascii="Times New Roman" w:hAnsi="Times New Roman" w:eastAsia="仿宋_GB2312" w:cs="Times New Roman"/>
        </w:rPr>
        <w:t>＝60°，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的中点，所以</w:t>
      </w:r>
      <w:r>
        <w:rPr>
          <w:rFonts w:ascii="Times New Roman" w:hAnsi="Times New Roman" w:eastAsia="仿宋_GB2312" w:cs="Times New Roman"/>
          <w:i/>
        </w:rPr>
        <w:t>BG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BG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PG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PGB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PGB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的中点时，满足平面</w:t>
      </w:r>
      <w:r>
        <w:rPr>
          <w:rFonts w:ascii="Times New Roman" w:hAnsi="Times New Roman" w:eastAsia="仿宋_GB2312" w:cs="Times New Roman"/>
          <w:i/>
        </w:rPr>
        <w:t>DEF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如图，设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的中点，则在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在菱形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GB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DEF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DEF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所以平面</w:t>
      </w:r>
      <w:r>
        <w:rPr>
          <w:rFonts w:ascii="Times New Roman" w:hAnsi="Times New Roman" w:eastAsia="仿宋_GB2312" w:cs="Times New Roman"/>
          <w:i/>
        </w:rPr>
        <w:t>DEF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PGB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由(1)，得</w:t>
      </w:r>
      <w:r>
        <w:rPr>
          <w:rFonts w:ascii="Times New Roman" w:hAnsi="Times New Roman" w:eastAsia="仿宋_GB2312" w:cs="Times New Roman"/>
          <w:i/>
        </w:rPr>
        <w:t>PG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，而</w:t>
      </w:r>
      <w:r>
        <w:rPr>
          <w:rFonts w:ascii="Times New Roman" w:hAnsi="Times New Roman" w:eastAsia="仿宋_GB2312" w:cs="Times New Roman"/>
          <w:i/>
        </w:rPr>
        <w:t>PG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PGB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所以平面</w:t>
      </w:r>
      <w:r>
        <w:rPr>
          <w:rFonts w:ascii="Times New Roman" w:hAnsi="Times New Roman" w:eastAsia="仿宋_GB2312" w:cs="Times New Roman"/>
          <w:i/>
        </w:rPr>
        <w:t>PGB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所以平面</w:t>
      </w:r>
      <w:r>
        <w:rPr>
          <w:rFonts w:ascii="Times New Roman" w:hAnsi="Times New Roman" w:eastAsia="仿宋_GB2312" w:cs="Times New Roman"/>
          <w:i/>
        </w:rPr>
        <w:t>DEF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023235" cy="852805"/>
            <wp:effectExtent l="0" t="0" r="5715" b="4445"/>
            <wp:wrapNone/>
            <wp:docPr id="29" name="图片 29" descr="F:\2016赵瑊\同步\数学\创新 人A必修2\word\解题技巧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F:\2016赵瑊\同步\数学\创新 人A必修2\word\解题技巧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条件开放型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如图，在直四棱柱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中，当底面四边形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满足什么条件时，有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？(注：写出一个你认为正确的条件即可，不必考虑所有可能的情形)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798195" cy="1153160"/>
            <wp:effectExtent l="0" t="0" r="1905" b="8890"/>
            <wp:docPr id="14" name="图片 14" descr="F:\2016赵瑊\同步\数学\创新 人A必修2\word\RJ2-1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2016赵瑊\同步\数学\创新 人A必修2\word\RJ2-180.T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\x(要使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hAnsi="宋体" w:eastAsia="楷体_GB2312" w:cs="Times New Roman"/>
        </w:rPr>
        <w:instrText xml:space="preserve">⊥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D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\x(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hAnsi="宋体" w:eastAsia="楷体_GB2312" w:cs="Times New Roman"/>
        </w:rPr>
        <w:instrText xml:space="preserve">⊥</w:instrText>
      </w:r>
      <w:r>
        <w:rPr>
          <w:rFonts w:ascii="Times New Roman" w:hAnsi="Times New Roman" w:eastAsia="楷体_GB2312" w:cs="Times New Roman"/>
          <w:i/>
        </w:rPr>
        <w:instrText xml:space="preserve">BD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\o(</w:instrText>
      </w:r>
      <w:r>
        <w:rPr>
          <w:rFonts w:hAnsi="宋体" w:cs="Times New Roman"/>
          <w:spacing w:val="-27"/>
        </w:rPr>
        <w:instrText xml:space="preserve">――――――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楷体_GB2312" w:cs="Times New Roman"/>
        </w:rPr>
        <w:instrText xml:space="preserve">,\s\up7(</w:instrText>
      </w:r>
      <w:r>
        <w:rPr>
          <w:rFonts w:ascii="Times New Roman" w:hAnsi="Times New Roman" w:eastAsia="楷体_GB2312" w:cs="Times New Roman"/>
          <w:i/>
          <w:sz w:val="15"/>
        </w:rPr>
        <w:instrText xml:space="preserve">A</w:instrText>
      </w:r>
      <w:r>
        <w:rPr>
          <w:rFonts w:ascii="Times New Roman" w:hAnsi="Times New Roman" w:eastAsia="楷体_GB2312" w:cs="Times New Roman"/>
          <w:sz w:val="15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  <w:sz w:val="15"/>
        </w:rPr>
        <w:instrText xml:space="preserve">A</w:instrText>
      </w:r>
      <w:r>
        <w:rPr>
          <w:rFonts w:hAnsi="宋体" w:eastAsia="楷体_GB2312" w:cs="Times New Roman"/>
          <w:sz w:val="15"/>
        </w:rPr>
        <w:instrText xml:space="preserve">∩</w:instrText>
      </w:r>
      <w:r>
        <w:rPr>
          <w:rFonts w:ascii="Times New Roman" w:hAnsi="Times New Roman" w:eastAsia="楷体_GB2312" w:cs="Times New Roman"/>
          <w:i/>
          <w:sz w:val="15"/>
        </w:rPr>
        <w:instrText xml:space="preserve">A</w:instrText>
      </w:r>
      <w:r>
        <w:rPr>
          <w:rFonts w:ascii="Times New Roman" w:hAnsi="Times New Roman" w:eastAsia="楷体_GB2312" w:cs="Times New Roman"/>
          <w:sz w:val="15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  <w:sz w:val="15"/>
        </w:rPr>
        <w:instrText xml:space="preserve">C</w:instrText>
      </w:r>
      <w:r>
        <w:rPr>
          <w:rFonts w:ascii="Times New Roman" w:hAnsi="Times New Roman" w:eastAsia="楷体_GB2312" w:cs="Times New Roman"/>
          <w:sz w:val="15"/>
        </w:rPr>
        <w:instrText xml:space="preserve">＝</w:instrText>
      </w:r>
      <w:r>
        <w:rPr>
          <w:rFonts w:ascii="Times New Roman" w:hAnsi="Times New Roman" w:eastAsia="楷体_GB2312" w:cs="Times New Roman"/>
          <w:i/>
          <w:sz w:val="15"/>
        </w:rPr>
        <w:instrText xml:space="preserve">A</w:instrText>
      </w:r>
      <w:r>
        <w:rPr>
          <w:rFonts w:ascii="Times New Roman" w:hAnsi="Times New Roman" w:eastAsia="楷体_GB2312" w:cs="Times New Roman"/>
          <w:sz w:val="15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\x(</w:instrText>
      </w:r>
      <w:r>
        <w:rPr>
          <w:rFonts w:ascii="Times New Roman" w:hAnsi="Times New Roman" w:eastAsia="楷体_GB2312" w:cs="Times New Roman"/>
          <w:i/>
        </w:rPr>
        <w:instrText xml:space="preserve">BD</w:instrText>
      </w:r>
      <w:r>
        <w:rPr>
          <w:rFonts w:hAnsi="宋体" w:eastAsia="楷体_GB2312" w:cs="Times New Roman"/>
        </w:rPr>
        <w:instrText xml:space="preserve">⊥</w:instrText>
      </w:r>
      <w:r>
        <w:rPr>
          <w:rFonts w:ascii="Times New Roman" w:hAnsi="Times New Roman" w:eastAsia="楷体_GB2312" w:cs="Times New Roman"/>
        </w:rPr>
        <w:instrText xml:space="preserve">平面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AC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\x(</w:instrText>
      </w:r>
      <w:r>
        <w:rPr>
          <w:rFonts w:ascii="Times New Roman" w:hAnsi="Times New Roman" w:eastAsia="楷体_GB2312" w:cs="Times New Roman"/>
          <w:i/>
        </w:rPr>
        <w:instrText xml:space="preserve">AC</w:instrText>
      </w:r>
      <w:r>
        <w:rPr>
          <w:rFonts w:hAnsi="宋体" w:eastAsia="楷体_GB2312" w:cs="Times New Roman"/>
        </w:rPr>
        <w:instrText xml:space="preserve">⊥</w:instrText>
      </w:r>
      <w:r>
        <w:rPr>
          <w:rFonts w:ascii="Times New Roman" w:hAnsi="Times New Roman" w:eastAsia="楷体_GB2312" w:cs="Times New Roman"/>
          <w:i/>
        </w:rPr>
        <w:instrText xml:space="preserve">BD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因为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，所以要使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由以上分析，知要使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，需使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或任何能推导出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的条件，如四边形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是正方形、菱形等.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此题是对条件开放的，因此解决此类问题时一般从结论入手，分析得到该结论所需的条件，逐步使问题简化，最终得证.这种解决问题的技巧在今后的学习中经常会用到，注意掌握.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13" name="图片 13" descr="F:\2016赵瑊\同步\数学\创新 人A必修2\word\当堂检测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\创新 人A必修2\word\当堂检测a.T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1.在空间中，下列命题正确的是(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A.垂直于同一条直线的两直线平行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B.平行于同一条直线的两个平面平行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C.垂直于同一平面的两个平面平行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D.垂直于同一平面的两条直线平行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A项中垂直于同一条直线的两直线可能平行、异面或相交；B项中平行于同一条直线的两个平面可能平行或相交；C项中垂直于同一平面的两个平面可能平行或相交；D项正确.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2.关于直线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，有下列四个命题：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其中真命题的序号是(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B.</w:t>
      </w:r>
      <w:r>
        <w:rPr>
          <w:rFonts w:hAnsi="宋体" w:cs="Times New Roman"/>
        </w:rPr>
        <w:t>③④</w:t>
      </w:r>
      <w:r>
        <w:rPr>
          <w:rFonts w:hint="eastAsia" w:hAnsi="宋体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hAnsi="宋体" w:cs="Times New Roman"/>
        </w:rPr>
        <w:t>①④</w:t>
      </w:r>
      <w:r>
        <w:rPr>
          <w:rFonts w:ascii="Times New Roman" w:hAnsi="Times New Roman" w:cs="Times New Roman"/>
        </w:rPr>
        <w:t xml:space="preserve">  D.</w:t>
      </w:r>
      <w:r>
        <w:rPr>
          <w:rFonts w:hAnsi="宋体" w:cs="Times New Roman"/>
        </w:rPr>
        <w:t>②③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可能异面、相交或平行，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可能平行、异面或相交，所以</w:t>
      </w:r>
      <w:r>
        <w:rPr>
          <w:rFonts w:hAnsi="宋体" w:eastAsia="仿宋_GB2312" w:cs="Times New Roman"/>
        </w:rPr>
        <w:t>①④</w:t>
      </w:r>
      <w:r>
        <w:rPr>
          <w:rFonts w:ascii="Times New Roman" w:hAnsi="Times New Roman" w:eastAsia="仿宋_GB2312" w:cs="Times New Roman"/>
        </w:rPr>
        <w:t>错误.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3.若平面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，平面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γ</w:t>
      </w:r>
      <w:r>
        <w:rPr>
          <w:rFonts w:hint="eastAsia" w:ascii="Times New Roman" w:hAnsi="Times New Roman" w:cs="Times New Roman"/>
          <w:i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γ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相交但不垂直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D.以上都有可能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两个平面都垂直于同一个平面，则这两个平面可能平行，也可能相交，故A，B，C都有可能，故选D.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为直线，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为平面.在下列四个命题中，正确的命题是________.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hAnsi="宋体" w:cs="Times New Roman"/>
        </w:rPr>
        <w:t>①③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垂直于同一平面的两直线平行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真；由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平行于同一平面的两直线平行或异面或相交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知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假；由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垂直于同一直线的两平面平行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知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真；易知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假.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4276090</wp:posOffset>
            </wp:positionH>
            <wp:positionV relativeFrom="paragraph">
              <wp:posOffset>55880</wp:posOffset>
            </wp:positionV>
            <wp:extent cx="1057910" cy="975995"/>
            <wp:effectExtent l="0" t="0" r="8890" b="0"/>
            <wp:wrapSquare wrapText="bothSides"/>
            <wp:docPr id="28" name="图片 28" descr="F:\2016赵瑊\同步\数学\创新 人A必修2\word\RJ2-18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F:\2016赵瑊\同步\数学\创新 人A必修2\word\RJ2-183.TIF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5.如图，在三棱锥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内，侧面</w:t>
      </w:r>
      <w:r>
        <w:rPr>
          <w:rFonts w:ascii="Times New Roman" w:hAnsi="Times New Roman" w:cs="Times New Roman"/>
          <w:i/>
        </w:rPr>
        <w:t>PAC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，且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PAC</w:t>
      </w:r>
      <w:r>
        <w:rPr>
          <w:rFonts w:ascii="Times New Roman" w:hAnsi="Times New Roman" w:cs="Times New Roman"/>
        </w:rPr>
        <w:t>＝90°，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＝2，则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侧面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底面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，交线为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＝90°(即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PA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\r(1＋4)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12" name="图片 12" descr="F:\2016赵瑊\同步\数学\创新 人A必修2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\创新 人A必修2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1.线面垂直的性质定理揭示了空间中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平行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垂直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关系的内在联系，提供了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垂直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平行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关系相互转化的依据.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2.面面垂直的性质定理揭示了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面面垂直、线面垂直及线线垂直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间的内在联系，体现了数学中的转化与化归思想，其转化关系如下：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drawing>
          <wp:inline distT="0" distB="0" distL="0" distR="0">
            <wp:extent cx="2490470" cy="655320"/>
            <wp:effectExtent l="0" t="0" r="5080" b="0"/>
            <wp:docPr id="11" name="图片 11" descr="F:\2016赵瑊\同步\数学\创新 人A必修2\word\RJ2-1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\创新 人A必修2\word\RJ2-184.T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10" name="图片 10" descr="F:\2016赵瑊\同步\数学\创新 人A必修2\word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\创新 人A必修2\word\课时精练.T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1.在长方体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的棱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上任取一点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，作</w:t>
      </w:r>
      <w:r>
        <w:rPr>
          <w:rFonts w:ascii="Times New Roman" w:hAnsi="Times New Roman" w:cs="Times New Roman"/>
          <w:i/>
        </w:rPr>
        <w:t>EF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的关系是(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A.平行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4228465</wp:posOffset>
            </wp:positionH>
            <wp:positionV relativeFrom="paragraph">
              <wp:posOffset>218440</wp:posOffset>
            </wp:positionV>
            <wp:extent cx="1105535" cy="1016635"/>
            <wp:effectExtent l="0" t="0" r="0" b="0"/>
            <wp:wrapSquare wrapText="bothSides"/>
            <wp:docPr id="27" name="图片 27" descr="F:\2016赵瑊\同步\数学\创新 人A必修2\word\RJ2-18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F:\2016赵瑊\同步\数学\创新 人A必修2\word\RJ2-185.TIF"/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C.相交但不垂直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D.相交且垂直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在长方体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中，平面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且平面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，答案D正确.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2.如图所示，三棱锥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中，平面</w:t>
      </w:r>
      <w:r>
        <w:rPr>
          <w:rFonts w:ascii="Times New Roman" w:hAnsi="Times New Roman" w:cs="Times New Roman"/>
          <w:i/>
        </w:rPr>
        <w:t>ABC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DB</w:t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60145" cy="1043940"/>
            <wp:effectExtent l="0" t="0" r="1905" b="3810"/>
            <wp:docPr id="9" name="图片 9" descr="F:\2016赵瑊\同步\数学\创新 人A必修2\word\RJ2-1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\创新 人A必修2\word\RJ2-186.T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PD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PD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PD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相交但不垂直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PD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3.如图所示，在斜三棱柱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BAC</w:t>
      </w:r>
      <w:r>
        <w:rPr>
          <w:rFonts w:ascii="Times New Roman" w:hAnsi="Times New Roman" w:cs="Times New Roman"/>
        </w:rPr>
        <w:t>＝90°，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，则点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在底面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上的投影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必在(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12520" cy="921385"/>
            <wp:effectExtent l="0" t="0" r="0" b="0"/>
            <wp:docPr id="8" name="图片 8" descr="F:\2016赵瑊\同步\数学\创新 人A必修2\word\RJ2-1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\创新 人A必修2\word\RJ2-187.T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上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B.直线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上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 xml:space="preserve">上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内部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BAC</w:t>
      </w:r>
      <w:r>
        <w:rPr>
          <w:rFonts w:ascii="Times New Roman" w:hAnsi="Times New Roman" w:eastAsia="仿宋_GB2312" w:cs="Times New Roman"/>
        </w:rPr>
        <w:t>＝90°，即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，于是平面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为交线，因此，点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在平面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上的投影必在直线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上，故选A.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4.如图，正方形</w:t>
      </w:r>
      <w:r>
        <w:rPr>
          <w:rFonts w:ascii="Times New Roman" w:hAnsi="Times New Roman" w:cs="Times New Roman"/>
          <w:i/>
        </w:rPr>
        <w:t>SG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的中点，现在沿</w:t>
      </w:r>
      <w:r>
        <w:rPr>
          <w:rFonts w:ascii="Times New Roman" w:hAnsi="Times New Roman" w:cs="Times New Roman"/>
          <w:i/>
        </w:rPr>
        <w:t>SE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把这个正方形折成一个四面体，使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重合，重合后的点记为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.给出下列关系：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85215" cy="648335"/>
            <wp:effectExtent l="0" t="0" r="635" b="0"/>
            <wp:docPr id="7" name="图片 7" descr="F:\2016赵瑊\同步\数学\创新 人A必修2\word\RJ2-1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\创新 人A必修2\word\RJ2-188.T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SG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EFG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SE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EFG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GF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SE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EF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SEG</w:t>
      </w:r>
      <w:r>
        <w:rPr>
          <w:rFonts w:ascii="Times New Roman" w:hAnsi="Times New Roman" w:cs="Times New Roman"/>
        </w:rPr>
        <w:t>.其中成立的有(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  B.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③</w:t>
      </w:r>
      <w:r>
        <w:rPr>
          <w:rFonts w:hint="eastAsia" w:hAnsi="宋体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 D.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④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GE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GF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EFG</w:t>
      </w:r>
      <w:r>
        <w:rPr>
          <w:rFonts w:ascii="Times New Roman" w:hAnsi="Times New Roman" w:eastAsia="仿宋_GB2312" w:cs="Times New Roman"/>
        </w:rPr>
        <w:t>，排除C、D；若</w:t>
      </w:r>
      <w:r>
        <w:rPr>
          <w:rFonts w:ascii="Times New Roman" w:hAnsi="Times New Roman" w:eastAsia="仿宋_GB2312" w:cs="Times New Roman"/>
          <w:i/>
        </w:rPr>
        <w:t>SE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EFG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SE</w:t>
      </w:r>
      <w:r>
        <w:rPr>
          <w:rFonts w:ascii="Times New Roman" w:hAnsi="Times New Roman" w:eastAsia="仿宋_GB2312" w:cs="Times New Roman"/>
        </w:rPr>
        <w:t>，这与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SE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矛盾，排除A，故选B.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垂直于以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为直径的圆所在平面，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为圆上异于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的任意一点，则下列关系不正确的是(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32840" cy="819150"/>
            <wp:effectExtent l="0" t="0" r="0" b="0"/>
            <wp:docPr id="6" name="图片 6" descr="F:\2016赵瑊\同步\数学\创新 人A必修2\word\RJ2-18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\创新 人A必修2\word\RJ2-189.TI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PA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PC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，A选项正确；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B，D选项均正确.故选C.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6.三棱锥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的三条侧棱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两两垂直，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是顶点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在底面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上的射影，则(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PBC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OBC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hAnsi="宋体" w:cs="Times New Roman"/>
          <w:vertAlign w:val="subscript"/>
        </w:rPr>
        <w:instrText xml:space="preserve">△</w:instrText>
      </w:r>
      <w:r>
        <w:rPr>
          <w:rFonts w:ascii="Times New Roman" w:hAnsi="Times New Roman" w:cs="Times New Roman"/>
          <w:i/>
          <w:vertAlign w:val="subscript"/>
        </w:rPr>
        <w:instrText xml:space="preserve">PBC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OBC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C.2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PBC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OBC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163830</wp:posOffset>
            </wp:positionV>
            <wp:extent cx="1043940" cy="798195"/>
            <wp:effectExtent l="0" t="0" r="3810" b="1905"/>
            <wp:wrapSquare wrapText="bothSides"/>
            <wp:docPr id="26" name="图片 26" descr="F:\2016赵瑊\同步\数学\创新 人A必修2\word\1-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F:\2016赵瑊\同步\数学\创新 人A必修2\word\1-14.TIF"/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D.2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OBC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PBC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如图，由题设，知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是垂心，且有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hAnsi="宋体" w:eastAsia="仿宋_GB2312" w:cs="Times New Roman"/>
          <w:vertAlign w:val="subscript"/>
        </w:rPr>
        <w:instrText xml:space="preserve">△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PBC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OBC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7.如图，四边形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，将四边形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沿对角线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折成四面体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，使平面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BD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，则下列结论正确的是(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292985" cy="1050925"/>
            <wp:effectExtent l="0" t="0" r="0" b="0"/>
            <wp:docPr id="5" name="图片 5" descr="F:\2016赵瑊\同步\数学\创新 人A必修2\word\RJ2-19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\创新 人A必修2\word\RJ2-190.TIF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＝90°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CA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所成的角为30°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D.四面体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的体积为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取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CO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不垂直于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假设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，出现矛盾，即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不垂直于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，A选项错误；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，且平面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，B选项正确；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CA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为直线</w:t>
      </w:r>
      <w:r>
        <w:rPr>
          <w:rFonts w:ascii="Times New Roman" w:hAnsi="Times New Roman" w:eastAsia="仿宋_GB2312" w:cs="Times New Roman"/>
          <w:i/>
        </w:rPr>
        <w:t>CA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所成的角，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CA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＝45°，C选项错误；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ascii="Times New Roman" w:hAnsi="Times New Roman" w:eastAsia="仿宋_GB2312" w:cs="Times New Roman"/>
          <w:vertAlign w:val="subscript"/>
        </w:rPr>
        <w:t>－</w:t>
      </w:r>
      <w:r>
        <w:rPr>
          <w:rFonts w:ascii="Times New Roman" w:hAnsi="Times New Roman" w:eastAsia="仿宋_GB2312" w:cs="Times New Roman"/>
          <w:i/>
          <w:vertAlign w:val="subscript"/>
        </w:rPr>
        <w:t>BCD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ascii="Times New Roman" w:hAnsi="Times New Roman" w:eastAsia="仿宋_GB2312" w:cs="Times New Roman"/>
          <w:i/>
          <w:vertAlign w:val="subscript"/>
        </w:rPr>
        <w:t>BD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，D选项错误.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8.设两个平面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，下列三个条件：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.若以其中两个作为前提条件，另一个作为结论，则可构成三个命题，这三个命题中，正确命题的个数为_______.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作为前提条件，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作为结论构成的命题正确，过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作一平面与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交于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；</w:t>
      </w:r>
      <w:r>
        <w:rPr>
          <w:rFonts w:hAnsi="宋体" w:eastAsia="仿宋_GB2312" w:cs="Times New Roman"/>
        </w:rPr>
        <w:t>①③</w:t>
      </w:r>
      <w:r>
        <w:rPr>
          <w:rFonts w:ascii="Times New Roman" w:hAnsi="Times New Roman" w:eastAsia="仿宋_GB2312" w:cs="Times New Roman"/>
        </w:rPr>
        <w:t>作为前提条件，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作为结论构成的命题错，这时可能有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；</w:t>
      </w:r>
      <w:r>
        <w:rPr>
          <w:rFonts w:hAnsi="宋体" w:eastAsia="仿宋_GB2312" w:cs="Times New Roman"/>
        </w:rPr>
        <w:t>②③</w:t>
      </w:r>
      <w:r>
        <w:rPr>
          <w:rFonts w:ascii="Times New Roman" w:hAnsi="Times New Roman" w:eastAsia="仿宋_GB2312" w:cs="Times New Roman"/>
        </w:rPr>
        <w:t>作为前提条件，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作为结论构成的命题错，这时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的各种位置关系都可能存在.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9.如图，在棱长为2的正方体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的中点，则直线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所成角的正切值为________.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43940" cy="969010"/>
            <wp:effectExtent l="0" t="0" r="3810" b="2540"/>
            <wp:docPr id="4" name="图片 4" descr="F:\2016赵瑊\同步\数学\创新 人A必修2\word\RJ2-19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\创新 人A必修2\word\RJ2-191.TIF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43940" cy="969010"/>
            <wp:effectExtent l="0" t="0" r="3810" b="2540"/>
            <wp:wrapSquare wrapText="bothSides"/>
            <wp:docPr id="25" name="图片 25" descr="F:\2016赵瑊\同步\数学\创新 人A必修2\word\1-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F:\2016赵瑊\同步\数学\创新 人A必修2\word\1-15.TIF"/>
                    <pic:cNvPicPr>
                      <a:picLocks noChangeAspect="1" noChangeArrowheads="1"/>
                    </pic:cNvPicPr>
                  </pic:nvPicPr>
                  <pic:blipFill>
                    <a:blip r:embed="rId50" r:link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取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DF</w:t>
      </w:r>
      <w:r>
        <w:rPr>
          <w:rFonts w:ascii="Times New Roman" w:hAnsi="Times New Roman" w:eastAsia="仿宋_GB2312" w:cs="Times New Roman"/>
        </w:rPr>
        <w:t>，易知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EDF</w:t>
      </w:r>
      <w:r>
        <w:rPr>
          <w:rFonts w:ascii="Times New Roman" w:hAnsi="Times New Roman" w:eastAsia="仿宋_GB2312" w:cs="Times New Roman"/>
        </w:rPr>
        <w:t>为直线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所成的角，tan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EDF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cs="Times New Roman"/>
        </w:rPr>
        <w:t>已知矩形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的顶点都在半径为4的球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的球面上，且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，则棱锥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的体积为________.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8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如图.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982345" cy="880110"/>
            <wp:effectExtent l="0" t="0" r="8255" b="0"/>
            <wp:wrapSquare wrapText="bothSides"/>
            <wp:docPr id="24" name="图片 24" descr="F:\2016赵瑊\同步\数学\创新 人A必修2\word\RJ2-19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F:\2016赵瑊\同步\数学\创新 人A必修2\word\RJ2-192.TIF"/>
                    <pic:cNvPicPr>
                      <a:picLocks noChangeAspect="1" noChangeArrowheads="1"/>
                    </pic:cNvPicPr>
                  </pic:nvPicPr>
                  <pic:blipFill>
                    <a:blip r:embed="rId52" r:link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因为矩形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的四个顶点都在球面上，所以过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四点的截面圆的圆心为矩形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的中心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.连接</w:t>
      </w:r>
      <w:r>
        <w:rPr>
          <w:rFonts w:ascii="Times New Roman" w:hAnsi="Times New Roman" w:eastAsia="仿宋_GB2312" w:cs="Times New Roman"/>
          <w:i/>
        </w:rPr>
        <w:t>OO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AOC</w:t>
      </w:r>
      <w:r>
        <w:rPr>
          <w:rFonts w:ascii="Times New Roman" w:hAnsi="Times New Roman" w:eastAsia="仿宋_GB2312" w:cs="Times New Roman"/>
        </w:rPr>
        <w:t>中，因为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的中点，所以</w:t>
      </w:r>
      <w:r>
        <w:rPr>
          <w:rFonts w:ascii="Times New Roman" w:hAnsi="Times New Roman" w:eastAsia="仿宋_GB2312" w:cs="Times New Roman"/>
          <w:i/>
        </w:rPr>
        <w:t>OO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.同理，</w:t>
      </w:r>
      <w:r>
        <w:rPr>
          <w:rFonts w:ascii="Times New Roman" w:hAnsi="Times New Roman" w:eastAsia="仿宋_GB2312" w:cs="Times New Roman"/>
          <w:i/>
        </w:rPr>
        <w:t>OO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.又因为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OO</w:t>
      </w:r>
      <w:r>
        <w:rPr>
          <w:rFonts w:hAnsi="宋体" w:eastAsia="仿宋_GB2312" w:cs="Times New Roman"/>
        </w:rPr>
        <w:t>′⊥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OO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为棱锥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的高.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AO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AC,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OO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AO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AO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i/>
          <w:vertAlign w:val="subscript"/>
        </w:rPr>
        <w:t>O</w:t>
      </w:r>
      <w:r>
        <w:rPr>
          <w:rFonts w:ascii="Times New Roman" w:hAnsi="Times New Roman" w:eastAsia="仿宋_GB2312" w:cs="Times New Roman"/>
          <w:vertAlign w:val="subscript"/>
        </w:rPr>
        <w:t>－</w:t>
      </w:r>
      <w:r>
        <w:rPr>
          <w:rFonts w:ascii="Times New Roman" w:hAnsi="Times New Roman" w:eastAsia="仿宋_GB2312" w:cs="Times New Roman"/>
          <w:i/>
          <w:vertAlign w:val="subscript"/>
        </w:rPr>
        <w:t>ABCD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2＝8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969010" cy="982345"/>
            <wp:effectExtent l="0" t="0" r="2540" b="8255"/>
            <wp:wrapSquare wrapText="bothSides"/>
            <wp:docPr id="23" name="图片 23" descr="F:\2016赵瑊\同步\数学\创新 人A必修2\word\RJ2-19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F:\2016赵瑊\同步\数学\创新 人A必修2\word\RJ2-193.TIF"/>
                    <pic:cNvPicPr>
                      <a:picLocks noChangeAspect="1" noChangeArrowheads="1"/>
                    </pic:cNvPicPr>
                  </pic:nvPicPr>
                  <pic:blipFill>
                    <a:blip r:embed="rId54" r:link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11.如图所示，已知两个正方形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DCEF</w:t>
      </w:r>
      <w:r>
        <w:rPr>
          <w:rFonts w:ascii="Times New Roman" w:hAnsi="Times New Roman" w:cs="Times New Roman"/>
        </w:rPr>
        <w:t>不在同一平面内，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DF</w:t>
      </w:r>
      <w:r>
        <w:rPr>
          <w:rFonts w:ascii="Times New Roman" w:hAnsi="Times New Roman" w:cs="Times New Roman"/>
        </w:rPr>
        <w:t>的中点.若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＝2，平面</w:t>
      </w:r>
      <w:r>
        <w:rPr>
          <w:rFonts w:ascii="Times New Roman" w:hAnsi="Times New Roman" w:cs="Times New Roman"/>
          <w:i/>
        </w:rPr>
        <w:t>ABCD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DCEF</w:t>
      </w:r>
      <w:r>
        <w:rPr>
          <w:rFonts w:ascii="Times New Roman" w:hAnsi="Times New Roman" w:cs="Times New Roman"/>
        </w:rPr>
        <w:t>，则线段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的长等于________.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MG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NG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969010" cy="982345"/>
            <wp:effectExtent l="0" t="0" r="2540" b="8255"/>
            <wp:docPr id="3" name="图片 3" descr="F:\2016赵瑊\同步\数学\创新 人A必修2\word\rj2-19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\创新 人A必修2\word\rj2-194.T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DCEF</w:t>
      </w:r>
      <w:r>
        <w:rPr>
          <w:rFonts w:ascii="Times New Roman" w:hAnsi="Times New Roman" w:eastAsia="仿宋_GB2312" w:cs="Times New Roman"/>
        </w:rPr>
        <w:t>为正方形，且边长为2，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MG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NG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DCEF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DCEF</w:t>
      </w:r>
      <w:r>
        <w:rPr>
          <w:rFonts w:ascii="Times New Roman" w:hAnsi="Times New Roman" w:eastAsia="仿宋_GB2312" w:cs="Times New Roman"/>
        </w:rPr>
        <w:t>，可得</w:t>
      </w:r>
      <w:r>
        <w:rPr>
          <w:rFonts w:ascii="Times New Roman" w:hAnsi="Times New Roman" w:eastAsia="仿宋_GB2312" w:cs="Times New Roman"/>
          <w:i/>
        </w:rPr>
        <w:t>MG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NG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MG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NG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12.如图所示，四棱锥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AP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分别为线段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的中点.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AP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BEF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</w:t>
      </w:r>
      <w:r>
        <w:rPr>
          <w:rFonts w:ascii="Times New Roman" w:hAnsi="Times New Roman" w:cs="Times New Roman"/>
          <w:i/>
        </w:rPr>
        <w:t>BE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262380" cy="846455"/>
            <wp:effectExtent l="0" t="0" r="0" b="0"/>
            <wp:docPr id="2" name="图片 2" descr="F:\2016赵瑊\同步\数学\创新 人A必修2\word\RJ2-19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\创新 人A必修2\word\RJ2-195.TIF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(1)如图所示，设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262380" cy="846455"/>
            <wp:effectExtent l="0" t="0" r="0" b="0"/>
            <wp:docPr id="1" name="图片 1" descr="F:\2016赵瑊\同步\数学\创新 人A必修2\word\RJ2-1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\创新 人A必修2\word\RJ2-196.TIF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因此，四边形</w:t>
      </w:r>
      <w:r>
        <w:rPr>
          <w:rFonts w:ascii="Times New Roman" w:hAnsi="Times New Roman" w:eastAsia="仿宋_GB2312" w:cs="Times New Roman"/>
          <w:i/>
        </w:rPr>
        <w:t>ABCE</w:t>
      </w:r>
      <w:r>
        <w:rPr>
          <w:rFonts w:ascii="Times New Roman" w:hAnsi="Times New Roman" w:eastAsia="仿宋_GB2312" w:cs="Times New Roman"/>
        </w:rPr>
        <w:t>为菱形，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因此，在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中，可得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BEF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BEF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BEF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(2)由题意，知</w:t>
      </w:r>
      <w:r>
        <w:rPr>
          <w:rFonts w:ascii="Times New Roman" w:hAnsi="Times New Roman" w:eastAsia="仿宋_GB2312" w:cs="Times New Roman"/>
          <w:i/>
        </w:rPr>
        <w:t>ED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所以四边形</w:t>
      </w:r>
      <w:r>
        <w:rPr>
          <w:rFonts w:ascii="Times New Roman" w:hAnsi="Times New Roman" w:eastAsia="仿宋_GB2312" w:cs="Times New Roman"/>
          <w:i/>
        </w:rPr>
        <w:t>BCDE</w:t>
      </w:r>
      <w:r>
        <w:rPr>
          <w:rFonts w:ascii="Times New Roman" w:hAnsi="Times New Roman" w:eastAsia="仿宋_GB2312" w:cs="Times New Roman"/>
        </w:rPr>
        <w:t>为平行四边形，所以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PCD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因为四边形</w:t>
      </w:r>
      <w:r>
        <w:rPr>
          <w:rFonts w:ascii="Times New Roman" w:hAnsi="Times New Roman" w:eastAsia="仿宋_GB2312" w:cs="Times New Roman"/>
          <w:i/>
        </w:rPr>
        <w:t>ABCE</w:t>
      </w:r>
      <w:r>
        <w:rPr>
          <w:rFonts w:ascii="Times New Roman" w:hAnsi="Times New Roman" w:eastAsia="仿宋_GB2312" w:cs="Times New Roman"/>
        </w:rPr>
        <w:t>为菱形，所以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AP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16635" cy="1071245"/>
            <wp:effectExtent l="0" t="0" r="0" b="0"/>
            <wp:wrapSquare wrapText="bothSides"/>
            <wp:docPr id="22" name="图片 22" descr="F:\2016赵瑊\同步\数学\创新 人A必修2\word\RJ2-19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F:\2016赵瑊\同步\数学\创新 人A必修2\word\RJ2-197.TIF"/>
                    <pic:cNvPicPr>
                      <a:picLocks noChangeAspect="1" noChangeArrowheads="1"/>
                    </pic:cNvPicPr>
                  </pic:nvPicPr>
                  <pic:blipFill>
                    <a:blip r:embed="rId59" r:link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13.在如图所示的多面体中，四边形</w:t>
      </w:r>
      <w:r>
        <w:rPr>
          <w:rFonts w:ascii="Times New Roman" w:hAnsi="Times New Roman" w:cs="Times New Roman"/>
          <w:i/>
        </w:rPr>
        <w:t>ABB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都为矩形.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，证明：直线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分别是线段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的中点，在线段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上是否存在一点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，使直线</w:t>
      </w:r>
      <w:r>
        <w:rPr>
          <w:rFonts w:ascii="Times New Roman" w:hAnsi="Times New Roman" w:cs="Times New Roman"/>
          <w:i/>
        </w:rPr>
        <w:t>DE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MC</w:t>
      </w:r>
      <w:r>
        <w:rPr>
          <w:rFonts w:ascii="Times New Roman" w:hAnsi="Times New Roman" w:cs="Times New Roman"/>
        </w:rPr>
        <w:t>？请证明你的结论.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因为四边形</w:t>
      </w:r>
      <w:r>
        <w:rPr>
          <w:rFonts w:ascii="Times New Roman" w:hAnsi="Times New Roman" w:eastAsia="仿宋_GB2312" w:cs="Times New Roman"/>
          <w:i/>
        </w:rPr>
        <w:t>ABB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都是矩形，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为平面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内两条相交的直线，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因为直线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又由已知，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为平面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内两条相交的直线，所以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62865</wp:posOffset>
            </wp:positionV>
            <wp:extent cx="996315" cy="1050925"/>
            <wp:effectExtent l="0" t="0" r="0" b="0"/>
            <wp:wrapSquare wrapText="bothSides"/>
            <wp:docPr id="21" name="图片 21" descr="F:\2016赵瑊\同步\数学\创新 人A必修2\word\RJ2-19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F:\2016赵瑊\同步\数学\创新 人A必修2\word\RJ2-198.TIF"/>
                    <pic:cNvPicPr>
                      <a:picLocks noChangeAspect="1" noChangeArrowheads="1"/>
                    </pic:cNvPicPr>
                  </pic:nvPicPr>
                  <pic:blipFill>
                    <a:blip r:embed="rId61" r:link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取线段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，设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的交点.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由已知，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MD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MD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ascii="Times New Roman" w:hAnsi="Times New Roman" w:eastAsia="仿宋_GB2312" w:cs="Times New Roman"/>
        </w:rPr>
        <w:t>分别为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的中位线，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MD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MD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OM</w:t>
      </w:r>
      <w:r>
        <w:rPr>
          <w:rFonts w:ascii="Times New Roman" w:hAnsi="Times New Roman" w:eastAsia="仿宋_GB2312" w:cs="Times New Roman"/>
        </w:rPr>
        <w:t>，从而四边形</w:t>
      </w:r>
      <w:r>
        <w:rPr>
          <w:rFonts w:ascii="Times New Roman" w:hAnsi="Times New Roman" w:eastAsia="仿宋_GB2312" w:cs="Times New Roman"/>
          <w:i/>
        </w:rPr>
        <w:t>MDEO</w:t>
      </w:r>
      <w:r>
        <w:rPr>
          <w:rFonts w:ascii="Times New Roman" w:hAnsi="Times New Roman" w:eastAsia="仿宋_GB2312" w:cs="Times New Roman"/>
        </w:rPr>
        <w:t>为平行四边形，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MO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因为直线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Cambria Math" w:hAnsi="Cambria Math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MC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MO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MC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MC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上存在一点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的中点)，使直线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MC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GBK_S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32"/>
    <w:rsid w:val="001871EA"/>
    <w:rsid w:val="004F2F32"/>
    <w:rsid w:val="00615237"/>
    <w:rsid w:val="68EC2FF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image" Target="file:///F:\2016&#36213;&#29770;\&#21516;&#27493;\&#25968;&#23398;\&#21019;&#26032;%20&#20154;A&#24517;&#20462;2\word\RJ2-198.TIF" TargetMode="External"/><Relationship Id="rId61" Type="http://schemas.openxmlformats.org/officeDocument/2006/relationships/image" Target="media/image38.png"/><Relationship Id="rId60" Type="http://schemas.openxmlformats.org/officeDocument/2006/relationships/image" Target="file:///F:\2016&#36213;&#29770;\&#21516;&#27493;\&#25968;&#23398;\&#21019;&#26032;%20&#20154;A&#24517;&#20462;2\word\RJ2-197.TIF" TargetMode="External"/><Relationship Id="rId6" Type="http://schemas.openxmlformats.org/officeDocument/2006/relationships/image" Target="media/image1.png"/><Relationship Id="rId59" Type="http://schemas.openxmlformats.org/officeDocument/2006/relationships/image" Target="media/image37.png"/><Relationship Id="rId58" Type="http://schemas.openxmlformats.org/officeDocument/2006/relationships/image" Target="media/image36.png"/><Relationship Id="rId57" Type="http://schemas.openxmlformats.org/officeDocument/2006/relationships/image" Target="media/image35.png"/><Relationship Id="rId56" Type="http://schemas.openxmlformats.org/officeDocument/2006/relationships/image" Target="media/image34.png"/><Relationship Id="rId55" Type="http://schemas.openxmlformats.org/officeDocument/2006/relationships/image" Target="file:///F:\2016&#36213;&#29770;\&#21516;&#27493;\&#25968;&#23398;\&#21019;&#26032;%20&#20154;A&#24517;&#20462;2\word\RJ2-193.TIF" TargetMode="External"/><Relationship Id="rId54" Type="http://schemas.openxmlformats.org/officeDocument/2006/relationships/image" Target="media/image33.png"/><Relationship Id="rId53" Type="http://schemas.openxmlformats.org/officeDocument/2006/relationships/image" Target="file:///F:\2016&#36213;&#29770;\&#21516;&#27493;\&#25968;&#23398;\&#21019;&#26032;%20&#20154;A&#24517;&#20462;2\word\RJ2-192.TIF" TargetMode="External"/><Relationship Id="rId52" Type="http://schemas.openxmlformats.org/officeDocument/2006/relationships/image" Target="media/image32.png"/><Relationship Id="rId51" Type="http://schemas.openxmlformats.org/officeDocument/2006/relationships/image" Target="file:///F:\2016&#36213;&#29770;\&#21516;&#27493;\&#25968;&#23398;\&#21019;&#26032;%20&#20154;A&#24517;&#20462;2\word\1-15.TIF" TargetMode="External"/><Relationship Id="rId50" Type="http://schemas.openxmlformats.org/officeDocument/2006/relationships/image" Target="media/image31.png"/><Relationship Id="rId5" Type="http://schemas.openxmlformats.org/officeDocument/2006/relationships/theme" Target="theme/theme1.xml"/><Relationship Id="rId49" Type="http://schemas.openxmlformats.org/officeDocument/2006/relationships/image" Target="media/image30.png"/><Relationship Id="rId48" Type="http://schemas.openxmlformats.org/officeDocument/2006/relationships/image" Target="media/image29.png"/><Relationship Id="rId47" Type="http://schemas.openxmlformats.org/officeDocument/2006/relationships/image" Target="file:///F:\2016&#36213;&#29770;\&#21516;&#27493;\&#25968;&#23398;\&#21019;&#26032;%20&#20154;A&#24517;&#20462;2\word\1-14.TIF" TargetMode="External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file:///F:\2016&#36213;&#29770;\&#21516;&#27493;\&#25968;&#23398;\&#21019;&#26032;%20&#20154;A&#24517;&#20462;2\word\RJ2-185.TIF" TargetMode="External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file:///F:\2016&#36213;&#29770;\&#21516;&#27493;\&#25968;&#23398;\&#21019;&#26032;%20&#20154;A&#24517;&#20462;2\word\RJ2-183.TIF" TargetMode="External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file:///F:\2016&#36213;&#29770;\&#21516;&#27493;\&#25968;&#23398;\&#21019;&#26032;%20&#20154;A&#24517;&#20462;2\word\&#35299;&#39064;&#25216;&#24039;.TIF" TargetMode="External"/><Relationship Id="rId31" Type="http://schemas.openxmlformats.org/officeDocument/2006/relationships/image" Target="media/image16.png"/><Relationship Id="rId30" Type="http://schemas.openxmlformats.org/officeDocument/2006/relationships/image" Target="file:///F:\2016&#36213;&#29770;\&#21516;&#27493;\&#25968;&#23398;\&#21019;&#26032;%20&#20154;A&#24517;&#20462;2\word\RJ2-179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file:///F:\2016&#36213;&#29770;\&#21516;&#27493;\&#25968;&#23398;\&#21019;&#26032;%20&#20154;A&#24517;&#20462;2\word\RJ2-178.TIF" TargetMode="External"/><Relationship Id="rId27" Type="http://schemas.openxmlformats.org/officeDocument/2006/relationships/image" Target="media/image14.png"/><Relationship Id="rId26" Type="http://schemas.openxmlformats.org/officeDocument/2006/relationships/oleObject" Target="embeddings/oleObject3.bin"/><Relationship Id="rId25" Type="http://schemas.openxmlformats.org/officeDocument/2006/relationships/image" Target="media/image13.wmf"/><Relationship Id="rId24" Type="http://schemas.openxmlformats.org/officeDocument/2006/relationships/oleObject" Target="embeddings/oleObject2.bin"/><Relationship Id="rId23" Type="http://schemas.openxmlformats.org/officeDocument/2006/relationships/image" Target="media/image12.wmf"/><Relationship Id="rId22" Type="http://schemas.openxmlformats.org/officeDocument/2006/relationships/oleObject" Target="embeddings/oleObject1.bin"/><Relationship Id="rId21" Type="http://schemas.openxmlformats.org/officeDocument/2006/relationships/image" Target="file:///F:\2016&#36213;&#29770;\&#21516;&#27493;\&#25968;&#23398;\&#21019;&#26032;%20&#20154;A&#24517;&#20462;2\word\-125.TIF" TargetMode="Externa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file:///F:\2016&#36213;&#29770;\&#21516;&#27493;\&#25968;&#23398;\&#21019;&#26032;%20&#20154;A&#24517;&#20462;2\word\RJ2-175.TIF" TargetMode="Externa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file:///F:\2016&#36213;&#29770;\&#21516;&#27493;\&#25968;&#23398;\&#21019;&#26032;%20&#20154;A&#24517;&#20462;2\word\RJ2-173.TIF" TargetMode="External"/><Relationship Id="rId14" Type="http://schemas.openxmlformats.org/officeDocument/2006/relationships/image" Target="media/image7.png"/><Relationship Id="rId13" Type="http://schemas.openxmlformats.org/officeDocument/2006/relationships/image" Target="file:///F:\2016&#36213;&#29770;\&#21516;&#27493;\&#25968;&#23398;\&#21019;&#26032;%20&#20154;A&#24517;&#20462;2\word\RJ2-172.TIF" TargetMode="External"/><Relationship Id="rId12" Type="http://schemas.openxmlformats.org/officeDocument/2006/relationships/image" Target="media/image6.png"/><Relationship Id="rId11" Type="http://schemas.openxmlformats.org/officeDocument/2006/relationships/image" Target="file:///F:\2016&#36213;&#29770;\&#21516;&#27493;\&#25968;&#23398;\&#21019;&#26032;%20&#20154;A&#24517;&#20462;2\word\RJ2-171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1312</Words>
  <Characters>7485</Characters>
  <Lines>62</Lines>
  <Paragraphs>17</Paragraphs>
  <ScaleCrop>false</ScaleCrop>
  <LinksUpToDate>false</LinksUpToDate>
  <CharactersWithSpaces>8780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2016-06-16T02:22:00Z</dcterms:created>
  <dc:creator>Administrator</dc:creator>
  <cp:lastModifiedBy>Administrator</cp:lastModifiedBy>
  <dcterms:modified xsi:type="dcterms:W3CDTF">2017-03-14T07:09:33Z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