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F1" w:rsidRDefault="005E400C">
      <w:pPr>
        <w:pStyle w:val="4"/>
        <w:jc w:val="center"/>
      </w:pPr>
      <w:r>
        <w:t>2018</w:t>
      </w:r>
      <w:r>
        <w:t>届高二化学学业水平测试模拟卷</w:t>
      </w:r>
      <w:r>
        <w:t>(</w:t>
      </w:r>
      <w:r>
        <w:t>五</w:t>
      </w:r>
      <w:r>
        <w:t>)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本试卷满分</w:t>
      </w:r>
      <w:r>
        <w:rPr>
          <w:rFonts w:ascii="Times New Roman" w:eastAsia="楷体_GB2312" w:hAnsi="Times New Roman" w:cs="Times New Roman"/>
        </w:rPr>
        <w:t>100</w:t>
      </w:r>
      <w:r>
        <w:rPr>
          <w:rFonts w:ascii="Times New Roman" w:eastAsia="楷体_GB2312" w:hAnsi="Times New Roman" w:cs="Times New Roman"/>
        </w:rPr>
        <w:t>分，考试时间</w:t>
      </w:r>
      <w:r>
        <w:rPr>
          <w:rFonts w:ascii="Times New Roman" w:eastAsia="楷体_GB2312" w:hAnsi="Times New Roman" w:cs="Times New Roman"/>
        </w:rPr>
        <w:t>75</w:t>
      </w:r>
      <w:r>
        <w:rPr>
          <w:rFonts w:ascii="Times New Roman" w:eastAsia="楷体_GB2312" w:hAnsi="Times New Roman" w:cs="Times New Roman"/>
        </w:rPr>
        <w:t>分钟。</w:t>
      </w:r>
    </w:p>
    <w:p w:rsidR="00CD1CF1" w:rsidRDefault="005E400C">
      <w:pPr>
        <w:pStyle w:val="a3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本卷可能用到的相对原子质量：</w:t>
      </w:r>
      <w:r>
        <w:rPr>
          <w:rFonts w:ascii="Times New Roman" w:eastAsia="黑体" w:hAnsi="Times New Roman" w:cs="Times New Roman"/>
        </w:rPr>
        <w:t>H</w:t>
      </w:r>
      <w:r>
        <w:rPr>
          <w:rFonts w:ascii="Times New Roman" w:eastAsia="黑体" w:hAnsi="Times New Roman" w:cs="Times New Roman" w:hint="eastAsia"/>
        </w:rPr>
        <w:t>：</w:t>
      </w:r>
      <w:r>
        <w:rPr>
          <w:rFonts w:ascii="Times New Roman" w:eastAsia="黑体" w:hAnsi="Times New Roman" w:cs="Times New Roman"/>
        </w:rPr>
        <w:t>1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C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12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O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16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Na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23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Fe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56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Mn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55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Cu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黑体" w:hAnsi="Times New Roman" w:cs="Times New Roman"/>
        </w:rPr>
        <w:t>64</w:t>
      </w:r>
    </w:p>
    <w:p w:rsidR="00CD1CF1" w:rsidRDefault="005E400C">
      <w:pPr>
        <w:pStyle w:val="a3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</w:t>
      </w:r>
      <w:r>
        <w:rPr>
          <w:rFonts w:ascii="Times New Roman" w:eastAsia="黑体" w:hAnsi="Times New Roman" w:cs="Times New Roman"/>
          <w:b/>
        </w:rPr>
        <w:t xml:space="preserve"> </w:t>
      </w:r>
      <w:r>
        <w:rPr>
          <w:rFonts w:ascii="Times New Roman" w:eastAsia="黑体" w:hAnsi="Times New Roman" w:cs="Times New Roman"/>
        </w:rPr>
        <w:t>单项选择题：在每题的</w:t>
      </w:r>
      <w:r>
        <w:rPr>
          <w:rFonts w:ascii="Times New Roman" w:eastAsia="黑体" w:hAnsi="Times New Roman" w:cs="Times New Roman"/>
          <w:b/>
        </w:rPr>
        <w:t>4</w:t>
      </w:r>
      <w:r>
        <w:rPr>
          <w:rFonts w:ascii="Times New Roman" w:eastAsia="黑体" w:hAnsi="Times New Roman" w:cs="Times New Roman"/>
        </w:rPr>
        <w:t>个选项中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只有</w:t>
      </w:r>
      <w:r>
        <w:rPr>
          <w:rFonts w:ascii="Times New Roman" w:eastAsia="黑体" w:hAnsi="Times New Roman" w:cs="Times New Roman"/>
          <w:b/>
        </w:rPr>
        <w:t>1</w:t>
      </w:r>
      <w:r>
        <w:rPr>
          <w:rFonts w:ascii="Times New Roman" w:eastAsia="黑体" w:hAnsi="Times New Roman" w:cs="Times New Roman"/>
        </w:rPr>
        <w:t>个选项符合要求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本部分共</w:t>
      </w:r>
      <w:r>
        <w:rPr>
          <w:rFonts w:ascii="Times New Roman" w:eastAsia="黑体" w:hAnsi="Times New Roman" w:cs="Times New Roman"/>
          <w:b/>
        </w:rPr>
        <w:t>23</w:t>
      </w:r>
      <w:r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每小题</w:t>
      </w:r>
      <w:r>
        <w:rPr>
          <w:rFonts w:ascii="Times New Roman" w:eastAsia="黑体" w:hAnsi="Times New Roman" w:cs="Times New Roman"/>
          <w:b/>
        </w:rPr>
        <w:t>3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  <w:b/>
        </w:rPr>
        <w:t>69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1. 1920</w:t>
      </w:r>
      <w:r>
        <w:rPr>
          <w:rFonts w:ascii="Times New Roman" w:hAnsi="Times New Roman" w:cs="Times New Roman"/>
        </w:rPr>
        <w:t>年参与建设亚洲第一座纯碱厂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永利制碱厂，为我国纯碱工业发展做出杰出贡献的化学家是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　　　　　　　　　　　　　　　　　　　　　　　　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A. </w:t>
      </w:r>
      <w:r>
        <w:rPr>
          <w:rFonts w:ascii="Times New Roman" w:hAnsi="Times New Roman" w:cs="Times New Roman"/>
        </w:rPr>
        <w:t>屠呦呦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侯德榜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张青莲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徐光宪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2. </w:t>
      </w:r>
      <w:r>
        <w:rPr>
          <w:rFonts w:ascii="Times New Roman" w:hAnsi="Times New Roman" w:cs="Times New Roman"/>
        </w:rPr>
        <w:t>亚硝酸钠</w:t>
      </w:r>
      <w:r>
        <w:rPr>
          <w:rFonts w:ascii="Times New Roman" w:hAnsi="Times New Roman" w:cs="Times New Roman"/>
        </w:rPr>
        <w:t>(NaNO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可作为建筑工业的防冻剂，它属于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A. </w:t>
      </w:r>
      <w:r>
        <w:rPr>
          <w:rFonts w:ascii="Times New Roman" w:hAnsi="Times New Roman" w:cs="Times New Roman"/>
        </w:rPr>
        <w:t>酸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碱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盐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氧化物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中国科学家首次实现了两个异核原子的量子纠缠，该实验中用到了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87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37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Rb</w:t>
      </w:r>
      <w:r>
        <w:rPr>
          <w:rFonts w:ascii="Times New Roman" w:hAnsi="Times New Roman" w:cs="Times New Roman"/>
        </w:rPr>
        <w:t>，下列关于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87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37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Rb</w:t>
      </w:r>
      <w:r>
        <w:rPr>
          <w:rFonts w:ascii="Times New Roman" w:hAnsi="Times New Roman" w:cs="Times New Roman"/>
        </w:rPr>
        <w:t>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A. </w:t>
      </w:r>
      <w:r>
        <w:rPr>
          <w:rFonts w:ascii="Times New Roman" w:hAnsi="Times New Roman" w:cs="Times New Roman"/>
        </w:rPr>
        <w:t>质子数为</w:t>
      </w:r>
      <w:r>
        <w:rPr>
          <w:rFonts w:ascii="Times New Roman" w:hAnsi="Times New Roman" w:cs="Times New Roman"/>
        </w:rPr>
        <w:t xml:space="preserve">87 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核外电子数为</w:t>
      </w:r>
      <w:r>
        <w:rPr>
          <w:rFonts w:ascii="Times New Roman" w:hAnsi="Times New Roman" w:cs="Times New Roman"/>
        </w:rPr>
        <w:t xml:space="preserve">37 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中子数为</w:t>
      </w:r>
      <w:r>
        <w:rPr>
          <w:rFonts w:ascii="Times New Roman" w:hAnsi="Times New Roman" w:cs="Times New Roman"/>
        </w:rPr>
        <w:t xml:space="preserve">37     D. </w:t>
      </w:r>
      <w:r>
        <w:rPr>
          <w:rFonts w:ascii="Times New Roman" w:hAnsi="Times New Roman" w:cs="Times New Roman"/>
        </w:rPr>
        <w:t>质量数为</w:t>
      </w:r>
      <w:r>
        <w:rPr>
          <w:rFonts w:ascii="Times New Roman" w:hAnsi="Times New Roman" w:cs="Times New Roman"/>
        </w:rPr>
        <w:t>50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4. </w:t>
      </w:r>
      <w:r>
        <w:rPr>
          <w:rFonts w:ascii="Times New Roman" w:hAnsi="Times New Roman" w:cs="Times New Roman"/>
        </w:rPr>
        <w:t>下列过程为物理变化的是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</w:t>
      </w:r>
      <w:r>
        <w:rPr>
          <w:rFonts w:ascii="Times New Roman" w:hAnsi="Times New Roman" w:cs="Times New Roman"/>
        </w:rPr>
        <w:t>氨气液化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粮食酿酒</w:t>
      </w:r>
      <w:r>
        <w:rPr>
          <w:rFonts w:ascii="Times New Roman" w:hAnsi="Times New Roman" w:cs="Times New Roman"/>
        </w:rPr>
        <w:t xml:space="preserve">    C. </w:t>
      </w:r>
      <w:r>
        <w:rPr>
          <w:rFonts w:ascii="Times New Roman" w:hAnsi="Times New Roman" w:cs="Times New Roman"/>
        </w:rPr>
        <w:t>金属锈蚀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石油裂化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94615</wp:posOffset>
            </wp:positionV>
            <wp:extent cx="1135380" cy="1009015"/>
            <wp:effectExtent l="0" t="0" r="7620" b="635"/>
            <wp:wrapTight wrapText="bothSides">
              <wp:wrapPolygon edited="0">
                <wp:start x="0" y="0"/>
                <wp:lineTo x="0" y="21206"/>
                <wp:lineTo x="21383" y="21206"/>
                <wp:lineTo x="21383" y="0"/>
                <wp:lineTo x="0" y="0"/>
              </wp:wrapPolygon>
            </wp:wrapTight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5. </w:t>
      </w:r>
      <w:r>
        <w:rPr>
          <w:rFonts w:ascii="Times New Roman" w:hAnsi="Times New Roman" w:cs="Times New Roman"/>
        </w:rPr>
        <w:t>下列反应能量变化与右图一致的是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</w:t>
      </w:r>
    </w:p>
    <w:p w:rsidR="00CD1CF1" w:rsidRDefault="005E400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A. </w:t>
      </w:r>
      <w:r>
        <w:rPr>
          <w:rFonts w:ascii="Times New Roman" w:hAnsi="Times New Roman" w:cs="Times New Roman"/>
        </w:rPr>
        <w:t>金属钠与水的反应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盐酸与氢氧化钠的反应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铝与氧化铁的铝热反应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电解水制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 </w:t>
      </w:r>
      <w:r>
        <w:rPr>
          <w:rFonts w:ascii="Times New Roman" w:hAnsi="Times New Roman" w:cs="Times New Roman"/>
        </w:rPr>
        <w:t>化学与生活密切相关。下</w:t>
      </w:r>
      <w:r>
        <w:rPr>
          <w:rFonts w:ascii="Times New Roman" w:hAnsi="Times New Roman" w:cs="Times New Roman" w:hint="eastAsia"/>
        </w:rPr>
        <w:t>列常见物质的俗名与化学式对应正确的是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小苏打</w:t>
      </w:r>
      <w:r>
        <w:rPr>
          <w:rFonts w:ascii="Times New Roman" w:hAnsi="Times New Roman" w:cs="Times New Roman"/>
        </w:rPr>
        <w:t>—NaHCO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铁红</w:t>
      </w:r>
      <w:r>
        <w:rPr>
          <w:rFonts w:ascii="Times New Roman" w:hAnsi="Times New Roman" w:cs="Times New Roman"/>
        </w:rPr>
        <w:t>—Fe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熟石灰</w:t>
      </w:r>
      <w:r>
        <w:rPr>
          <w:rFonts w:ascii="Times New Roman" w:hAnsi="Times New Roman" w:cs="Times New Roman"/>
        </w:rPr>
        <w:t xml:space="preserve">—CaO 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明矾</w:t>
      </w:r>
      <w:r>
        <w:rPr>
          <w:rFonts w:ascii="Times New Roman" w:hAnsi="Times New Roman" w:cs="Times New Roman"/>
        </w:rPr>
        <w:t>—CuSO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·5H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44450</wp:posOffset>
            </wp:positionV>
            <wp:extent cx="946150" cy="662305"/>
            <wp:effectExtent l="0" t="0" r="6350" b="4445"/>
            <wp:wrapTight wrapText="bothSides">
              <wp:wrapPolygon edited="0">
                <wp:start x="0" y="0"/>
                <wp:lineTo x="0" y="21124"/>
                <wp:lineTo x="21310" y="21124"/>
                <wp:lineTo x="21310" y="0"/>
                <wp:lineTo x="0" y="0"/>
              </wp:wrapPolygon>
            </wp:wrapTight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9" r:link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7. </w:t>
      </w:r>
      <w:r>
        <w:rPr>
          <w:rFonts w:ascii="Times New Roman" w:hAnsi="Times New Roman" w:cs="Times New Roman"/>
        </w:rPr>
        <w:t>下列气体可用如图所示方法收集的是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NO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>B. SO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  <w:vertAlign w:val="subscript"/>
        </w:rPr>
        <w:t xml:space="preserve">             </w:t>
      </w:r>
      <w:r>
        <w:rPr>
          <w:rFonts w:ascii="Times New Roman" w:hAnsi="Times New Roman" w:cs="Times New Roman"/>
        </w:rPr>
        <w:t>C. 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D.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  <w:vertAlign w:val="subscript"/>
        </w:rPr>
        <w:t xml:space="preserve">    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8. </w:t>
      </w:r>
      <w:r>
        <w:rPr>
          <w:rFonts w:ascii="Times New Roman" w:hAnsi="Times New Roman" w:cs="Times New Roman"/>
        </w:rPr>
        <w:t>下列化学用语表示正确的是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氨气分子的电子式：</w:t>
      </w:r>
      <w:r>
        <w:rPr>
          <w:rFonts w:ascii="Times New Roman" w:hAnsi="Times New Roman" w:cs="Times New Roman"/>
        </w:rPr>
        <w:t xml:space="preserve"> </w:t>
      </w:r>
      <w:r w:rsidR="00CD1CF1">
        <w:rPr>
          <w:rFonts w:ascii="Times New Roman" w:hAnsi="Times New Roman" w:cs="Times New Roman"/>
        </w:rPr>
        <w:fldChar w:fldCharType="begin"/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D1CF1">
        <w:rPr>
          <w:rFonts w:ascii="Times New Roman" w:hAnsi="Times New Roman" w:cs="Times New Roman" w:hint="eastAsia"/>
        </w:rPr>
        <w:instrText>桌面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紧急修改</w:instrText>
      </w:r>
      <w:r w:rsidR="00CD1CF1">
        <w:rPr>
          <w:rFonts w:ascii="Times New Roman" w:hAnsi="Times New Roman" w:cs="Times New Roman" w:hint="eastAsia"/>
        </w:rPr>
        <w:instrText>\\2\\2018</w:instrText>
      </w:r>
      <w:r w:rsid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化学</w:instrText>
      </w:r>
      <w:r w:rsidR="00CD1CF1">
        <w:rPr>
          <w:rFonts w:ascii="Times New Roman" w:hAnsi="Times New Roman" w:cs="Times New Roman" w:hint="eastAsia"/>
        </w:rPr>
        <w:instrText>\\SQ18-HX04.tif" \* MERGEFORMATINET</w:instrText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pt;height:27.65pt">
            <v:imagedata r:id="rId11" r:href="rId12"/>
          </v:shape>
        </w:pic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乙酸分子的结构式：</w:t>
      </w:r>
      <w:r>
        <w:rPr>
          <w:rFonts w:ascii="Times New Roman" w:hAnsi="Times New Roman" w:cs="Times New Roman"/>
        </w:rPr>
        <w:t xml:space="preserve"> </w:t>
      </w:r>
      <w:r w:rsidR="00CD1CF1">
        <w:rPr>
          <w:rFonts w:ascii="Times New Roman" w:hAnsi="Times New Roman" w:cs="Times New Roman"/>
        </w:rPr>
        <w:fldChar w:fldCharType="begin"/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D1CF1">
        <w:rPr>
          <w:rFonts w:ascii="Times New Roman" w:hAnsi="Times New Roman" w:cs="Times New Roman" w:hint="eastAsia"/>
        </w:rPr>
        <w:instrText>桌面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紧急修改</w:instrText>
      </w:r>
      <w:r w:rsidR="00CD1CF1">
        <w:rPr>
          <w:rFonts w:ascii="Times New Roman" w:hAnsi="Times New Roman" w:cs="Times New Roman" w:hint="eastAsia"/>
        </w:rPr>
        <w:instrText>\\2\\2018</w:instrText>
      </w:r>
      <w:r w:rsid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化学</w:instrText>
      </w:r>
      <w:r w:rsidR="00CD1CF1">
        <w:rPr>
          <w:rFonts w:ascii="Times New Roman" w:hAnsi="Times New Roman" w:cs="Times New Roman" w:hint="eastAsia"/>
        </w:rPr>
        <w:instrText>\\SQ18-HX03.tif" \* MERGEFORMATINET</w:instrText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26" type="#_x0000_t75" style="width:69.5pt;height:41.85pt">
            <v:imagedata r:id="rId13" r:href="rId14"/>
          </v:shape>
        </w:pict>
      </w:r>
      <w:r w:rsid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C. Mg</w:t>
      </w:r>
      <w:r>
        <w:rPr>
          <w:rFonts w:ascii="Times New Roman" w:hAnsi="Times New Roman" w:cs="Times New Roman"/>
        </w:rPr>
        <w:t>的原子结构示意图：</w:t>
      </w:r>
      <w:r>
        <w:rPr>
          <w:rFonts w:ascii="Times New Roman" w:hAnsi="Times New Roman" w:cs="Times New Roman"/>
        </w:rPr>
        <w:t xml:space="preserve"> </w:t>
      </w:r>
      <w:r w:rsidR="00CD1CF1">
        <w:rPr>
          <w:rFonts w:ascii="Times New Roman" w:hAnsi="Times New Roman" w:cs="Times New Roman"/>
        </w:rPr>
        <w:fldChar w:fldCharType="begin"/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D1CF1">
        <w:rPr>
          <w:rFonts w:ascii="Times New Roman" w:hAnsi="Times New Roman" w:cs="Times New Roman" w:hint="eastAsia"/>
        </w:rPr>
        <w:instrText>桌面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紧急修改</w:instrText>
      </w:r>
      <w:r w:rsidR="00CD1CF1">
        <w:rPr>
          <w:rFonts w:ascii="Times New Roman" w:hAnsi="Times New Roman" w:cs="Times New Roman" w:hint="eastAsia"/>
        </w:rPr>
        <w:instrText>\\2\\2018</w:instrText>
      </w:r>
      <w:r w:rsid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化学</w:instrText>
      </w:r>
      <w:r w:rsidR="00CD1CF1">
        <w:rPr>
          <w:rFonts w:ascii="Times New Roman" w:hAnsi="Times New Roman" w:cs="Times New Roman" w:hint="eastAsia"/>
        </w:rPr>
        <w:instrText>\\SQ18-HX05.tif" \* MERGEFORMATINET</w:instrText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27" type="#_x0000_t75" style="width:35.15pt;height:30.15pt">
            <v:imagedata r:id="rId15" r:href="rId16"/>
          </v:shape>
        </w:pic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       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．硫酸铁的电离方程式：</w:t>
      </w:r>
      <w:r>
        <w:rPr>
          <w:rFonts w:ascii="Times New Roman" w:hAnsi="Times New Roman" w:cs="Times New Roman"/>
        </w:rPr>
        <w:t xml:space="preserve"> 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3SO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9. </w:t>
      </w:r>
      <w:r>
        <w:rPr>
          <w:rFonts w:ascii="Times New Roman" w:hAnsi="Times New Roman" w:cs="Times New Roman"/>
        </w:rPr>
        <w:t>下列物质中含有离子键的是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  B.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C.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D. NH</w:t>
      </w:r>
      <w:r>
        <w:rPr>
          <w:rFonts w:ascii="Times New Roman" w:hAnsi="Times New Roman" w:cs="Times New Roman"/>
          <w:vertAlign w:val="subscript"/>
        </w:rPr>
        <w:t>3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</w:t>
      </w:r>
      <w:r>
        <w:rPr>
          <w:rFonts w:ascii="Times New Roman" w:hAnsi="Times New Roman" w:cs="Times New Roman"/>
        </w:rPr>
        <w:t>．常温常压下，</w:t>
      </w:r>
      <w:r>
        <w:rPr>
          <w:rFonts w:ascii="Times New Roman" w:hAnsi="Times New Roman" w:cs="Times New Roman"/>
        </w:rPr>
        <w:t>1mol 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的体积是</w:t>
      </w:r>
      <w:r>
        <w:rPr>
          <w:rFonts w:ascii="Times New Roman" w:hAnsi="Times New Roman" w:cs="Times New Roman"/>
        </w:rPr>
        <w:t>22.4L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B. 1molFe</w:t>
      </w:r>
      <w:r>
        <w:rPr>
          <w:rFonts w:ascii="Times New Roman" w:hAnsi="Times New Roman" w:cs="Times New Roman"/>
        </w:rPr>
        <w:t>在氯气中完全燃烧失去电子数为</w:t>
      </w:r>
      <w:r>
        <w:rPr>
          <w:rFonts w:ascii="Times New Roman" w:hAnsi="Times New Roman" w:cs="Times New Roman"/>
        </w:rPr>
        <w:t>2N</w:t>
      </w:r>
      <w:r>
        <w:rPr>
          <w:rFonts w:ascii="Times New Roman" w:hAnsi="Times New Roman" w:cs="Times New Roman"/>
          <w:vertAlign w:val="subscript"/>
        </w:rPr>
        <w:t>A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C</w:t>
      </w:r>
      <w:r>
        <w:rPr>
          <w:rFonts w:ascii="Times New Roman" w:hAnsi="Times New Roman" w:cs="Times New Roman"/>
        </w:rPr>
        <w:t>．用激光笔照射可鉴别</w:t>
      </w:r>
      <w:r>
        <w:rPr>
          <w:rFonts w:ascii="Times New Roman" w:hAnsi="Times New Roman" w:cs="Times New Roman"/>
        </w:rPr>
        <w:t>Fe(OH)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胶体和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．用焰色反应可鉴别</w:t>
      </w:r>
      <w:r>
        <w:rPr>
          <w:rFonts w:ascii="Times New Roman" w:hAnsi="Times New Roman" w:cs="Times New Roman"/>
        </w:rPr>
        <w:t>NaCl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>
        <w:rPr>
          <w:rFonts w:ascii="Times New Roman" w:hAnsi="Times New Roman" w:cs="Times New Roman"/>
        </w:rPr>
        <w:t>已知某溶液中存在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三种离子，其中还可能大量存在的离子是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A. NO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    B. CO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C. SO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D. Ag</w:t>
      </w:r>
      <w:r>
        <w:rPr>
          <w:rFonts w:ascii="Times New Roman" w:hAnsi="Times New Roman" w:cs="Times New Roman"/>
          <w:vertAlign w:val="superscript"/>
        </w:rPr>
        <w:t>＋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>
        <w:rPr>
          <w:rFonts w:ascii="Times New Roman" w:hAnsi="Times New Roman" w:cs="Times New Roman"/>
        </w:rPr>
        <w:t>工业上常用浓氨水检查氯气管道是否泄漏，发生反应为：</w:t>
      </w:r>
      <w:r>
        <w:rPr>
          <w:rFonts w:ascii="Times New Roman" w:hAnsi="Times New Roman" w:cs="Times New Roman"/>
        </w:rPr>
        <w:t xml:space="preserve"> 8NH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3Cl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6NH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C1</w:t>
      </w:r>
      <w:r>
        <w:rPr>
          <w:rFonts w:ascii="Times New Roman" w:hAnsi="Times New Roman" w:cs="Times New Roman"/>
        </w:rPr>
        <w:t>，该反应属于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</w:t>
      </w:r>
      <w:r>
        <w:rPr>
          <w:rFonts w:ascii="Times New Roman" w:hAnsi="Times New Roman" w:cs="Times New Roman"/>
        </w:rPr>
        <w:t>化合反应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分解反应</w:t>
      </w:r>
      <w:r>
        <w:rPr>
          <w:rFonts w:ascii="Times New Roman" w:hAnsi="Times New Roman" w:cs="Times New Roman"/>
        </w:rPr>
        <w:t xml:space="preserve">      C. </w:t>
      </w:r>
      <w:r>
        <w:rPr>
          <w:rFonts w:ascii="Times New Roman" w:hAnsi="Times New Roman" w:cs="Times New Roman"/>
        </w:rPr>
        <w:t>置换反应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复分解反应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>
        <w:rPr>
          <w:rFonts w:ascii="Times New Roman" w:hAnsi="Times New Roman" w:cs="Times New Roman"/>
        </w:rPr>
        <w:t>下列关于甲烷、乙烯和苯的说法正确的是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</w:t>
      </w:r>
      <w:r>
        <w:rPr>
          <w:rFonts w:ascii="Times New Roman" w:hAnsi="Times New Roman" w:cs="Times New Roman"/>
        </w:rPr>
        <w:t>乙烯和苯均能在空气中燃烧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甲烷和乙烯都能使溴水褪色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C. </w:t>
      </w:r>
      <w:r>
        <w:rPr>
          <w:rFonts w:ascii="Times New Roman" w:hAnsi="Times New Roman" w:cs="Times New Roman"/>
        </w:rPr>
        <w:t>甲烷和乙烯互为同分异构体</w:t>
      </w:r>
      <w:r>
        <w:rPr>
          <w:rFonts w:ascii="Times New Roman" w:hAnsi="Times New Roman" w:cs="Times New Roman"/>
        </w:rPr>
        <w:t xml:space="preserve">      D. </w:t>
      </w:r>
      <w:r>
        <w:rPr>
          <w:rFonts w:ascii="Times New Roman" w:hAnsi="Times New Roman" w:cs="Times New Roman"/>
        </w:rPr>
        <w:t>乙烯和苯分子中均含碳碳双键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>
        <w:rPr>
          <w:rFonts w:ascii="Times New Roman" w:hAnsi="Times New Roman" w:cs="Times New Roman"/>
        </w:rPr>
        <w:t>下列离子方程式正确的是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</w:t>
      </w:r>
      <w:r>
        <w:rPr>
          <w:rFonts w:ascii="Times New Roman" w:hAnsi="Times New Roman" w:cs="Times New Roman"/>
        </w:rPr>
        <w:t>．稀醋酸与碳酸钠反应：</w:t>
      </w:r>
      <w:r>
        <w:rPr>
          <w:rFonts w:ascii="Times New Roman" w:hAnsi="Times New Roman" w:cs="Times New Roman"/>
        </w:rPr>
        <w:t>CO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B. FeCl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溶液中通入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=Fe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2Cl</w:t>
      </w:r>
      <w:r>
        <w:rPr>
          <w:rFonts w:ascii="Times New Roman" w:hAnsi="Times New Roman" w:cs="Times New Roman"/>
          <w:vertAlign w:val="superscript"/>
        </w:rPr>
        <w:t>－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C</w:t>
      </w:r>
      <w:r>
        <w:rPr>
          <w:rFonts w:ascii="Times New Roman" w:hAnsi="Times New Roman" w:cs="Times New Roman"/>
        </w:rPr>
        <w:t>．铜片与稀</w:t>
      </w:r>
      <w:r>
        <w:rPr>
          <w:rFonts w:ascii="Times New Roman" w:hAnsi="Times New Roman" w:cs="Times New Roman"/>
        </w:rPr>
        <w:t>HNO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反应：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=Cu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D</w:t>
      </w:r>
      <w:r>
        <w:rPr>
          <w:rFonts w:ascii="Times New Roman" w:hAnsi="Times New Roman" w:cs="Times New Roman"/>
        </w:rPr>
        <w:t>．用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溶液吸收多余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2O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ClO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15. </w:t>
      </w:r>
      <w:r>
        <w:rPr>
          <w:rFonts w:ascii="Times New Roman" w:hAnsi="Times New Roman" w:cs="Times New Roman"/>
        </w:rPr>
        <w:t>下列实验操作，不能用于物质分离的是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D1CF1">
        <w:rPr>
          <w:rFonts w:ascii="Times New Roman" w:hAnsi="Times New Roman" w:cs="Times New Roman"/>
        </w:rPr>
        <w:fldChar w:fldCharType="begin"/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D1CF1">
        <w:rPr>
          <w:rFonts w:ascii="Times New Roman" w:hAnsi="Times New Roman" w:cs="Times New Roman" w:hint="eastAsia"/>
        </w:rPr>
        <w:instrText>桌面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紧急修改</w:instrText>
      </w:r>
      <w:r w:rsidRPr="00CD1CF1">
        <w:rPr>
          <w:rFonts w:ascii="Times New Roman" w:hAnsi="Times New Roman" w:cs="Times New Roman" w:hint="eastAsia"/>
        </w:rPr>
        <w:instrText>\\2\\2018</w:instrText>
      </w:r>
      <w:r w:rsidRP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化学</w:instrText>
      </w:r>
      <w:r w:rsidRPr="00CD1CF1">
        <w:rPr>
          <w:rFonts w:ascii="Times New Roman" w:hAnsi="Times New Roman" w:cs="Times New Roman" w:hint="eastAsia"/>
        </w:rPr>
        <w:instrText>\\SQ18-HX06.tif" \* MERGEFORMATINET</w:instrText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28" type="#_x0000_t75" style="width:355pt;height:95.45pt">
            <v:imagedata r:id="rId17" r:href="rId18"/>
          </v:shape>
        </w:pict>
      </w:r>
      <w:r w:rsidRP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600" w:firstLine="12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　　　　　　　　　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</w:rPr>
        <w:t>D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>
        <w:rPr>
          <w:rFonts w:ascii="Times New Roman" w:hAnsi="Times New Roman" w:cs="Times New Roman"/>
        </w:rPr>
        <w:t>疏松的糕点、饼干、面包等在制作过程中都使用了疏松剂。疏松剂</w:t>
      </w:r>
      <w:r>
        <w:rPr>
          <w:rFonts w:ascii="Times New Roman" w:hAnsi="Times New Roman" w:cs="Times New Roman" w:hint="eastAsia"/>
        </w:rPr>
        <w:t>受热分解，产生的</w:t>
      </w:r>
      <w:r>
        <w:rPr>
          <w:rFonts w:ascii="Times New Roman" w:hAnsi="Times New Roman" w:cs="Times New Roman"/>
        </w:rPr>
        <w:t>气体使食品酥脆、松软。下列物质可作为食品制作过程中使用的疏松剂的是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NaCl      B.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    C. NaHCO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   D. NaOH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>
        <w:rPr>
          <w:rFonts w:ascii="Times New Roman" w:hAnsi="Times New Roman" w:cs="Times New Roman"/>
        </w:rPr>
        <w:t>二氧化氯是一种安全、高效的消毒剂，实验室制取二氧化氯的化学方程式如下：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2NaClO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2ClO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下列有关该反应说法正确的是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 NaClO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是还原剂</w:t>
      </w:r>
      <w:r>
        <w:rPr>
          <w:rFonts w:ascii="Times New Roman" w:hAnsi="Times New Roman" w:cs="Times New Roman"/>
        </w:rPr>
        <w:t xml:space="preserve">      B. 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被氧化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C. NaClO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失去电子</w:t>
      </w:r>
      <w:r>
        <w:rPr>
          <w:rFonts w:ascii="Times New Roman" w:hAnsi="Times New Roman" w:cs="Times New Roman"/>
        </w:rPr>
        <w:t xml:space="preserve">      D.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发生还原反应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>
        <w:rPr>
          <w:rFonts w:ascii="Times New Roman" w:hAnsi="Times New Roman" w:cs="Times New Roman"/>
        </w:rPr>
        <w:t>下列有关离子检验的说法正确的是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 </w:t>
      </w:r>
      <w:r>
        <w:rPr>
          <w:rFonts w:ascii="Times New Roman" w:hAnsi="Times New Roman" w:cs="Times New Roman"/>
        </w:rPr>
        <w:t>加入稀盐酸产生无色气体，气体能使澄清石灰水变浑浊，原溶液中一定含有</w:t>
      </w:r>
      <w:r>
        <w:rPr>
          <w:rFonts w:ascii="Times New Roman" w:hAnsi="Times New Roman" w:cs="Times New Roman"/>
        </w:rPr>
        <w:t>CO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加入稀盐酸无明显现象，再加入硝酸银溶液产生</w:t>
      </w:r>
      <w:r>
        <w:rPr>
          <w:rFonts w:ascii="Times New Roman" w:hAnsi="Times New Roman" w:cs="Times New Roman" w:hint="eastAsia"/>
        </w:rPr>
        <w:t>白色沉淀，原溶液中一定含有</w:t>
      </w:r>
      <w:r>
        <w:rPr>
          <w:rFonts w:ascii="Times New Roman" w:hAnsi="Times New Roman" w:cs="Times New Roman"/>
        </w:rPr>
        <w:t>Cl</w:t>
      </w:r>
      <w:r>
        <w:rPr>
          <w:rFonts w:ascii="Times New Roman" w:hAnsi="Times New Roman" w:cs="Times New Roman"/>
          <w:vertAlign w:val="superscript"/>
        </w:rPr>
        <w:t>－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加入</w:t>
      </w:r>
      <w:r>
        <w:rPr>
          <w:rFonts w:ascii="Times New Roman" w:hAnsi="Times New Roman" w:cs="Times New Roman"/>
        </w:rPr>
        <w:t>BaCl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溶液产生白色沉淀，再加入稀盐酸沉淀不溶解，原溶液中一定含有</w:t>
      </w:r>
      <w:r>
        <w:rPr>
          <w:rFonts w:ascii="Times New Roman" w:hAnsi="Times New Roman" w:cs="Times New Roman"/>
        </w:rPr>
        <w:t>SO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加入</w:t>
      </w:r>
      <w:r>
        <w:rPr>
          <w:rFonts w:ascii="Times New Roman" w:hAnsi="Times New Roman" w:cs="Times New Roman"/>
        </w:rPr>
        <w:t>KSCN</w:t>
      </w:r>
      <w:r>
        <w:rPr>
          <w:rFonts w:ascii="Times New Roman" w:hAnsi="Times New Roman" w:cs="Times New Roman"/>
        </w:rPr>
        <w:t>溶液，呈现血红色，原溶液中一定含有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>
        <w:rPr>
          <w:rFonts w:ascii="Times New Roman" w:hAnsi="Times New Roman" w:cs="Times New Roman"/>
        </w:rPr>
        <w:t>一定条件下将</w:t>
      </w:r>
      <w:r>
        <w:rPr>
          <w:rFonts w:ascii="Times New Roman" w:hAnsi="Times New Roman" w:cs="Times New Roman"/>
        </w:rPr>
        <w:t>0.2 mol 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0.3 mol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置于密闭容器中发生如下反应：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N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3H</w:t>
      </w:r>
      <w:r>
        <w:rPr>
          <w:rFonts w:ascii="Times New Roman" w:hAnsi="Times New Roman" w:cs="Times New Roman"/>
          <w:vertAlign w:val="subscript"/>
        </w:rPr>
        <w:t>2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ZBFH" w:hAnsi="ZBFH" w:cs="Times New Roman"/>
        </w:rPr>
        <w:instrText>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高温、高压</w:instrText>
      </w:r>
      <w:r>
        <w:rPr>
          <w:rFonts w:ascii="Times New Roman" w:hAnsi="Times New Roman" w:cs="Times New Roman"/>
          <w:sz w:val="15"/>
        </w:rPr>
        <w:instrText>),\s\do5(</w:instrText>
      </w:r>
      <w:r>
        <w:rPr>
          <w:rFonts w:ascii="Times New Roman" w:hAnsi="Times New Roman" w:cs="Times New Roman"/>
          <w:sz w:val="15"/>
        </w:rPr>
        <w:instrText>催化剂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2NH</w:t>
      </w:r>
      <w:r>
        <w:rPr>
          <w:rFonts w:ascii="Times New Roman" w:hAnsi="Times New Roman" w:cs="Times New Roman"/>
          <w:vertAlign w:val="subscript"/>
        </w:rPr>
        <w:t>3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</w:t>
      </w:r>
      <w:r>
        <w:rPr>
          <w:rFonts w:ascii="Times New Roman" w:hAnsi="Times New Roman" w:cs="Times New Roman" w:hint="eastAsia"/>
        </w:rPr>
        <w:t>列关于该反应说法正确的是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充分反应后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无剩余</w:t>
      </w:r>
      <w:r>
        <w:rPr>
          <w:rFonts w:ascii="Times New Roman" w:hAnsi="Times New Roman" w:cs="Times New Roman"/>
        </w:rPr>
        <w:t xml:space="preserve">      B. </w:t>
      </w:r>
      <w:r>
        <w:rPr>
          <w:rFonts w:ascii="Times New Roman" w:hAnsi="Times New Roman" w:cs="Times New Roman"/>
        </w:rPr>
        <w:t>升高温度使反应速率增大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增大压强使反应速率减小</w:t>
      </w:r>
      <w:r>
        <w:rPr>
          <w:rFonts w:ascii="Times New Roman" w:hAnsi="Times New Roman" w:cs="Times New Roman"/>
        </w:rPr>
        <w:t xml:space="preserve">  D. </w:t>
      </w:r>
      <w:r>
        <w:rPr>
          <w:rFonts w:ascii="Times New Roman" w:hAnsi="Times New Roman" w:cs="Times New Roman"/>
        </w:rPr>
        <w:t>使用催化剂对反应速率没有影响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>
        <w:rPr>
          <w:rFonts w:ascii="Times New Roman" w:hAnsi="Times New Roman" w:cs="Times New Roman"/>
        </w:rPr>
        <w:t>一种用于驱动潜艇的液氨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>液氧燃料电池原理示意如图，下列有关</w:t>
      </w:r>
      <w:r>
        <w:rPr>
          <w:rFonts w:ascii="Times New Roman" w:hAnsi="Times New Roman" w:cs="Times New Roman"/>
        </w:rPr>
        <w:t>该电池说法错误的是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3989070</wp:posOffset>
            </wp:positionH>
            <wp:positionV relativeFrom="paragraph">
              <wp:posOffset>37465</wp:posOffset>
            </wp:positionV>
            <wp:extent cx="1734185" cy="914400"/>
            <wp:effectExtent l="0" t="0" r="18415" b="0"/>
            <wp:wrapTight wrapText="bothSides">
              <wp:wrapPolygon edited="0">
                <wp:start x="0" y="0"/>
                <wp:lineTo x="0" y="21150"/>
                <wp:lineTo x="21355" y="21150"/>
                <wp:lineTo x="21355" y="0"/>
                <wp:lineTo x="0" y="0"/>
              </wp:wrapPolygon>
            </wp:wrapTight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r:embed="rId19" r:link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电极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为电池负极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电极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上发生还原反应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该装置将化学能转化为电能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电子由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极经外电路流向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极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</w:t>
      </w:r>
      <w:r>
        <w:rPr>
          <w:rFonts w:ascii="Times New Roman" w:hAnsi="Times New Roman" w:cs="Times New Roman"/>
        </w:rPr>
        <w:t>下列属于取代反应的是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A. 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HNO</w:t>
      </w:r>
      <w:r>
        <w:rPr>
          <w:rFonts w:ascii="Times New Roman" w:hAnsi="Times New Roman" w:cs="Times New Roman"/>
          <w:vertAlign w:val="subscript"/>
        </w:rPr>
        <w:t>3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浓硫酸</w:instrText>
      </w:r>
      <w:r>
        <w:rPr>
          <w:rFonts w:ascii="Times New Roman" w:hAnsi="Times New Roman" w:cs="Times New Roman"/>
          <w:sz w:val="15"/>
        </w:rPr>
        <w:instrText>),\s\do5(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HCl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催化剂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Cl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CH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2O</w:t>
      </w:r>
      <w:r>
        <w:rPr>
          <w:rFonts w:ascii="Times New Roman" w:hAnsi="Times New Roman" w:cs="Times New Roman"/>
          <w:vertAlign w:val="subscript"/>
        </w:rPr>
        <w:t>2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点燃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D. 2CH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hAnsi="宋体" w:cs="Times New Roman"/>
          <w:spacing w:val="-27"/>
        </w:rPr>
        <w:instrText>――</w:instrText>
      </w:r>
      <w:r>
        <w:rPr>
          <w:rFonts w:hAnsi="宋体" w:cs="Times New Roman"/>
        </w:rPr>
        <w:instrText>→</w:instrText>
      </w:r>
      <w:r>
        <w:rPr>
          <w:rFonts w:ascii="Times New Roman" w:hAnsi="Times New Roman" w:cs="Times New Roman"/>
        </w:rPr>
        <w:instrText>,\s\up7(</w:instrText>
      </w:r>
      <w:r>
        <w:rPr>
          <w:rFonts w:ascii="Times New Roman" w:hAnsi="Times New Roman" w:cs="Times New Roman"/>
          <w:sz w:val="15"/>
        </w:rPr>
        <w:instrText>Cu),\s\do5(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2CH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22. 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是短周期主族元素，它们的原子序数依次增大。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原子最外层电子数是次外层的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倍，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是地壳中含量最多的元素，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原子最外层电子数是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原子最外层电子数的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倍，</w:t>
      </w:r>
      <w:r>
        <w:rPr>
          <w:rFonts w:ascii="Times New Roman" w:hAnsi="Times New Roman" w:cs="Times New Roman"/>
        </w:rPr>
        <w:t xml:space="preserve">  W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同主族。下列说法正确的是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X</w:t>
      </w:r>
      <w:r>
        <w:rPr>
          <w:rFonts w:ascii="Times New Roman" w:hAnsi="Times New Roman" w:cs="Times New Roman"/>
        </w:rPr>
        <w:t>形成的单质只有一种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B. </w:t>
      </w:r>
      <w:r>
        <w:rPr>
          <w:rFonts w:ascii="Times New Roman" w:hAnsi="Times New Roman" w:cs="Times New Roman"/>
        </w:rPr>
        <w:t>原子半径：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(W)&gt;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(Z)&gt;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(Y)&gt;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(X)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常温下，</w:t>
      </w:r>
      <w:r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单质可溶于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的最高价氧化物的水化物的浓溶液中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D. Y</w:t>
      </w:r>
      <w:r>
        <w:rPr>
          <w:rFonts w:ascii="Times New Roman" w:hAnsi="Times New Roman" w:cs="Times New Roman"/>
        </w:rPr>
        <w:t>简单气态氢化物的热稳定性比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的强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铁、铜混合粉末</w:t>
      </w:r>
      <w:r>
        <w:rPr>
          <w:rFonts w:ascii="Times New Roman" w:hAnsi="Times New Roman" w:cs="Times New Roman"/>
        </w:rPr>
        <w:t>17.6 g</w:t>
      </w:r>
      <w:r>
        <w:rPr>
          <w:rFonts w:ascii="Times New Roman" w:hAnsi="Times New Roman" w:cs="Times New Roman"/>
        </w:rPr>
        <w:t>加入到</w:t>
      </w:r>
      <w:r>
        <w:rPr>
          <w:rFonts w:ascii="Times New Roman" w:hAnsi="Times New Roman" w:cs="Times New Roman"/>
        </w:rPr>
        <w:t>800 mL 1.0 mol·L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溶液中，充分反应后，所得溶液中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Cu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物质的量浓度之比为</w:t>
      </w:r>
      <w:r>
        <w:rPr>
          <w:rFonts w:ascii="Times New Roman" w:hAnsi="Times New Roman" w:cs="Times New Roman"/>
        </w:rPr>
        <w:t>8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。下列有关说法正确的是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</w:t>
      </w:r>
      <w:r>
        <w:rPr>
          <w:rFonts w:ascii="Times New Roman" w:hAnsi="Times New Roman" w:cs="Times New Roman"/>
        </w:rPr>
        <w:t>．混合粉末中铁与铜的物质的量之比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/>
        </w:rPr>
        <w:t>．反应后的溶液最多还可以溶解铁粉</w:t>
      </w:r>
      <w:r>
        <w:rPr>
          <w:rFonts w:ascii="Times New Roman" w:hAnsi="Times New Roman" w:cs="Times New Roman"/>
        </w:rPr>
        <w:t>5.6 g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/>
        </w:rPr>
        <w:t>．反应后所得溶液中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1.0 mol·L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假设反应前后溶液体积无变化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/>
        </w:rPr>
        <w:t>．向反应后的溶液中加入</w:t>
      </w:r>
      <w:r>
        <w:rPr>
          <w:rFonts w:ascii="Times New Roman" w:hAnsi="Times New Roman" w:cs="Times New Roman"/>
        </w:rPr>
        <w:t>2.0 mol·L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 NaOH</w:t>
      </w:r>
      <w:r>
        <w:rPr>
          <w:rFonts w:ascii="Times New Roman" w:hAnsi="Times New Roman" w:cs="Times New Roman"/>
        </w:rPr>
        <w:t>溶液至金属离子恰好全部沉淀时，需加入</w:t>
      </w:r>
      <w:r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>溶液的体积是</w:t>
      </w:r>
      <w:r>
        <w:rPr>
          <w:rFonts w:ascii="Times New Roman" w:hAnsi="Times New Roman" w:cs="Times New Roman"/>
        </w:rPr>
        <w:t>1.6 L</w:t>
      </w:r>
    </w:p>
    <w:p w:rsidR="00CD1CF1" w:rsidRDefault="005E400C">
      <w:pPr>
        <w:pStyle w:val="a3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非选择题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</w:rPr>
        <w:t>本部分共</w:t>
      </w:r>
      <w:r>
        <w:rPr>
          <w:rFonts w:ascii="Times New Roman" w:eastAsia="黑体" w:hAnsi="Times New Roman" w:cs="Times New Roman"/>
          <w:b/>
        </w:rPr>
        <w:t>3</w:t>
      </w:r>
      <w:r>
        <w:rPr>
          <w:rFonts w:ascii="Times New Roman" w:eastAsia="黑体" w:hAnsi="Times New Roman" w:cs="Times New Roman"/>
        </w:rPr>
        <w:t>大题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  <w:b/>
        </w:rPr>
        <w:t>31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24. </w:t>
      </w:r>
      <w:r>
        <w:rPr>
          <w:rFonts w:ascii="Times New Roman" w:eastAsia="楷体_GB2312" w:hAnsi="Times New Roman" w:cs="Times New Roman"/>
        </w:rPr>
        <w:t>(15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本题为选做题，包括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两题．选学《化学与生活》模块的考生答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题，选学《有机化学基础》模块的考生答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题，每位考生只可选做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题。若两题都作答，则以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题计分。</w:t>
      </w:r>
    </w:p>
    <w:p w:rsidR="00CD1CF1" w:rsidRDefault="005E400C">
      <w:pPr>
        <w:pStyle w:val="a3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eastAsia="黑体" w:hAnsi="Times New Roman" w:cs="Times New Roman"/>
        </w:rPr>
        <w:t>《化学与生活》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楷体_GB2312" w:hAnsi="Times New Roman" w:cs="Times New Roman"/>
        </w:rPr>
        <w:t>(3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>年，宿迁市成功创建为全国文明卫生城市，城市生态环境明显改善。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下列做法不利于改善空气质量的是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工厂通过静电除尘减少悬浮颗粒物排放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以新能源公交车代替燃</w:t>
      </w:r>
      <w:r>
        <w:rPr>
          <w:rFonts w:ascii="Times New Roman" w:hAnsi="Times New Roman" w:cs="Times New Roman" w:hint="eastAsia"/>
        </w:rPr>
        <w:t>油公交车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夜间排放工业废气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公共场所安装直饮水设备，方便市民饮用</w:t>
      </w:r>
      <w:r>
        <w:rPr>
          <w:rFonts w:ascii="Times New Roman" w:hAnsi="Times New Roman" w:cs="Times New Roman"/>
        </w:rPr>
        <w:t>。直饮水需要经过活性炭处理、超滤膜过滤、紫外灯照射等处理过程。其中活性炭作为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a. </w:t>
      </w:r>
      <w:r>
        <w:rPr>
          <w:rFonts w:ascii="Times New Roman" w:hAnsi="Times New Roman" w:cs="Times New Roman"/>
        </w:rPr>
        <w:t>混凝剂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吸附剂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杀菌、消毒剂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宿迁</w:t>
      </w:r>
      <w:r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余处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落叶景观带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成为扮靓城市的秋冬美景，为保护落叶景观带设置的</w:t>
      </w:r>
      <w:r>
        <w:rPr>
          <w:rFonts w:hAnsi="宋体" w:cs="Times New Roman"/>
        </w:rPr>
        <w:lastRenderedPageBreak/>
        <w:t>“</w:t>
      </w:r>
      <w:r>
        <w:rPr>
          <w:rFonts w:ascii="Times New Roman" w:hAnsi="Times New Roman" w:cs="Times New Roman"/>
        </w:rPr>
        <w:t>严禁烟火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标志是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D1CF1">
        <w:rPr>
          <w:rFonts w:ascii="Times New Roman" w:hAnsi="Times New Roman" w:cs="Times New Roman"/>
        </w:rPr>
        <w:fldChar w:fldCharType="begin"/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D1CF1">
        <w:rPr>
          <w:rFonts w:ascii="Times New Roman" w:hAnsi="Times New Roman" w:cs="Times New Roman" w:hint="eastAsia"/>
        </w:rPr>
        <w:instrText>桌面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紧急修改</w:instrText>
      </w:r>
      <w:r w:rsidRPr="00CD1CF1">
        <w:rPr>
          <w:rFonts w:ascii="Times New Roman" w:hAnsi="Times New Roman" w:cs="Times New Roman" w:hint="eastAsia"/>
        </w:rPr>
        <w:instrText>\\2\\2018</w:instrText>
      </w:r>
      <w:r w:rsidRP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化学</w:instrText>
      </w:r>
      <w:r w:rsidRPr="00CD1CF1">
        <w:rPr>
          <w:rFonts w:ascii="Times New Roman" w:hAnsi="Times New Roman" w:cs="Times New Roman" w:hint="eastAsia"/>
        </w:rPr>
        <w:instrText>\\SQ18-HX08.tif" \* MERGEFORMATINET</w:instrText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29" type="#_x0000_t75" style="width:298.05pt;height:61.95pt">
            <v:imagedata r:id="rId21" r:href="rId22"/>
          </v:shape>
        </w:pict>
      </w:r>
      <w:r w:rsidRPr="00CD1CF1">
        <w:rPr>
          <w:rFonts w:ascii="Times New Roman" w:hAnsi="Times New Roman" w:cs="Times New Roman"/>
        </w:rPr>
        <w:fldChar w:fldCharType="end"/>
      </w:r>
      <w:r w:rsidR="005E400C">
        <w:rPr>
          <w:rFonts w:ascii="Times New Roman" w:hAnsi="Times New Roman" w:cs="Times New Roman"/>
        </w:rPr>
        <w:t xml:space="preserve">　　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　　　　　　　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　　　　　　　　　</w:t>
      </w:r>
      <w:r>
        <w:rPr>
          <w:rFonts w:ascii="Times New Roman" w:hAnsi="Times New Roman" w:cs="Times New Roman"/>
        </w:rPr>
        <w:t xml:space="preserve"> c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红薯含有丰富的淀粉、膳食纤维、胡萝卜素、维生素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以及钾、铁、钙等多种营养成分，是一种营养均衡的保健食品。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红薯中含有的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可</w:t>
      </w:r>
      <w:r>
        <w:rPr>
          <w:rFonts w:ascii="Times New Roman" w:hAnsi="Times New Roman" w:cs="Times New Roman"/>
        </w:rPr>
        <w:t>有效改善牙龈出血。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维生素</w:t>
      </w:r>
      <w:r>
        <w:rPr>
          <w:rFonts w:ascii="Times New Roman" w:hAnsi="Times New Roman" w:cs="Times New Roman"/>
        </w:rPr>
        <w:t xml:space="preserve">A     b. </w:t>
      </w:r>
      <w:r>
        <w:rPr>
          <w:rFonts w:ascii="Times New Roman" w:hAnsi="Times New Roman" w:cs="Times New Roman"/>
        </w:rPr>
        <w:t>维生素</w:t>
      </w:r>
      <w:r>
        <w:rPr>
          <w:rFonts w:ascii="Times New Roman" w:hAnsi="Times New Roman" w:cs="Times New Roman"/>
        </w:rPr>
        <w:t xml:space="preserve">B     c. </w:t>
      </w:r>
      <w:r>
        <w:rPr>
          <w:rFonts w:ascii="Times New Roman" w:hAnsi="Times New Roman" w:cs="Times New Roman"/>
        </w:rPr>
        <w:t>维生素</w:t>
      </w:r>
      <w:r>
        <w:rPr>
          <w:rFonts w:ascii="Times New Roman" w:hAnsi="Times New Roman" w:cs="Times New Roman"/>
        </w:rPr>
        <w:t>C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以上成分中，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填元素符号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为人体必需的</w:t>
      </w:r>
      <w:r>
        <w:rPr>
          <w:rFonts w:ascii="Times New Roman" w:hAnsi="Times New Roman" w:cs="Times New Roman" w:hint="eastAsia"/>
        </w:rPr>
        <w:t>微量元素。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 w:hint="eastAsia"/>
        </w:rPr>
        <w:t>③</w:t>
      </w:r>
      <w:r>
        <w:rPr>
          <w:rFonts w:ascii="Times New Roman" w:hAnsi="Times New Roman" w:cs="Times New Roman"/>
        </w:rPr>
        <w:t>红薯中含有丰富的淀粉，其在人体内完全水解的最终产物是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。实验室检验该水解产物所用的试剂是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红薯不宜过多食用，否则会产生较多胃酸。双羟基铝碳酸钠</w:t>
      </w:r>
      <w:r>
        <w:rPr>
          <w:rFonts w:ascii="Times New Roman" w:hAnsi="Times New Roman" w:cs="Times New Roman"/>
        </w:rPr>
        <w:t>[NaAl(OH)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是一种常用的抗酸药，它和胃酸反应的化学方程式为：</w:t>
      </w:r>
      <w:r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  <w:u w:val="single"/>
        </w:rPr>
        <w:t>________</w:t>
      </w:r>
      <w:r>
        <w:rPr>
          <w:rFonts w:ascii="Times New Roman" w:hAnsi="Times New Roman" w:cs="Times New Roman" w:hint="eastAsia"/>
          <w:u w:val="single"/>
        </w:rPr>
        <w:t xml:space="preserve">             </w:t>
      </w:r>
      <w:r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(3)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>年，世界最长的跨海大桥</w:t>
      </w:r>
      <w:r>
        <w:rPr>
          <w:rFonts w:ascii="Times New Roman" w:hAnsi="Times New Roman" w:cs="Times New Roman"/>
        </w:rPr>
        <w:t>——</w:t>
      </w:r>
      <w:r>
        <w:rPr>
          <w:rFonts w:ascii="Times New Roman" w:hAnsi="Times New Roman" w:cs="Times New Roman"/>
        </w:rPr>
        <w:t>港珠澳跨海大桥正式通车。建造大桥使用了大量钢材、水泥、玻璃、光导纤维、橡胶等材料。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D1CF1">
        <w:rPr>
          <w:rFonts w:ascii="Times New Roman" w:hAnsi="Times New Roman" w:cs="Times New Roman"/>
        </w:rPr>
        <w:fldChar w:fldCharType="begin"/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D1CF1">
        <w:rPr>
          <w:rFonts w:ascii="Times New Roman" w:hAnsi="Times New Roman" w:cs="Times New Roman" w:hint="eastAsia"/>
        </w:rPr>
        <w:instrText>桌面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紧急修改</w:instrText>
      </w:r>
      <w:r w:rsidRPr="00CD1CF1">
        <w:rPr>
          <w:rFonts w:ascii="Times New Roman" w:hAnsi="Times New Roman" w:cs="Times New Roman" w:hint="eastAsia"/>
        </w:rPr>
        <w:instrText>\\2\\2018</w:instrText>
      </w:r>
      <w:r w:rsidRP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化学</w:instrText>
      </w:r>
      <w:r w:rsidRPr="00CD1CF1">
        <w:rPr>
          <w:rFonts w:ascii="Times New Roman" w:hAnsi="Times New Roman" w:cs="Times New Roman" w:hint="eastAsia"/>
        </w:rPr>
        <w:instrText>\\SQ18-HX09.tif" \* MERGEFORMATINET</w:instrText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30" type="#_x0000_t75" style="width:154.05pt;height:95.45pt">
            <v:imagedata r:id="rId23" r:href="rId24"/>
          </v:shape>
        </w:pict>
      </w:r>
      <w:r w:rsidRP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工业上生产水泥、玻璃都用到的原料是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深埋在海水中的钢管</w:t>
      </w:r>
      <w:r>
        <w:rPr>
          <w:rFonts w:ascii="Times New Roman" w:hAnsi="Times New Roman" w:cs="Times New Roman"/>
        </w:rPr>
        <w:t>桩易发生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腐蚀，下列保护钢管桩的措施不合理的是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 w:hint="eastAsia"/>
        </w:rPr>
        <w:t>用抗腐蚀性强的合金钢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在钢材表面喷涂防腐涂料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钢管桩附着铜以增强抗腐蚀性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港珠澳大桥工程使用了大量密封橡胶衬垫。为使橡胶性能更好，天然橡胶需经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处理以增强其机械性能。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光导纤维是由高纯度</w:t>
      </w:r>
      <w:r>
        <w:rPr>
          <w:rFonts w:ascii="Times New Roman" w:hAnsi="Times New Roman" w:cs="Times New Roman"/>
        </w:rPr>
        <w:t>SiO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</w:rPr>
        <w:t xml:space="preserve">2000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下拉制而成，工业上常用</w:t>
      </w:r>
      <w:r>
        <w:rPr>
          <w:rFonts w:ascii="Times New Roman" w:hAnsi="Times New Roman" w:cs="Times New Roman"/>
        </w:rPr>
        <w:t>SiCl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在高温条件下通过置换反应制得</w:t>
      </w:r>
      <w:r>
        <w:rPr>
          <w:rFonts w:ascii="Times New Roman" w:hAnsi="Times New Roman" w:cs="Times New Roman"/>
        </w:rPr>
        <w:t>SiO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，该反应的化学方程式为：</w:t>
      </w:r>
      <w:r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eastAsia="黑体" w:hAnsi="Times New Roman" w:cs="Times New Roman"/>
        </w:rPr>
        <w:t>《有机化学基础》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eastAsia="楷体_GB2312" w:hAnsi="Times New Roman" w:cs="Times New Roman"/>
        </w:rPr>
        <w:t>(3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根据分子中所含官能团可预测有机化合物的性质。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下列化合物中能发生消去反应的是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      b. 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C1       c. HC</w:t>
      </w:r>
      <w:r>
        <w:rPr>
          <w:rFonts w:hAnsi="宋体" w:cs="Times New Roman"/>
        </w:rPr>
        <w:t>≡</w:t>
      </w:r>
      <w:r>
        <w:rPr>
          <w:rFonts w:ascii="Times New Roman" w:hAnsi="Times New Roman" w:cs="Times New Roman"/>
        </w:rPr>
        <w:t>CH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下列化合物中，常温下能被空气氧化的是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OH  COOH  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a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b 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c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下列化合物中，能发生水解反应的是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a.</w:t>
      </w:r>
      <w:r>
        <w:rPr>
          <w:rFonts w:ascii="Times New Roman" w:hAnsi="Times New Roman" w:cs="Times New Roman"/>
        </w:rPr>
        <w:t xml:space="preserve">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  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COOCH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    c. 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OH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eastAsia="楷体_GB2312" w:hAnsi="Times New Roman" w:cs="Times New Roman"/>
        </w:rPr>
        <w:t>(5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甲苯</w:t>
      </w:r>
      <w:r>
        <w:rPr>
          <w:rFonts w:ascii="Times New Roman" w:hAnsi="Times New Roman" w:cs="Times New Roman"/>
        </w:rPr>
        <w:t>(CH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是一种重要的有机化工原料。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lastRenderedPageBreak/>
        <w:t>①</w:t>
      </w:r>
      <w:r>
        <w:rPr>
          <w:rFonts w:ascii="Times New Roman" w:hAnsi="Times New Roman" w:cs="Times New Roman"/>
        </w:rPr>
        <w:t>甲苯分子中一定共平面的碳原子有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个。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甲苯苯环上的一溴代物有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种，请写出其中一种的名称：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除去甲苯中混有的少量苯酚，可选用的试剂是</w:t>
      </w:r>
      <w:r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 w:hint="eastAsia"/>
        </w:rPr>
        <w:t>__</w:t>
      </w:r>
      <w:r>
        <w:rPr>
          <w:rFonts w:ascii="Times New Roman" w:hAnsi="Times New Roman" w:cs="Times New Roman"/>
        </w:rPr>
        <w:t>；写出该反应的化学方程式：</w:t>
      </w: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eastAsia="楷体_GB2312" w:hAnsi="Times New Roman" w:cs="Times New Roman"/>
        </w:rPr>
        <w:t>(7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化合物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是一种医药中间体，可通过下列方法合成：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D1CF1">
        <w:rPr>
          <w:rFonts w:ascii="Times New Roman" w:hAnsi="Times New Roman" w:cs="Times New Roman"/>
        </w:rPr>
        <w:fldChar w:fldCharType="begin"/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D1CF1">
        <w:rPr>
          <w:rFonts w:ascii="Times New Roman" w:hAnsi="Times New Roman" w:cs="Times New Roman" w:hint="eastAsia"/>
        </w:rPr>
        <w:instrText>桌面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紧急修改</w:instrText>
      </w:r>
      <w:r w:rsidRPr="00CD1CF1">
        <w:rPr>
          <w:rFonts w:ascii="Times New Roman" w:hAnsi="Times New Roman" w:cs="Times New Roman" w:hint="eastAsia"/>
        </w:rPr>
        <w:instrText>\\2\\2018</w:instrText>
      </w:r>
      <w:r w:rsidRP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化学</w:instrText>
      </w:r>
      <w:r w:rsidRPr="00CD1CF1">
        <w:rPr>
          <w:rFonts w:ascii="Times New Roman" w:hAnsi="Times New Roman" w:cs="Times New Roman" w:hint="eastAsia"/>
        </w:rPr>
        <w:instrText>\\SQ18-HX10.tif" \* MERGEFORMATINET</w:instrText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31" type="#_x0000_t75" style="width:213.5pt;height:67pt">
            <v:imagedata r:id="rId25" r:href="rId26"/>
          </v:shape>
        </w:pict>
      </w:r>
      <w:r w:rsidRP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中含氧官能团的名称为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的结构简式为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的反应类型为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的同分异构体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能发生银镜</w:t>
      </w:r>
      <w:r>
        <w:rPr>
          <w:rFonts w:ascii="Times New Roman" w:hAnsi="Times New Roman" w:cs="Times New Roman" w:hint="eastAsia"/>
        </w:rPr>
        <w:t>反应，能与</w:t>
      </w:r>
      <w:r>
        <w:rPr>
          <w:rFonts w:ascii="Times New Roman" w:hAnsi="Times New Roman" w:cs="Times New Roman"/>
        </w:rPr>
        <w:t>FeCl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溶液发生显色反应。且</w:t>
      </w:r>
      <w:r>
        <w:rPr>
          <w:rFonts w:ascii="Times New Roman" w:hAnsi="Times New Roman" w:cs="Times New Roman"/>
        </w:rPr>
        <w:t>1 mol D</w:t>
      </w:r>
      <w:r>
        <w:rPr>
          <w:rFonts w:ascii="Times New Roman" w:hAnsi="Times New Roman" w:cs="Times New Roman"/>
        </w:rPr>
        <w:t>最多能与</w:t>
      </w:r>
      <w:r>
        <w:rPr>
          <w:rFonts w:ascii="Times New Roman" w:hAnsi="Times New Roman" w:cs="Times New Roman"/>
        </w:rPr>
        <w:t>2 mol NaOH</w:t>
      </w:r>
      <w:r>
        <w:rPr>
          <w:rFonts w:ascii="Times New Roman" w:hAnsi="Times New Roman" w:cs="Times New Roman"/>
        </w:rPr>
        <w:t>反应。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分子中有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种不同化学环境的氢，请写出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的一种结构简式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</w:t>
      </w:r>
      <w:r>
        <w:rPr>
          <w:rFonts w:ascii="Times New Roman" w:eastAsia="楷体_GB2312" w:hAnsi="Times New Roman" w:cs="Times New Roman"/>
        </w:rPr>
        <w:t>(6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有关物质的转化关系如下图所示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部分物质与条件已略去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的摩尔质量为</w:t>
      </w:r>
      <w:r>
        <w:rPr>
          <w:rFonts w:ascii="Times New Roman" w:hAnsi="Times New Roman" w:cs="Times New Roman"/>
        </w:rPr>
        <w:t>80g·mol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 xml:space="preserve">1, 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均为气体，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能使湿润的红色石蕊试液变蓝，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在空气中含量最多，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是一种无色、刺激性气味气体，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是一种紫红色金属单质，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是一种淡黄</w:t>
      </w:r>
      <w:r>
        <w:rPr>
          <w:rFonts w:ascii="Times New Roman" w:hAnsi="Times New Roman" w:cs="Times New Roman" w:hint="eastAsia"/>
        </w:rPr>
        <w:t>色固体。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是最常见的一种无色液体。</w:t>
      </w:r>
    </w:p>
    <w:p w:rsidR="00CD1CF1" w:rsidRDefault="005E400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D1CF1">
        <w:rPr>
          <w:rFonts w:ascii="Times New Roman" w:hAnsi="Times New Roman" w:cs="Times New Roman"/>
        </w:rPr>
        <w:fldChar w:fldCharType="begin"/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="00CD1CF1">
        <w:rPr>
          <w:rFonts w:ascii="Times New Roman" w:hAnsi="Times New Roman" w:cs="Times New Roman" w:hint="eastAsia"/>
        </w:rPr>
        <w:instrText>桌面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紧急修改</w:instrText>
      </w:r>
      <w:r w:rsidR="00CD1CF1">
        <w:rPr>
          <w:rFonts w:ascii="Times New Roman" w:hAnsi="Times New Roman" w:cs="Times New Roman" w:hint="eastAsia"/>
        </w:rPr>
        <w:instrText>\\2\\2018</w:instrText>
      </w:r>
      <w:r w:rsid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="00CD1CF1">
        <w:rPr>
          <w:rFonts w:ascii="Times New Roman" w:hAnsi="Times New Roman" w:cs="Times New Roman" w:hint="eastAsia"/>
        </w:rPr>
        <w:instrText>\\</w:instrText>
      </w:r>
      <w:r w:rsidR="00CD1CF1">
        <w:rPr>
          <w:rFonts w:ascii="Times New Roman" w:hAnsi="Times New Roman" w:cs="Times New Roman" w:hint="eastAsia"/>
        </w:rPr>
        <w:instrText>化学</w:instrText>
      </w:r>
      <w:r w:rsidR="00CD1CF1">
        <w:rPr>
          <w:rFonts w:ascii="Times New Roman" w:hAnsi="Times New Roman" w:cs="Times New Roman" w:hint="eastAsia"/>
        </w:rPr>
        <w:instrText>\\SQ18-HX12.tif" \* MERGEFORMATINET</w:instrText>
      </w:r>
      <w:r w:rsidR="00CD1CF1">
        <w:rPr>
          <w:rFonts w:ascii="Times New Roman" w:hAnsi="Times New Roman" w:cs="Times New Roman"/>
        </w:rPr>
        <w:instrText xml:space="preserve"> </w:instrText>
      </w:r>
      <w:r w:rsid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32" type="#_x0000_t75" style="width:238.6pt;height:151.55pt">
            <v:imagedata r:id="rId27" r:href="rId28"/>
          </v:shape>
        </w:pict>
      </w:r>
      <w:r w:rsid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 A</w:t>
      </w:r>
      <w:r>
        <w:rPr>
          <w:rFonts w:ascii="Times New Roman" w:hAnsi="Times New Roman" w:cs="Times New Roman"/>
        </w:rPr>
        <w:t>的化学式为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固体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的电子式为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反应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的化学方程式：</w:t>
      </w: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反应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的离子方程式：</w:t>
      </w: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26. </w:t>
      </w:r>
      <w:r>
        <w:rPr>
          <w:rFonts w:ascii="Times New Roman" w:eastAsia="楷体_GB2312" w:hAnsi="Times New Roman" w:cs="Times New Roman"/>
        </w:rPr>
        <w:t>(10</w:t>
      </w:r>
      <w:r>
        <w:rPr>
          <w:rFonts w:ascii="Times New Roman" w:eastAsia="楷体_GB2312" w:hAnsi="Times New Roman" w:cs="Times New Roman"/>
        </w:rPr>
        <w:t>分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碳酸锰</w:t>
      </w:r>
      <w:r>
        <w:rPr>
          <w:rFonts w:ascii="Times New Roman" w:hAnsi="Times New Roman" w:cs="Times New Roman"/>
        </w:rPr>
        <w:t>(MnCO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是一种高性能磁性材料。以软锰矿</w:t>
      </w:r>
      <w:r>
        <w:rPr>
          <w:rFonts w:ascii="Times New Roman" w:hAnsi="Times New Roman" w:cs="Times New Roman" w:hint="eastAsia"/>
        </w:rPr>
        <w:t>粉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主要含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，还含有少量的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等杂质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为原料制取</w:t>
      </w:r>
      <w:r>
        <w:rPr>
          <w:rFonts w:ascii="Times New Roman" w:hAnsi="Times New Roman" w:cs="Times New Roman"/>
        </w:rPr>
        <w:t>MnCO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的流程如下：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CD1CF1">
        <w:rPr>
          <w:rFonts w:ascii="Times New Roman" w:hAnsi="Times New Roman" w:cs="Times New Roman"/>
        </w:rPr>
        <w:fldChar w:fldCharType="begin"/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 w:hint="eastAsia"/>
        </w:rPr>
        <w:instrText>INCLUDEPICTURE  "C:\\Documents and Settings\\Administrator\\</w:instrText>
      </w:r>
      <w:r w:rsidRPr="00CD1CF1">
        <w:rPr>
          <w:rFonts w:ascii="Times New Roman" w:hAnsi="Times New Roman" w:cs="Times New Roman" w:hint="eastAsia"/>
        </w:rPr>
        <w:instrText>桌面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紧急修改</w:instrText>
      </w:r>
      <w:r w:rsidRPr="00CD1CF1">
        <w:rPr>
          <w:rFonts w:ascii="Times New Roman" w:hAnsi="Times New Roman" w:cs="Times New Roman" w:hint="eastAsia"/>
        </w:rPr>
        <w:instrText>\\2\\2018</w:instrText>
      </w:r>
      <w:r w:rsidRPr="00CD1CF1">
        <w:rPr>
          <w:rFonts w:ascii="Times New Roman" w:hAnsi="Times New Roman" w:cs="Times New Roman" w:hint="eastAsia"/>
        </w:rPr>
        <w:instrText>年江苏省宿迁市高二学业水平测试模拟卷（期末）化学</w:instrText>
      </w:r>
      <w:r w:rsidRPr="00CD1CF1">
        <w:rPr>
          <w:rFonts w:ascii="Times New Roman" w:hAnsi="Times New Roman" w:cs="Times New Roman" w:hint="eastAsia"/>
        </w:rPr>
        <w:instrText>\\</w:instrText>
      </w:r>
      <w:r w:rsidRPr="00CD1CF1">
        <w:rPr>
          <w:rFonts w:ascii="Times New Roman" w:hAnsi="Times New Roman" w:cs="Times New Roman" w:hint="eastAsia"/>
        </w:rPr>
        <w:instrText>化学</w:instrText>
      </w:r>
      <w:r w:rsidRPr="00CD1CF1">
        <w:rPr>
          <w:rFonts w:ascii="Times New Roman" w:hAnsi="Times New Roman" w:cs="Times New Roman" w:hint="eastAsia"/>
        </w:rPr>
        <w:instrText>\\SQ18-HX13.tif" \* MERGEFORMATINET</w:instrText>
      </w:r>
      <w:r w:rsidRPr="00CD1CF1">
        <w:rPr>
          <w:rFonts w:ascii="Times New Roman" w:hAnsi="Times New Roman" w:cs="Times New Roman"/>
        </w:rPr>
        <w:instrText xml:space="preserve"> </w:instrText>
      </w:r>
      <w:r w:rsidRPr="00CD1CF1">
        <w:rPr>
          <w:rFonts w:ascii="Times New Roman" w:hAnsi="Times New Roman" w:cs="Times New Roman"/>
        </w:rPr>
        <w:fldChar w:fldCharType="separate"/>
      </w:r>
      <w:r w:rsidR="007D4422" w:rsidRPr="00CD1CF1">
        <w:rPr>
          <w:rFonts w:ascii="Times New Roman" w:hAnsi="Times New Roman" w:cs="Times New Roman"/>
        </w:rPr>
        <w:pict>
          <v:shape id="_x0000_i1033" type="#_x0000_t75" style="width:362.5pt;height:77.85pt">
            <v:imagedata r:id="rId29" r:href="rId30"/>
          </v:shape>
        </w:pict>
      </w:r>
      <w:r w:rsidRPr="00CD1CF1">
        <w:rPr>
          <w:rFonts w:ascii="Times New Roman" w:hAnsi="Times New Roman" w:cs="Times New Roman"/>
        </w:rPr>
        <w:fldChar w:fldCharType="end"/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沉锰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反应为：</w:t>
      </w:r>
      <w:r>
        <w:rPr>
          <w:rFonts w:ascii="Times New Roman" w:hAnsi="Times New Roman" w:cs="Times New Roman"/>
        </w:rPr>
        <w:t>Mn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2HCO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=MnCO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Ansi="宋体" w:cs="Times New Roman"/>
        </w:rPr>
        <w:t>↓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酸浸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时发生的主要反应为：</w:t>
      </w:r>
    </w:p>
    <w:p w:rsidR="00CD1CF1" w:rsidRDefault="00CD1CF1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lastRenderedPageBreak/>
        <w:pict>
          <v:shape id="_x0000_s1026" type="#_x0000_t75" alt="" style="position:absolute;left:0;text-align:left;margin-left:336.9pt;margin-top:-47.7pt;width:116.7pt;height:135.3pt;z-index:-251657216" wrapcoords="21592 -2 0 0 0 21599 21592 21601 8 21601 21600 21599 21600 0 8 -2 21592 -2">
            <v:imagedata r:id="rId31" o:title="SQ18-HX14"/>
            <w10:wrap type="tight"/>
          </v:shape>
        </w:pict>
      </w:r>
      <w:bookmarkEnd w:id="0"/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2Fe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  <w:spacing w:val="-16"/>
        </w:rPr>
        <w:t>==</w:t>
      </w:r>
      <w:r>
        <w:rPr>
          <w:rFonts w:ascii="Times New Roman" w:hAnsi="Times New Roman" w:cs="Times New Roman"/>
        </w:rPr>
        <w:t>=2Fe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Mn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 xml:space="preserve"> 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除此以外，还发生的反应离子方程式为</w:t>
      </w: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任写一个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沉锰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工序中，实验测得</w:t>
      </w:r>
      <w:r>
        <w:rPr>
          <w:rFonts w:ascii="Times New Roman" w:hAnsi="Times New Roman" w:cs="Times New Roman"/>
        </w:rPr>
        <w:t>MnCO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的产率与溶液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、反应时间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的关系如图所示。反应要控制</w:t>
      </w:r>
      <w:r>
        <w:rPr>
          <w:rFonts w:ascii="Times New Roman" w:hAnsi="Times New Roman" w:cs="Times New Roman"/>
        </w:rPr>
        <w:t>pH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左右的理由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答两点</w:t>
      </w:r>
      <w:r>
        <w:rPr>
          <w:rFonts w:ascii="Times New Roman" w:eastAsia="楷体_GB2312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过滤</w:t>
      </w:r>
      <w:r>
        <w:rPr>
          <w:rFonts w:ascii="Times New Roman" w:hAnsi="Times New Roman" w:cs="Times New Roman"/>
        </w:rPr>
        <w:t>II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所得滤液中溶质的主要成分是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为测定某软锰矿中二氧化锰的质量分数，准确称量</w:t>
      </w:r>
      <w:r>
        <w:rPr>
          <w:rFonts w:ascii="Times New Roman" w:hAnsi="Times New Roman" w:cs="Times New Roman"/>
        </w:rPr>
        <w:t>1.800 g</w:t>
      </w:r>
      <w:r>
        <w:rPr>
          <w:rFonts w:ascii="Times New Roman" w:hAnsi="Times New Roman" w:cs="Times New Roman"/>
        </w:rPr>
        <w:t>软锰矿样品，加入</w:t>
      </w:r>
      <w:r>
        <w:rPr>
          <w:rFonts w:ascii="Times New Roman" w:hAnsi="Times New Roman" w:cs="Times New Roman"/>
        </w:rPr>
        <w:t>4.020 g</w:t>
      </w:r>
      <w:r>
        <w:rPr>
          <w:rFonts w:ascii="Times New Roman" w:hAnsi="Times New Roman" w:cs="Times New Roman"/>
        </w:rPr>
        <w:t>草酸钠</w:t>
      </w:r>
      <w:r>
        <w:rPr>
          <w:rFonts w:ascii="Times New Roman" w:hAnsi="Times New Roman" w:cs="Times New Roman"/>
        </w:rPr>
        <w:t>(Na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固体，再加入足量的稀硫酸并加热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杂质不参加反应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，充分反应后</w:t>
      </w:r>
      <w:r>
        <w:rPr>
          <w:rFonts w:ascii="Times New Roman" w:hAnsi="Times New Roman" w:cs="Times New Roman"/>
        </w:rPr>
        <w:t>冷却，过量的</w:t>
      </w:r>
      <w:r>
        <w:rPr>
          <w:rFonts w:ascii="Times New Roman" w:hAnsi="Times New Roman" w:cs="Times New Roman"/>
        </w:rPr>
        <w:t>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用</w:t>
      </w:r>
      <w:r>
        <w:rPr>
          <w:rFonts w:ascii="Times New Roman" w:hAnsi="Times New Roman" w:cs="Times New Roman"/>
        </w:rPr>
        <w:t>0.2000 mol·L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高锰酸钾溶液进行滴定，当滴入</w:t>
      </w:r>
      <w:r>
        <w:rPr>
          <w:rFonts w:ascii="Times New Roman" w:hAnsi="Times New Roman" w:cs="Times New Roman"/>
        </w:rPr>
        <w:t>30.00 mL</w:t>
      </w:r>
      <w:r>
        <w:rPr>
          <w:rFonts w:ascii="Times New Roman" w:hAnsi="Times New Roman" w:cs="Times New Roman"/>
        </w:rPr>
        <w:t>溶液时恰好完全反应。己知高锰酸钾、二氧化锰在酸性条件下均能将草酸钠</w:t>
      </w:r>
      <w:r>
        <w:rPr>
          <w:rFonts w:ascii="Times New Roman" w:hAnsi="Times New Roman" w:cs="Times New Roman"/>
        </w:rPr>
        <w:t>(Na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氧化：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MnO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4H</w:t>
      </w:r>
      <w:r>
        <w:rPr>
          <w:rFonts w:ascii="Times New Roman" w:hAnsi="Times New Roman" w:cs="Times New Roman"/>
          <w:vertAlign w:val="superscript"/>
        </w:rPr>
        <w:t>＋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</w:instrText>
      </w:r>
      <w:r>
        <w:rPr>
          <w:rFonts w:ascii="Times New Roman" w:hAnsi="Times New Roman" w:cs="Times New Roman"/>
          <w:spacing w:val="-16"/>
        </w:rPr>
        <w:instrText>====</w:instrText>
      </w:r>
      <w:r>
        <w:rPr>
          <w:rFonts w:ascii="Times New Roman" w:hAnsi="Times New Roman" w:cs="Times New Roman"/>
        </w:rPr>
        <w:instrText>=,\s\up7(</w:instrText>
      </w:r>
      <w:r>
        <w:rPr>
          <w:rFonts w:hAnsi="宋体" w:cs="Times New Roman"/>
          <w:sz w:val="15"/>
        </w:rPr>
        <w:instrText>△</w:instrText>
      </w:r>
      <w:r>
        <w:rPr>
          <w:rFonts w:ascii="Times New Roman" w:hAnsi="Times New Roman" w:cs="Times New Roman"/>
        </w:rPr>
        <w:instrText>))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Mn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MnO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 w:rsidR="00CD1CF1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\o\al(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  <w:vertAlign w:val="superscript"/>
        </w:rPr>
        <w:instrText>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hAnsi="Times New Roman" w:cs="Times New Roman"/>
          <w:vertAlign w:val="subscript"/>
        </w:rPr>
        <w:instrText>4</w:instrText>
      </w:r>
      <w:r>
        <w:rPr>
          <w:rFonts w:ascii="Times New Roman" w:hAnsi="Times New Roman" w:cs="Times New Roman"/>
        </w:rPr>
        <w:instrText>)</w:instrText>
      </w:r>
      <w:r w:rsidR="00CD1CF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hAnsi="宋体" w:cs="Times New Roman"/>
          <w:spacing w:val="-25"/>
        </w:rPr>
        <w:t>―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Mn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O(</w:t>
      </w:r>
      <w:r>
        <w:rPr>
          <w:rFonts w:ascii="Times New Roman" w:hAnsi="Times New Roman" w:cs="Times New Roman"/>
        </w:rPr>
        <w:t>未配平</w:t>
      </w:r>
      <w:r>
        <w:rPr>
          <w:rFonts w:ascii="Times New Roman" w:hAnsi="Times New Roman" w:cs="Times New Roman"/>
        </w:rPr>
        <w:t>)</w:t>
      </w:r>
    </w:p>
    <w:p w:rsidR="00CD1CF1" w:rsidRDefault="005E400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求该软锰矿中二氧化锰的质量分数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写出计算过程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。</w:t>
      </w:r>
    </w:p>
    <w:p w:rsidR="00CD1CF1" w:rsidRDefault="00CD1CF1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CD1CF1" w:rsidRDefault="00CD1CF1">
      <w:pPr>
        <w:pStyle w:val="a3"/>
        <w:ind w:firstLineChars="200" w:firstLine="420"/>
        <w:rPr>
          <w:rFonts w:ascii="Times New Roman" w:hAnsi="Times New Roman" w:cs="Times New Roman"/>
        </w:rPr>
      </w:pPr>
    </w:p>
    <w:sectPr w:rsidR="00CD1CF1" w:rsidSect="00CD1CF1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00C" w:rsidRDefault="005E400C" w:rsidP="007D4422">
      <w:r>
        <w:separator/>
      </w:r>
    </w:p>
  </w:endnote>
  <w:endnote w:type="continuationSeparator" w:id="0">
    <w:p w:rsidR="005E400C" w:rsidRDefault="005E400C" w:rsidP="007D4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ZBFH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00C" w:rsidRDefault="005E400C" w:rsidP="007D4422">
      <w:r>
        <w:separator/>
      </w:r>
    </w:p>
  </w:footnote>
  <w:footnote w:type="continuationSeparator" w:id="0">
    <w:p w:rsidR="005E400C" w:rsidRDefault="005E400C" w:rsidP="007D4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4"/>
      <w:rPr>
        <w:rFonts w:hint="eastAsia"/>
      </w:rPr>
    </w:pPr>
  </w:p>
  <w:p w:rsidR="007D4422" w:rsidRDefault="007D4422">
    <w:pPr>
      <w:pStyle w:val="a4"/>
    </w:pPr>
    <w:r w:rsidRPr="007D4422">
      <w:rPr>
        <w:rFonts w:hint="eastAsia"/>
      </w:rPr>
      <w:t>【备课大师】——</w:t>
    </w:r>
    <w:r w:rsidRPr="007D4422">
      <w:rPr>
        <w:rFonts w:hint="eastAsia"/>
      </w:rPr>
      <w:t>9</w:t>
    </w:r>
    <w:r w:rsidRPr="007D4422">
      <w:rPr>
        <w:rFonts w:hint="eastAsia"/>
      </w:rPr>
      <w:t>门全科：免注册，不收费！</w:t>
    </w:r>
    <w:r w:rsidRPr="007D4422">
      <w:rPr>
        <w:rFonts w:hint="eastAsia"/>
      </w:rPr>
      <w:t>-</w:t>
    </w:r>
    <w:r w:rsidRPr="007D4422">
      <w:rPr>
        <w:rFonts w:hint="eastAsia"/>
      </w:rPr>
      <w:t>“备课大师”全科【</w:t>
    </w:r>
    <w:r w:rsidRPr="007D4422">
      <w:rPr>
        <w:rFonts w:hint="eastAsia"/>
      </w:rPr>
      <w:t>9</w:t>
    </w:r>
    <w:r w:rsidRPr="007D4422">
      <w:rPr>
        <w:rFonts w:hint="eastAsia"/>
      </w:rPr>
      <w:t>门】：免注册，不收费！</w:t>
    </w:r>
    <w:r w:rsidRPr="007D4422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422" w:rsidRDefault="007D44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8CD"/>
    <w:rsid w:val="00181EB7"/>
    <w:rsid w:val="005E400C"/>
    <w:rsid w:val="007D4422"/>
    <w:rsid w:val="0092242B"/>
    <w:rsid w:val="00B109D3"/>
    <w:rsid w:val="00C718CD"/>
    <w:rsid w:val="00CD1CF1"/>
    <w:rsid w:val="00DC0F49"/>
    <w:rsid w:val="00E65EE2"/>
    <w:rsid w:val="00F62C38"/>
    <w:rsid w:val="02C02B6E"/>
    <w:rsid w:val="2DA83CB7"/>
    <w:rsid w:val="4E892299"/>
    <w:rsid w:val="5CFC2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F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D1C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D1C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D1CF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CD1C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D1CF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D1CF1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D1CF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D1CF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D1CF1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D1CF1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rsid w:val="00CD1CF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CD1C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CD1CF1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D1CF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D1CF1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sid w:val="00CD1CF1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CD1CF1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CD1CF1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7D4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4422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D4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D44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SQ18-HX01.tif" TargetMode="External"/><Relationship Id="rId13" Type="http://schemas.openxmlformats.org/officeDocument/2006/relationships/image" Target="media/image4.png"/><Relationship Id="rId18" Type="http://schemas.openxmlformats.org/officeDocument/2006/relationships/image" Target="SQ18-HX06.tif" TargetMode="External"/><Relationship Id="rId26" Type="http://schemas.openxmlformats.org/officeDocument/2006/relationships/image" Target="SQ18-HX10.tif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SQ18-HX04.tif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SQ18-HX05.tif" TargetMode="External"/><Relationship Id="rId20" Type="http://schemas.openxmlformats.org/officeDocument/2006/relationships/image" Target="SQ18-HX07.tif" TargetMode="External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SQ18-HX09.tif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SQ18-HX12.tif" TargetMode="External"/><Relationship Id="rId36" Type="http://schemas.openxmlformats.org/officeDocument/2006/relationships/header" Target="header3.xml"/><Relationship Id="rId10" Type="http://schemas.openxmlformats.org/officeDocument/2006/relationships/image" Target="SQ18-HX02.tif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SQ18-HX03.tif" TargetMode="External"/><Relationship Id="rId22" Type="http://schemas.openxmlformats.org/officeDocument/2006/relationships/image" Target="SQ18-HX08.tif" TargetMode="External"/><Relationship Id="rId27" Type="http://schemas.openxmlformats.org/officeDocument/2006/relationships/image" Target="media/image11.png"/><Relationship Id="rId30" Type="http://schemas.openxmlformats.org/officeDocument/2006/relationships/image" Target="SQ18-HX13.tif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1124</Words>
  <Characters>6410</Characters>
  <Application>Microsoft Office Word</Application>
  <DocSecurity>0</DocSecurity>
  <Lines>53</Lines>
  <Paragraphs>15</Paragraphs>
  <ScaleCrop>false</ScaleCrop>
  <Company/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2018-02-08T07:17:00Z</dcterms:created>
  <dcterms:modified xsi:type="dcterms:W3CDTF">2018-03-04T09:02:00Z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