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5334000" cy="952500"/>
            <wp:effectExtent l="0" t="0" r="0" b="0"/>
            <wp:docPr id="9" name="图片 9" descr="\\0万然然\j\万冉\2017年\转WORD\加练半小时  生物  人教\第43练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0万然然\j\万冉\2017年\转WORD\加练半小时  生物  人教\第43练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如图为真核生物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的合成示意图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下列有关叙述正确的是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851660" cy="1051560"/>
            <wp:effectExtent l="0" t="0" r="0" b="0"/>
            <wp:docPr id="8" name="图片 8" descr="\\0万然然\j\万冉\2017年\转WORD\加练半小时  生物  人教\8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0万然然\j\万冉\2017年\转WORD\加练半小时  生物  人教\87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⑤</w:t>
      </w:r>
      <w:r w:rsidRPr="00F52930">
        <w:rPr>
          <w:rFonts w:ascii="Times New Roman" w:hAnsi="Times New Roman" w:cs="Times New Roman"/>
        </w:rPr>
        <w:t>为解旋酶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它在图中的移动方向是自左向右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③</w:t>
      </w:r>
      <w:r w:rsidRPr="00F52930">
        <w:rPr>
          <w:rFonts w:ascii="Times New Roman" w:hAnsi="Times New Roman" w:cs="Times New Roman"/>
        </w:rPr>
        <w:t>可以直接转移到细胞质中用于蛋白质的合成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区域</w:t>
      </w:r>
      <w:r w:rsidRPr="00F52930">
        <w:rPr>
          <w:rFonts w:hAnsi="宋体" w:cs="Times New Roman"/>
        </w:rPr>
        <w:t>④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⑥</w:t>
      </w:r>
      <w:r w:rsidRPr="00F52930">
        <w:rPr>
          <w:rFonts w:ascii="Times New Roman" w:hAnsi="Times New Roman" w:cs="Times New Roman"/>
        </w:rPr>
        <w:t>中存在不同的碱基配对方式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②</w:t>
      </w:r>
      <w:r w:rsidRPr="00F52930">
        <w:rPr>
          <w:rFonts w:ascii="Times New Roman" w:hAnsi="Times New Roman" w:cs="Times New Roman"/>
        </w:rPr>
        <w:t>链是编码链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由它编码形成</w:t>
      </w:r>
      <w:r w:rsidRPr="00F52930">
        <w:rPr>
          <w:rFonts w:ascii="Times New Roman" w:hAnsi="Times New Roman" w:cs="Times New Roman"/>
        </w:rPr>
        <w:t>RNA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南京学情调</w:t>
      </w:r>
      <w:proofErr w:type="gramStart"/>
      <w:r w:rsidRPr="00F52930">
        <w:rPr>
          <w:rFonts w:ascii="Times New Roman" w:eastAsia="楷体_GB2312" w:hAnsi="Times New Roman" w:cs="Times New Roman"/>
        </w:rPr>
        <w:t>研</w:t>
      </w:r>
      <w:proofErr w:type="gramEnd"/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下图中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②</w:t>
      </w:r>
      <w:r w:rsidRPr="00F52930">
        <w:rPr>
          <w:rFonts w:ascii="Times New Roman" w:hAnsi="Times New Roman" w:cs="Times New Roman"/>
        </w:rPr>
        <w:t>表示蓝藻细胞内进行的生理过程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相关叙述正确的是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567940" cy="868680"/>
            <wp:effectExtent l="0" t="0" r="3810" b="7620"/>
            <wp:docPr id="7" name="图片 7" descr="\\0万然然\j\万冉\2017年\转WORD\加练半小时  生物  人教\8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0万然然\j\万冉\2017年\转WORD\加练半小时  生物  人教\88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过程的模板是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场所是细胞核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②</w:t>
      </w:r>
      <w:r w:rsidRPr="00F52930">
        <w:rPr>
          <w:rFonts w:ascii="Times New Roman" w:hAnsi="Times New Roman" w:cs="Times New Roman"/>
        </w:rPr>
        <w:t>过程的直接模板是</w:t>
      </w:r>
      <w:r w:rsidRPr="00F52930">
        <w:rPr>
          <w:rFonts w:ascii="Times New Roman" w:hAnsi="Times New Roman" w:cs="Times New Roman"/>
        </w:rPr>
        <w:t>c</w:t>
      </w:r>
      <w:r w:rsidRPr="00F52930">
        <w:rPr>
          <w:rFonts w:ascii="Times New Roman" w:hAnsi="Times New Roman" w:cs="Times New Roman"/>
        </w:rPr>
        <w:t>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场所是核糖体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①②</w:t>
      </w:r>
      <w:r w:rsidRPr="00F52930">
        <w:rPr>
          <w:rFonts w:ascii="Times New Roman" w:hAnsi="Times New Roman" w:cs="Times New Roman"/>
        </w:rPr>
        <w:t>过程可以同时进行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所需能量由线粒体提供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决定氨基酸的密码子有</w:t>
      </w:r>
      <w:r w:rsidRPr="00F52930">
        <w:rPr>
          <w:rFonts w:ascii="Times New Roman" w:hAnsi="Times New Roman" w:cs="Times New Roman"/>
        </w:rPr>
        <w:t>64</w:t>
      </w:r>
      <w:r w:rsidRPr="00F52930"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酪氨酸的密码子是</w:t>
      </w:r>
      <w:r w:rsidRPr="00F52930">
        <w:rPr>
          <w:rFonts w:ascii="Times New Roman" w:hAnsi="Times New Roman" w:cs="Times New Roman"/>
        </w:rPr>
        <w:t>AUG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在蛋白质合成过程中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少量的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分子就可以指导迅速合成出大量的蛋白质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其主要原因是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一种氨基酸可以由多种密码子来决定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一种氨基酸可以由多种转运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携带到核糖体中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一个核糖体可同时与多条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结合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同时进行多条肽链的合成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一个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分子上可相继结合多个核糖体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同时进行多条肽链的合成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下图表示人体细胞内某物质的合成过程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据图分析错误的是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1470660" cy="502920"/>
            <wp:effectExtent l="0" t="0" r="0" b="0"/>
            <wp:docPr id="6" name="图片 6" descr="\\0万然然\j\万冉\2017年\转WORD\加练半小时  生物  人教\6-83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0万然然\j\万冉\2017年\转WORD\加练半小时  生物  人教\6-833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方框</w:t>
      </w:r>
      <w:r w:rsidRPr="00F52930">
        <w:rPr>
          <w:rFonts w:ascii="Times New Roman" w:hAnsi="Times New Roman" w:cs="Times New Roman"/>
        </w:rPr>
        <w:t>A</w:t>
      </w:r>
      <w:r w:rsidRPr="00F52930">
        <w:rPr>
          <w:rFonts w:ascii="Times New Roman" w:hAnsi="Times New Roman" w:cs="Times New Roman"/>
        </w:rPr>
        <w:t>表示的结构为核糖体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该过程主要发生在细胞核内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该过程以核糖核苷酸为原料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密码子只存在于图中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链上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关于基因控制蛋白质合成的过程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一种</w:t>
      </w:r>
      <w:proofErr w:type="spellStart"/>
      <w:r w:rsidRPr="00F52930">
        <w:rPr>
          <w:rFonts w:ascii="Times New Roman" w:hAnsi="Times New Roman" w:cs="Times New Roman"/>
        </w:rPr>
        <w:t>tRNA</w:t>
      </w:r>
      <w:proofErr w:type="spellEnd"/>
      <w:r w:rsidRPr="00F52930">
        <w:rPr>
          <w:rFonts w:ascii="Times New Roman" w:hAnsi="Times New Roman" w:cs="Times New Roman"/>
        </w:rPr>
        <w:t>可以携带多种氨基酸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聚合酶和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聚合酶的结合位点分别在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上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密码子是位于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上相邻的</w:t>
      </w:r>
      <w:r w:rsidRPr="00F52930">
        <w:rPr>
          <w:rFonts w:ascii="Times New Roman" w:hAnsi="Times New Roman" w:cs="Times New Roman"/>
        </w:rPr>
        <w:t>3</w:t>
      </w:r>
      <w:r w:rsidRPr="00F52930">
        <w:rPr>
          <w:rFonts w:ascii="Times New Roman" w:hAnsi="Times New Roman" w:cs="Times New Roman"/>
        </w:rPr>
        <w:t>个碱基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细菌的一个基因转录时两条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链可同时作为模板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提高转录效率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桂林十八中模拟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下列关于密码子的叙述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一种氨基酸可能有多种与之相对应的密码子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CTA</w:t>
      </w:r>
      <w:r w:rsidRPr="00F52930">
        <w:rPr>
          <w:rFonts w:ascii="Times New Roman" w:hAnsi="Times New Roman" w:cs="Times New Roman"/>
        </w:rPr>
        <w:t>肯定不是密码子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每种密码子都有与之对应的氨基酸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信使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上的</w:t>
      </w:r>
      <w:r w:rsidRPr="00F52930">
        <w:rPr>
          <w:rFonts w:ascii="Times New Roman" w:hAnsi="Times New Roman" w:cs="Times New Roman"/>
        </w:rPr>
        <w:t>GCA</w:t>
      </w:r>
      <w:r w:rsidRPr="00F52930">
        <w:rPr>
          <w:rFonts w:ascii="Times New Roman" w:hAnsi="Times New Roman" w:cs="Times New Roman"/>
        </w:rPr>
        <w:t>在人细胞中和猪细胞中决定的是同一种氨基酸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已知</w:t>
      </w:r>
      <w:r w:rsidRPr="00F52930">
        <w:rPr>
          <w:rFonts w:ascii="Times New Roman" w:hAnsi="Times New Roman" w:cs="Times New Roman"/>
        </w:rPr>
        <w:t>AUG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GUG</w:t>
      </w:r>
      <w:r w:rsidRPr="00F52930">
        <w:rPr>
          <w:rFonts w:ascii="Times New Roman" w:hAnsi="Times New Roman" w:cs="Times New Roman"/>
        </w:rPr>
        <w:t>为起始密码子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UAA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UGA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UAG</w:t>
      </w:r>
      <w:r w:rsidRPr="00F52930">
        <w:rPr>
          <w:rFonts w:ascii="Times New Roman" w:hAnsi="Times New Roman" w:cs="Times New Roman"/>
        </w:rPr>
        <w:t>为终止密码子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某原核生物的一个信使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碱基排列顺序如下</w:t>
      </w:r>
      <w:r>
        <w:rPr>
          <w:rFonts w:ascii="Times New Roman" w:hAnsi="Times New Roman" w:cs="Times New Roman"/>
        </w:rPr>
        <w:t>：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C</w:t>
      </w:r>
      <w:r w:rsidRPr="00F52930"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40</w:t>
      </w:r>
      <w:r w:rsidRPr="00F52930">
        <w:rPr>
          <w:rFonts w:ascii="Times New Roman" w:hAnsi="Times New Roman" w:cs="Times New Roman"/>
        </w:rPr>
        <w:t>个碱基</w:t>
      </w:r>
      <w:r>
        <w:rPr>
          <w:rFonts w:ascii="Times New Roman" w:hAnsi="Times New Roman" w:cs="Times New Roman"/>
        </w:rPr>
        <w:t>)</w:t>
      </w:r>
      <w:r w:rsidRPr="00F52930">
        <w:rPr>
          <w:rFonts w:hAnsi="宋体" w:cs="Times New Roman"/>
        </w:rPr>
        <w:t>……</w:t>
      </w: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此信使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控制合成的蛋白质含氨基酸的个数为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 w:hint="eastAsia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20</w:t>
      </w:r>
      <w:r w:rsidRPr="00F52930"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15</w:t>
      </w:r>
      <w:r w:rsidRPr="00F52930"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 xml:space="preserve">  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16</w:t>
      </w:r>
      <w:r w:rsidRPr="00F52930"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18</w:t>
      </w:r>
      <w:r w:rsidRPr="00F52930">
        <w:rPr>
          <w:rFonts w:ascii="Times New Roman" w:hAnsi="Times New Roman" w:cs="Times New Roman"/>
        </w:rPr>
        <w:t>个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如图为真核细胞中多聚核糖体合成蛋白质的示意图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下列说法正确的是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263140" cy="518160"/>
            <wp:effectExtent l="0" t="0" r="3810" b="0"/>
            <wp:docPr id="5" name="图片 5" descr="\\0万然然\j\万冉\2017年\转WORD\加练半小时  生物  人教\9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0万然然\j\万冉\2017年\转WORD\加练半小时  生物  人教\90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中有一个碱基发生改变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合成的蛋白质一定改变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上四个核糖体从右往左移动进行翻译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最终能合成四条长短不同的肽链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只有与</w:t>
      </w:r>
      <w:r w:rsidRPr="00F52930">
        <w:rPr>
          <w:rFonts w:hAnsi="宋体" w:cs="Times New Roman"/>
        </w:rPr>
        <w:t>⑥</w:t>
      </w:r>
      <w:r w:rsidRPr="00F52930">
        <w:rPr>
          <w:rFonts w:ascii="Times New Roman" w:hAnsi="Times New Roman" w:cs="Times New Roman"/>
        </w:rPr>
        <w:t>结合后才能发挥它的作用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翻译仍然要遵循碱基互补配对原则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上的一个密码子最多只决定一种氨基酸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一种氨基酸只由一种</w:t>
      </w:r>
      <w:proofErr w:type="spellStart"/>
      <w:r w:rsidRPr="00F52930">
        <w:rPr>
          <w:rFonts w:ascii="Times New Roman" w:hAnsi="Times New Roman" w:cs="Times New Roman"/>
        </w:rPr>
        <w:t>tRNA</w:t>
      </w:r>
      <w:proofErr w:type="spellEnd"/>
      <w:r w:rsidRPr="00F52930">
        <w:rPr>
          <w:rFonts w:ascii="Times New Roman" w:hAnsi="Times New Roman" w:cs="Times New Roman"/>
        </w:rPr>
        <w:t>转运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下列关于基因表达的叙述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T</w:t>
      </w:r>
      <w:r w:rsidRPr="00F52930">
        <w:rPr>
          <w:rFonts w:ascii="Times New Roman" w:hAnsi="Times New Roman" w:cs="Times New Roman"/>
        </w:rPr>
        <w:t>细胞受病毒刺激后有特定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的合成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线粒体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叶绿体和核糖体中均存在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T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A</w:t>
      </w:r>
      <w:r w:rsidRPr="00F52930">
        <w:rPr>
          <w:rFonts w:ascii="Times New Roman" w:hAnsi="Times New Roman" w:cs="Times New Roman"/>
        </w:rPr>
        <w:t>的配对方式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转运</w:t>
      </w:r>
      <w:r w:rsidRPr="00F52930">
        <w:rPr>
          <w:rFonts w:ascii="Times New Roman" w:hAnsi="Times New Roman" w:cs="Times New Roman"/>
        </w:rPr>
        <w:t>20</w:t>
      </w:r>
      <w:r w:rsidRPr="00F52930">
        <w:rPr>
          <w:rFonts w:ascii="Times New Roman" w:hAnsi="Times New Roman" w:cs="Times New Roman"/>
        </w:rPr>
        <w:t>种氨基酸的</w:t>
      </w:r>
      <w:proofErr w:type="spellStart"/>
      <w:r w:rsidRPr="00F52930">
        <w:rPr>
          <w:rFonts w:ascii="Times New Roman" w:hAnsi="Times New Roman" w:cs="Times New Roman"/>
        </w:rPr>
        <w:t>tRNA</w:t>
      </w:r>
      <w:proofErr w:type="spellEnd"/>
      <w:r w:rsidRPr="00F52930">
        <w:rPr>
          <w:rFonts w:ascii="Times New Roman" w:hAnsi="Times New Roman" w:cs="Times New Roman"/>
        </w:rPr>
        <w:t>总共有</w:t>
      </w:r>
      <w:r w:rsidRPr="00F52930">
        <w:rPr>
          <w:rFonts w:ascii="Times New Roman" w:hAnsi="Times New Roman" w:cs="Times New Roman"/>
        </w:rPr>
        <w:t>64</w:t>
      </w:r>
      <w:r w:rsidRPr="00F52930">
        <w:rPr>
          <w:rFonts w:ascii="Times New Roman" w:hAnsi="Times New Roman" w:cs="Times New Roman"/>
        </w:rPr>
        <w:t>种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基因的两条链可分别作为模板进行转录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以提高蛋白质合成的效率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下列关于真核细胞核基因表达的相关叙述正确的是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起始密码子对应的区段是基因转录的启动信号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正常人体细胞中</w:t>
      </w:r>
      <w:r w:rsidRPr="00F52930">
        <w:rPr>
          <w:rFonts w:ascii="Times New Roman" w:hAnsi="Times New Roman" w:cs="Times New Roman"/>
        </w:rPr>
        <w:t>mRNA</w:t>
      </w:r>
      <w:r>
        <w:rPr>
          <w:rFonts w:ascii="Times New Roman" w:hAnsi="Times New Roman" w:cs="Times New Roman"/>
        </w:rPr>
        <w:t>、</w:t>
      </w:r>
      <w:proofErr w:type="spellStart"/>
      <w:r w:rsidRPr="00F52930">
        <w:rPr>
          <w:rFonts w:ascii="Times New Roman" w:hAnsi="Times New Roman" w:cs="Times New Roman"/>
        </w:rPr>
        <w:t>tRNA</w:t>
      </w:r>
      <w:proofErr w:type="spellEnd"/>
      <w:r w:rsidRPr="00F52930">
        <w:rPr>
          <w:rFonts w:ascii="Times New Roman" w:hAnsi="Times New Roman" w:cs="Times New Roman"/>
        </w:rPr>
        <w:t>和</w:t>
      </w:r>
      <w:proofErr w:type="spellStart"/>
      <w:r w:rsidRPr="00F52930">
        <w:rPr>
          <w:rFonts w:ascii="Times New Roman" w:hAnsi="Times New Roman" w:cs="Times New Roman"/>
        </w:rPr>
        <w:t>rRNA</w:t>
      </w:r>
      <w:proofErr w:type="spellEnd"/>
      <w:r w:rsidRPr="00F52930">
        <w:rPr>
          <w:rFonts w:ascii="Times New Roman" w:hAnsi="Times New Roman" w:cs="Times New Roman"/>
        </w:rPr>
        <w:t>都是基因区段转录的产物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蛋白质合成旺盛的细胞中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分子较多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转录成的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分子也较多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可以边</w:t>
      </w:r>
      <w:proofErr w:type="gramStart"/>
      <w:r w:rsidRPr="00F52930">
        <w:rPr>
          <w:rFonts w:ascii="Times New Roman" w:hAnsi="Times New Roman" w:cs="Times New Roman"/>
        </w:rPr>
        <w:t>转录边</w:t>
      </w:r>
      <w:proofErr w:type="gramEnd"/>
      <w:r w:rsidRPr="00F52930">
        <w:rPr>
          <w:rFonts w:ascii="Times New Roman" w:hAnsi="Times New Roman" w:cs="Times New Roman"/>
        </w:rPr>
        <w:t>翻译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并且在一个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分子上可以有多个核糖体同时进行翻译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如图分别表示生物体细胞内的两个生理过程图解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请分析回答下列问题</w:t>
      </w:r>
      <w:r>
        <w:rPr>
          <w:rFonts w:ascii="Times New Roman" w:hAnsi="Times New Roman" w:cs="Times New Roman"/>
        </w:rPr>
        <w:t>：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013460" cy="1120140"/>
            <wp:effectExtent l="0" t="0" r="0" b="3810"/>
            <wp:docPr id="4" name="图片 4" descr="\\0万然然\j\万冉\2017年\转WORD\加练半小时  生物  人教\9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0万然然\j\万冉\2017年\转WORD\加练半小时  生物  人教\92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48840" cy="1165860"/>
            <wp:effectExtent l="0" t="0" r="3810" b="0"/>
            <wp:docPr id="3" name="图片 3" descr="\\0万然然\j\万冉\2017年\转WORD\加练半小时  生物  人教\9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0万然然\j\万冉\2017年\转WORD\加练半小时  生物  人教\93.T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图中涉及的遗传信息传递方向为</w:t>
      </w:r>
      <w:r w:rsidRPr="00F52930">
        <w:rPr>
          <w:rFonts w:ascii="Times New Roman" w:hAnsi="Times New Roman" w:cs="Times New Roman"/>
        </w:rPr>
        <w:t>__________________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以流程图的形式表示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图甲所示的生理过程是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模板是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所需要的原料是</w:t>
      </w:r>
      <w:r w:rsidRPr="00F52930"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图乙所示的生理过程是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以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为模板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通过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发挥作用使该过程停止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图乙中结构</w:t>
      </w:r>
      <w:r w:rsidRPr="00F52930">
        <w:rPr>
          <w:rFonts w:hAnsi="宋体" w:cs="Times New Roman"/>
        </w:rPr>
        <w:t>Ⅰ</w:t>
      </w:r>
      <w:r w:rsidRPr="00F52930">
        <w:rPr>
          <w:rFonts w:ascii="Times New Roman" w:hAnsi="Times New Roman" w:cs="Times New Roman"/>
        </w:rPr>
        <w:t>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其种类有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种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其上的</w:t>
      </w:r>
      <w:r w:rsidRPr="00F52930">
        <w:rPr>
          <w:rFonts w:ascii="Times New Roman" w:hAnsi="Times New Roman" w:cs="Times New Roman"/>
        </w:rPr>
        <w:t>3</w:t>
      </w:r>
      <w:r w:rsidRPr="00F52930">
        <w:rPr>
          <w:rFonts w:ascii="Times New Roman" w:hAnsi="Times New Roman" w:cs="Times New Roman"/>
        </w:rPr>
        <w:t>个碱基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UCA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称为</w:t>
      </w:r>
      <w:r w:rsidRPr="00F52930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若图</w:t>
      </w:r>
      <w:proofErr w:type="gramStart"/>
      <w:r w:rsidRPr="00F52930">
        <w:rPr>
          <w:rFonts w:ascii="Times New Roman" w:hAnsi="Times New Roman" w:cs="Times New Roman"/>
        </w:rPr>
        <w:t>甲形成</w:t>
      </w:r>
      <w:proofErr w:type="gramEnd"/>
      <w:r w:rsidRPr="00F52930">
        <w:rPr>
          <w:rFonts w:ascii="Times New Roman" w:hAnsi="Times New Roman" w:cs="Times New Roman"/>
        </w:rPr>
        <w:t>的</w:t>
      </w:r>
      <w:r w:rsidRPr="00F52930">
        <w:rPr>
          <w:rFonts w:ascii="Times New Roman" w:hAnsi="Times New Roman" w:cs="Times New Roman"/>
        </w:rPr>
        <w:t>c</w:t>
      </w:r>
      <w:r w:rsidRPr="00F52930">
        <w:rPr>
          <w:rFonts w:ascii="Times New Roman" w:hAnsi="Times New Roman" w:cs="Times New Roman"/>
        </w:rPr>
        <w:t>链中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G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ascii="Times New Roman" w:hAnsi="Times New Roman" w:cs="Times New Roman"/>
        </w:rPr>
        <w:t>C</w:t>
      </w:r>
      <w:r w:rsidRPr="00F52930">
        <w:rPr>
          <w:rFonts w:ascii="Times New Roman" w:hAnsi="Times New Roman" w:cs="Times New Roman"/>
        </w:rPr>
        <w:t>碱基分别占全部碱基的</w:t>
      </w:r>
      <w:r w:rsidRPr="00F52930">
        <w:rPr>
          <w:rFonts w:ascii="Times New Roman" w:hAnsi="Times New Roman" w:cs="Times New Roman"/>
        </w:rPr>
        <w:t>16%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ascii="Times New Roman" w:hAnsi="Times New Roman" w:cs="Times New Roman"/>
        </w:rPr>
        <w:t>32%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那么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链中胞嘧啶占全部碱基的比例是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某蛋白质分子含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条肽链共</w:t>
      </w:r>
      <w:r w:rsidRPr="00F52930">
        <w:rPr>
          <w:rFonts w:ascii="Times New Roman" w:hAnsi="Times New Roman" w:cs="Times New Roman"/>
        </w:rPr>
        <w:t>198</w:t>
      </w:r>
      <w:r w:rsidRPr="00F52930">
        <w:rPr>
          <w:rFonts w:ascii="Times New Roman" w:hAnsi="Times New Roman" w:cs="Times New Roman"/>
        </w:rPr>
        <w:t>个氨基酸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则至少需要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上</w:t>
      </w:r>
      <w:r w:rsidRPr="00F52930">
        <w:rPr>
          <w:rFonts w:ascii="Times New Roman" w:hAnsi="Times New Roman" w:cs="Times New Roman"/>
        </w:rPr>
        <w:t>________</w:t>
      </w:r>
      <w:proofErr w:type="gramStart"/>
      <w:r w:rsidRPr="00F52930">
        <w:rPr>
          <w:rFonts w:ascii="Times New Roman" w:hAnsi="Times New Roman" w:cs="Times New Roman"/>
        </w:rPr>
        <w:t>个</w:t>
      </w:r>
      <w:proofErr w:type="gramEnd"/>
      <w:r w:rsidRPr="00F52930">
        <w:rPr>
          <w:rFonts w:ascii="Times New Roman" w:hAnsi="Times New Roman" w:cs="Times New Roman"/>
        </w:rPr>
        <w:t>碱基决定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下图是基因控制蛋白质合成过程示意图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请回答</w:t>
      </w:r>
      <w:r>
        <w:rPr>
          <w:rFonts w:ascii="Times New Roman" w:hAnsi="Times New Roman" w:cs="Times New Roman"/>
        </w:rPr>
        <w:t>：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10740" cy="1287780"/>
            <wp:effectExtent l="0" t="0" r="3810" b="7620"/>
            <wp:docPr id="2" name="图片 2" descr="\\0万然然\j\万冉\2017年\转WORD\加练半小时  生物  人教\9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0万然然\j\万冉\2017年\转WORD\加练半小时  生物  人教\94.T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图示中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的信息链是</w:t>
      </w:r>
      <w:r w:rsidRPr="00F52930">
        <w:rPr>
          <w:rFonts w:ascii="Times New Roman" w:hAnsi="Times New Roman" w:cs="Times New Roman"/>
        </w:rPr>
        <w:t>__________________________________________________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遗传信息是指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分子上的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的排列顺序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转运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的功能是</w:t>
      </w:r>
      <w:r w:rsidRPr="00F52930">
        <w:rPr>
          <w:rFonts w:ascii="Times New Roman" w:hAnsi="Times New Roman" w:cs="Times New Roman"/>
        </w:rPr>
        <w:t>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图示中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细胞核内发生的过程叫做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核糖体上发生的过程叫做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图中核糖体在</w:t>
      </w:r>
      <w:r w:rsidRPr="00F52930">
        <w:rPr>
          <w:rFonts w:ascii="Times New Roman" w:hAnsi="Times New Roman" w:cs="Times New Roman"/>
        </w:rPr>
        <w:t>mRNA</w:t>
      </w:r>
      <w:r w:rsidRPr="00F52930">
        <w:rPr>
          <w:rFonts w:ascii="Times New Roman" w:hAnsi="Times New Roman" w:cs="Times New Roman"/>
        </w:rPr>
        <w:t>上相对运动方向是由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向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下图为某种真菌线粒体中蛋白质的生物合成示意图</w:t>
      </w:r>
      <w:r>
        <w:rPr>
          <w:rFonts w:ascii="Times New Roman" w:hAnsi="Times New Roman" w:cs="Times New Roman"/>
        </w:rPr>
        <w:t>，</w:t>
      </w:r>
      <w:proofErr w:type="gramStart"/>
      <w:r w:rsidRPr="00F52930">
        <w:rPr>
          <w:rFonts w:ascii="Times New Roman" w:hAnsi="Times New Roman" w:cs="Times New Roman"/>
        </w:rPr>
        <w:t>请据图</w:t>
      </w:r>
      <w:proofErr w:type="gramEnd"/>
      <w:r w:rsidRPr="00F52930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567940" cy="1318260"/>
            <wp:effectExtent l="0" t="0" r="3810" b="0"/>
            <wp:docPr id="1" name="图片 1" descr="\\0万然然\j\万冉\2017年\转WORD\加练半小时  生物  人教\9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0万然然\j\万冉\2017年\转WORD\加练半小时  生物  人教\95.T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过程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表示的是</w:t>
      </w:r>
      <w:r w:rsidRPr="00F52930"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过程</w:t>
      </w:r>
      <w:r w:rsidRPr="00F52930">
        <w:rPr>
          <w:rFonts w:hAnsi="宋体" w:cs="Times New Roman"/>
        </w:rPr>
        <w:t>②</w:t>
      </w:r>
      <w:r w:rsidRPr="00F52930">
        <w:rPr>
          <w:rFonts w:ascii="Times New Roman" w:hAnsi="Times New Roman" w:cs="Times New Roman"/>
        </w:rPr>
        <w:t>表示的是</w:t>
      </w:r>
      <w:r w:rsidRPr="00F52930"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完成过程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需要</w:t>
      </w:r>
      <w:r w:rsidRPr="00F52930">
        <w:rPr>
          <w:rFonts w:ascii="Times New Roman" w:hAnsi="Times New Roman" w:cs="Times New Roman"/>
        </w:rPr>
        <w:t>____________________</w:t>
      </w:r>
      <w:r w:rsidRPr="00F52930">
        <w:rPr>
          <w:rFonts w:ascii="Times New Roman" w:hAnsi="Times New Roman" w:cs="Times New Roman"/>
        </w:rPr>
        <w:t>等物质从细胞质进入细胞核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从图中分析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核糖体的分布场所有</w:t>
      </w:r>
      <w:r w:rsidRPr="00F52930"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同时也证明了线粒体是一个</w:t>
      </w:r>
      <w:r w:rsidRPr="00F52930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填</w:t>
      </w:r>
      <w:r w:rsidRPr="00F52930">
        <w:rPr>
          <w:rFonts w:hAnsi="宋体" w:cs="Times New Roman"/>
        </w:rPr>
        <w:t>“</w:t>
      </w:r>
      <w:r w:rsidRPr="00F52930">
        <w:rPr>
          <w:rFonts w:ascii="Times New Roman" w:hAnsi="Times New Roman" w:cs="Times New Roman"/>
        </w:rPr>
        <w:t>自主性</w:t>
      </w:r>
      <w:r w:rsidRPr="00F52930">
        <w:rPr>
          <w:rFonts w:hAnsi="宋体" w:cs="Times New Roman"/>
        </w:rPr>
        <w:t>”</w:t>
      </w:r>
      <w:r w:rsidRPr="00F52930">
        <w:rPr>
          <w:rFonts w:ascii="Times New Roman" w:hAnsi="Times New Roman" w:cs="Times New Roman"/>
        </w:rPr>
        <w:t>或</w:t>
      </w:r>
      <w:r w:rsidRPr="00F52930">
        <w:rPr>
          <w:rFonts w:hAnsi="宋体" w:cs="Times New Roman"/>
        </w:rPr>
        <w:t>“</w:t>
      </w:r>
      <w:r w:rsidRPr="00F52930">
        <w:rPr>
          <w:rFonts w:ascii="Times New Roman" w:hAnsi="Times New Roman" w:cs="Times New Roman"/>
        </w:rPr>
        <w:t>半自主性</w:t>
      </w:r>
      <w:r w:rsidRPr="00F52930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的细胞器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已知溴化乙</w:t>
      </w:r>
      <w:proofErr w:type="gramStart"/>
      <w:r w:rsidRPr="00F52930">
        <w:rPr>
          <w:rFonts w:ascii="Times New Roman" w:hAnsi="Times New Roman" w:cs="Times New Roman"/>
        </w:rPr>
        <w:t>啶</w:t>
      </w:r>
      <w:proofErr w:type="gramEnd"/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氯霉素分别抑制图中过程</w:t>
      </w:r>
      <w:r w:rsidRPr="00F52930"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、</w:t>
      </w:r>
      <w:r w:rsidRPr="00F52930"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将该真菌分别接种到含溴化乙</w:t>
      </w:r>
      <w:proofErr w:type="gramStart"/>
      <w:r w:rsidRPr="00F52930">
        <w:rPr>
          <w:rFonts w:ascii="Times New Roman" w:hAnsi="Times New Roman" w:cs="Times New Roman"/>
        </w:rPr>
        <w:t>啶</w:t>
      </w:r>
      <w:proofErr w:type="gramEnd"/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氯霉素的培养基上培养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发现线粒体中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聚合酶均保持很高活性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由此可推测该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聚合酶由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中的基因指导合成</w:t>
      </w:r>
      <w:r>
        <w:rPr>
          <w:rFonts w:ascii="Times New Roman" w:hAnsi="Times New Roman" w:cs="Times New Roman"/>
        </w:rPr>
        <w:t>。</w:t>
      </w:r>
    </w:p>
    <w:p w:rsidR="00275430" w:rsidRDefault="00275430" w:rsidP="00275430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用</w:t>
      </w:r>
      <w:r w:rsidRPr="00F52930">
        <w:rPr>
          <w:rFonts w:ascii="Times New Roman" w:hAnsi="Times New Roman" w:cs="Times New Roman"/>
        </w:rPr>
        <w:t>α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鹅膏蕈碱处理细胞后发现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细胞质基质中</w:t>
      </w:r>
      <w:r w:rsidRPr="00F52930">
        <w:rPr>
          <w:rFonts w:ascii="Times New Roman" w:hAnsi="Times New Roman" w:cs="Times New Roman"/>
        </w:rPr>
        <w:t>RNA</w:t>
      </w:r>
      <w:r w:rsidRPr="00F52930">
        <w:rPr>
          <w:rFonts w:ascii="Times New Roman" w:hAnsi="Times New Roman" w:cs="Times New Roman"/>
        </w:rPr>
        <w:t>含量显著减少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那么推测</w:t>
      </w:r>
      <w:r w:rsidRPr="00F52930">
        <w:rPr>
          <w:rFonts w:ascii="Times New Roman" w:hAnsi="Times New Roman" w:cs="Times New Roman"/>
        </w:rPr>
        <w:t>α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鹅膏蕈碱抑制的过程是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填序号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线粒体功能</w:t>
      </w:r>
      <w:r w:rsidRPr="00F52930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填</w:t>
      </w:r>
      <w:r w:rsidRPr="00F52930">
        <w:rPr>
          <w:rFonts w:hAnsi="宋体" w:cs="Times New Roman"/>
        </w:rPr>
        <w:t>“</w:t>
      </w:r>
      <w:r w:rsidRPr="00F52930">
        <w:rPr>
          <w:rFonts w:ascii="Times New Roman" w:hAnsi="Times New Roman" w:cs="Times New Roman"/>
        </w:rPr>
        <w:t>会</w:t>
      </w:r>
      <w:r w:rsidRPr="00F52930">
        <w:rPr>
          <w:rFonts w:hAnsi="宋体" w:cs="Times New Roman"/>
        </w:rPr>
        <w:t>”</w:t>
      </w:r>
      <w:r w:rsidRPr="00F52930">
        <w:rPr>
          <w:rFonts w:ascii="Times New Roman" w:hAnsi="Times New Roman" w:cs="Times New Roman"/>
        </w:rPr>
        <w:t>或</w:t>
      </w:r>
      <w:r w:rsidRPr="00F52930">
        <w:rPr>
          <w:rFonts w:hAnsi="宋体" w:cs="Times New Roman"/>
        </w:rPr>
        <w:t>“</w:t>
      </w:r>
      <w:r w:rsidRPr="00F52930">
        <w:rPr>
          <w:rFonts w:ascii="Times New Roman" w:hAnsi="Times New Roman" w:cs="Times New Roman"/>
        </w:rPr>
        <w:t>不会</w:t>
      </w:r>
      <w:r w:rsidRPr="00F52930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受到影响</w:t>
      </w:r>
      <w:r>
        <w:rPr>
          <w:rFonts w:ascii="Times New Roman" w:hAnsi="Times New Roman" w:cs="Times New Roman"/>
        </w:rPr>
        <w:t>。</w:t>
      </w:r>
    </w:p>
    <w:p w:rsidR="004D7E18" w:rsidRDefault="00275430" w:rsidP="00275430">
      <w:pPr>
        <w:jc w:val="center"/>
        <w:rPr>
          <w:rFonts w:hint="eastAsia"/>
          <w:b/>
          <w:sz w:val="32"/>
          <w:szCs w:val="32"/>
        </w:rPr>
      </w:pPr>
      <w:r w:rsidRPr="00F52930">
        <w:br w:type="page"/>
      </w:r>
      <w:r w:rsidRPr="00275430">
        <w:rPr>
          <w:rFonts w:hint="eastAsia"/>
          <w:b/>
          <w:sz w:val="32"/>
          <w:szCs w:val="32"/>
        </w:rPr>
        <w:t>答案精析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</w:t>
      </w:r>
      <w: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据图分析，</w:t>
      </w:r>
      <w:r w:rsidRPr="00AB10C0">
        <w:rPr>
          <w:rFonts w:hAnsi="宋体" w:cs="宋体" w:hint="eastAsia"/>
        </w:rPr>
        <w:t>⑤</w:t>
      </w:r>
      <w:r w:rsidRPr="00AB10C0">
        <w:rPr>
          <w:rFonts w:ascii="IPAPANNEW" w:eastAsia="楷体_GB2312" w:hAnsi="IPAPANNEW" w:cs="Times New Roman"/>
        </w:rPr>
        <w:t>为</w:t>
      </w:r>
      <w:r w:rsidRPr="00AB10C0">
        <w:rPr>
          <w:rFonts w:ascii="IPAPANNEW" w:eastAsia="楷体_GB2312" w:hAnsi="IPAPANNEW" w:cs="Times New Roman"/>
        </w:rPr>
        <w:t>RNA</w:t>
      </w:r>
      <w:r w:rsidRPr="00AB10C0">
        <w:rPr>
          <w:rFonts w:ascii="IPAPANNEW" w:eastAsia="楷体_GB2312" w:hAnsi="IPAPANNEW" w:cs="Times New Roman"/>
        </w:rPr>
        <w:t>聚合酶，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hAnsi="宋体" w:cs="宋体" w:hint="eastAsia"/>
        </w:rPr>
        <w:t>③</w:t>
      </w:r>
      <w:r w:rsidRPr="00AB10C0">
        <w:rPr>
          <w:rFonts w:ascii="IPAPANNEW" w:eastAsia="楷体_GB2312" w:hAnsi="IPAPANNEW" w:cs="Times New Roman"/>
        </w:rPr>
        <w:t>为</w:t>
      </w:r>
      <w:r w:rsidRPr="00AB10C0">
        <w:rPr>
          <w:rFonts w:ascii="IPAPANNEW" w:eastAsia="楷体_GB2312" w:hAnsi="IPAPANNEW" w:cs="Times New Roman"/>
        </w:rPr>
        <w:t>RNA</w:t>
      </w:r>
      <w:r w:rsidRPr="00AB10C0">
        <w:rPr>
          <w:rFonts w:ascii="IPAPANNEW" w:eastAsia="楷体_GB2312" w:hAnsi="IPAPANNEW" w:cs="Times New Roman"/>
        </w:rPr>
        <w:t>，需要加工后转移到细胞质中用于蛋白质的合成，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错误；区域</w:t>
      </w:r>
      <w:r w:rsidRPr="00AB10C0">
        <w:rPr>
          <w:rFonts w:hAnsi="宋体" w:cs="宋体" w:hint="eastAsia"/>
        </w:rPr>
        <w:t>④</w:t>
      </w:r>
      <w:r w:rsidRPr="00AB10C0">
        <w:rPr>
          <w:rFonts w:ascii="IPAPANNEW" w:eastAsia="楷体_GB2312" w:hAnsi="IPAPANNEW" w:cs="Times New Roman"/>
        </w:rPr>
        <w:t>中有</w:t>
      </w:r>
      <w:r w:rsidRPr="00AB10C0">
        <w:rPr>
          <w:rFonts w:ascii="IPAPANNEW" w:eastAsia="楷体_GB2312" w:hAnsi="IPAPANNEW" w:cs="Times New Roman"/>
        </w:rPr>
        <w:t>A—U</w:t>
      </w:r>
      <w:r w:rsidRPr="00AB10C0">
        <w:rPr>
          <w:rFonts w:ascii="IPAPANNEW" w:eastAsia="楷体_GB2312" w:hAnsi="IPAPANNEW" w:cs="Times New Roman"/>
        </w:rPr>
        <w:t>碱基配对方式，</w:t>
      </w:r>
      <w:r w:rsidRPr="00AB10C0">
        <w:rPr>
          <w:rFonts w:hAnsi="宋体" w:cs="宋体" w:hint="eastAsia"/>
        </w:rPr>
        <w:t>⑥</w:t>
      </w:r>
      <w:r w:rsidRPr="00AB10C0">
        <w:rPr>
          <w:rFonts w:ascii="IPAPANNEW" w:eastAsia="楷体_GB2312" w:hAnsi="IPAPANNEW" w:cs="Times New Roman"/>
        </w:rPr>
        <w:t>中不存在，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正确；</w:t>
      </w:r>
      <w:r w:rsidRPr="00AB10C0">
        <w:rPr>
          <w:rFonts w:hAnsi="宋体" w:cs="宋体" w:hint="eastAsia"/>
        </w:rPr>
        <w:t>②</w:t>
      </w:r>
      <w:r w:rsidRPr="00AB10C0">
        <w:rPr>
          <w:rFonts w:ascii="IPAPANNEW" w:eastAsia="楷体_GB2312" w:hAnsi="IPAPANNEW" w:cs="Times New Roman"/>
        </w:rPr>
        <w:t>链是模板链，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B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由于一条信使</w:t>
      </w:r>
      <w:r w:rsidRPr="00AB10C0">
        <w:rPr>
          <w:rFonts w:ascii="IPAPANNEW" w:eastAsia="楷体_GB2312" w:hAnsi="IPAPANNEW" w:cs="Times New Roman"/>
        </w:rPr>
        <w:t>RNA</w:t>
      </w:r>
      <w:r w:rsidRPr="00AB10C0">
        <w:rPr>
          <w:rFonts w:ascii="IPAPANNEW" w:eastAsia="楷体_GB2312" w:hAnsi="IPAPANNEW" w:cs="Times New Roman"/>
        </w:rPr>
        <w:t>可以同时与多个核糖体结合，所以可以同时合成多条肽链，大大提高了基因表达的效率。</w:t>
      </w:r>
      <w:r w:rsidRPr="00AB10C0">
        <w:rPr>
          <w:rFonts w:ascii="IPAPANNEW" w:hAnsi="IPAPANNEW" w:cs="Times New Roman"/>
        </w:rPr>
        <w:t>]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A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一种</w:t>
      </w:r>
      <w:proofErr w:type="spellStart"/>
      <w:r w:rsidRPr="00AB10C0">
        <w:rPr>
          <w:rFonts w:ascii="IPAPANNEW" w:eastAsia="楷体_GB2312" w:hAnsi="IPAPANNEW" w:cs="Times New Roman"/>
        </w:rPr>
        <w:t>tRNA</w:t>
      </w:r>
      <w:proofErr w:type="spellEnd"/>
      <w:r w:rsidRPr="00AB10C0">
        <w:rPr>
          <w:rFonts w:ascii="IPAPANNEW" w:eastAsia="楷体_GB2312" w:hAnsi="IPAPANNEW" w:cs="Times New Roman"/>
        </w:rPr>
        <w:t>只能携带一种氨基酸，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ascii="IPAPANNEW" w:eastAsia="楷体_GB2312" w:hAnsi="IPAPANNEW" w:cs="Times New Roman"/>
        </w:rPr>
        <w:t>DNA</w:t>
      </w:r>
      <w:r w:rsidRPr="00AB10C0">
        <w:rPr>
          <w:rFonts w:ascii="IPAPANNEW" w:eastAsia="楷体_GB2312" w:hAnsi="IPAPANNEW" w:cs="Times New Roman"/>
        </w:rPr>
        <w:t>聚合酶和</w:t>
      </w:r>
      <w:r w:rsidRPr="00AB10C0">
        <w:rPr>
          <w:rFonts w:ascii="IPAPANNEW" w:eastAsia="楷体_GB2312" w:hAnsi="IPAPANNEW" w:cs="Times New Roman"/>
        </w:rPr>
        <w:t>RNA</w:t>
      </w:r>
      <w:r w:rsidRPr="00AB10C0">
        <w:rPr>
          <w:rFonts w:ascii="IPAPANNEW" w:eastAsia="楷体_GB2312" w:hAnsi="IPAPANNEW" w:cs="Times New Roman"/>
        </w:rPr>
        <w:t>聚合酶的结合位点都在</w:t>
      </w:r>
      <w:r w:rsidRPr="00AB10C0">
        <w:rPr>
          <w:rFonts w:ascii="IPAPANNEW" w:eastAsia="楷体_GB2312" w:hAnsi="IPAPANNEW" w:cs="Times New Roman"/>
        </w:rPr>
        <w:t>DNA</w:t>
      </w:r>
      <w:r w:rsidRPr="00AB10C0">
        <w:rPr>
          <w:rFonts w:ascii="IPAPANNEW" w:eastAsia="楷体_GB2312" w:hAnsi="IPAPANNEW" w:cs="Times New Roman"/>
        </w:rPr>
        <w:t>上，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错误；密码子是位于</w:t>
      </w:r>
      <w:r w:rsidRPr="00AB10C0">
        <w:rPr>
          <w:rFonts w:ascii="IPAPANNEW" w:eastAsia="楷体_GB2312" w:hAnsi="IPAPANNEW" w:cs="Times New Roman"/>
        </w:rPr>
        <w:t>mRNA</w:t>
      </w:r>
      <w:r w:rsidRPr="00AB10C0">
        <w:rPr>
          <w:rFonts w:ascii="IPAPANNEW" w:eastAsia="楷体_GB2312" w:hAnsi="IPAPANNEW" w:cs="Times New Roman"/>
        </w:rPr>
        <w:t>上相邻的</w:t>
      </w:r>
      <w:r w:rsidRPr="00AB10C0">
        <w:rPr>
          <w:rFonts w:ascii="IPAPANNEW" w:eastAsia="楷体_GB2312" w:hAnsi="IPAPANNEW" w:cs="Times New Roman"/>
        </w:rPr>
        <w:t>3</w:t>
      </w:r>
      <w:r w:rsidRPr="00AB10C0">
        <w:rPr>
          <w:rFonts w:ascii="IPAPANNEW" w:eastAsia="楷体_GB2312" w:hAnsi="IPAPANNEW" w:cs="Times New Roman"/>
        </w:rPr>
        <w:t>个碱基，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正确；细菌的一个基因转录时只有</w:t>
      </w:r>
      <w:r w:rsidRPr="00AB10C0">
        <w:rPr>
          <w:rFonts w:ascii="IPAPANNEW" w:eastAsia="楷体_GB2312" w:hAnsi="IPAPANNEW" w:cs="Times New Roman"/>
        </w:rPr>
        <w:t>DNA</w:t>
      </w:r>
      <w:r w:rsidRPr="00AB10C0">
        <w:rPr>
          <w:rFonts w:ascii="IPAPANNEW" w:eastAsia="楷体_GB2312" w:hAnsi="IPAPANNEW" w:cs="Times New Roman"/>
        </w:rPr>
        <w:t>的一条链可作为模板，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氨基酸有</w:t>
      </w:r>
      <w:r w:rsidRPr="00AB10C0">
        <w:rPr>
          <w:rFonts w:ascii="IPAPANNEW" w:eastAsia="楷体_GB2312" w:hAnsi="IPAPANNEW" w:cs="Times New Roman"/>
        </w:rPr>
        <w:t>20</w:t>
      </w:r>
      <w:r w:rsidRPr="00AB10C0">
        <w:rPr>
          <w:rFonts w:ascii="IPAPANNEW" w:eastAsia="楷体_GB2312" w:hAnsi="IPAPANNEW" w:cs="Times New Roman"/>
        </w:rPr>
        <w:t>种，而对应氨基酸的密码子有</w:t>
      </w:r>
      <w:r w:rsidRPr="00AB10C0">
        <w:rPr>
          <w:rFonts w:ascii="IPAPANNEW" w:eastAsia="楷体_GB2312" w:hAnsi="IPAPANNEW" w:cs="Times New Roman"/>
        </w:rPr>
        <w:t>61</w:t>
      </w:r>
      <w:r w:rsidRPr="00AB10C0">
        <w:rPr>
          <w:rFonts w:ascii="IPAPANNEW" w:eastAsia="楷体_GB2312" w:hAnsi="IPAPANNEW" w:cs="Times New Roman"/>
        </w:rPr>
        <w:t>种，所以一种氨基酸可能有多种与之相对应的密码子，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正确；密码子是指位于</w:t>
      </w:r>
      <w:r w:rsidRPr="00AB10C0">
        <w:rPr>
          <w:rFonts w:ascii="IPAPANNEW" w:eastAsia="楷体_GB2312" w:hAnsi="IPAPANNEW" w:cs="Times New Roman"/>
        </w:rPr>
        <w:t>mRNA</w:t>
      </w:r>
      <w:r w:rsidRPr="00AB10C0">
        <w:rPr>
          <w:rFonts w:ascii="IPAPANNEW" w:eastAsia="楷体_GB2312" w:hAnsi="IPAPANNEW" w:cs="Times New Roman"/>
        </w:rPr>
        <w:t>上三个相邻的碱基，所以</w:t>
      </w:r>
      <w:r w:rsidRPr="00AB10C0">
        <w:rPr>
          <w:rFonts w:ascii="IPAPANNEW" w:eastAsia="楷体_GB2312" w:hAnsi="IPAPANNEW" w:cs="Times New Roman"/>
        </w:rPr>
        <w:t>CTA</w:t>
      </w:r>
      <w:r w:rsidRPr="00AB10C0">
        <w:rPr>
          <w:rFonts w:ascii="IPAPANNEW" w:eastAsia="楷体_GB2312" w:hAnsi="IPAPANNEW" w:cs="Times New Roman"/>
        </w:rPr>
        <w:t>肯定不是密码子，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正确；终止密码子没有对应的氨基酸，其作用是终止翻译，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错误；密码子具有通用性，即</w:t>
      </w:r>
      <w:r w:rsidRPr="00AB10C0">
        <w:rPr>
          <w:rFonts w:ascii="IPAPANNEW" w:eastAsia="楷体_GB2312" w:hAnsi="IPAPANNEW" w:cs="Times New Roman"/>
        </w:rPr>
        <w:t>GCA</w:t>
      </w:r>
      <w:r w:rsidRPr="00AB10C0">
        <w:rPr>
          <w:rFonts w:ascii="IPAPANNEW" w:eastAsia="楷体_GB2312" w:hAnsi="IPAPANNEW" w:cs="Times New Roman"/>
        </w:rPr>
        <w:t>在人细胞中和猪细胞中决定的是同一种氨基酸，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正确。</w:t>
      </w:r>
      <w:r w:rsidRPr="00AB10C0">
        <w:rPr>
          <w:rFonts w:ascii="IPAPANNEW" w:hAnsi="IPAPANNEW" w:cs="Times New Roman"/>
        </w:rPr>
        <w:t>]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若</w:t>
      </w:r>
      <w:r w:rsidRPr="00AB10C0">
        <w:rPr>
          <w:rFonts w:hAnsi="宋体" w:cs="宋体" w:hint="eastAsia"/>
        </w:rPr>
        <w:t>①</w:t>
      </w:r>
      <w:r w:rsidRPr="00AB10C0">
        <w:rPr>
          <w:rFonts w:ascii="IPAPANNEW" w:eastAsia="楷体_GB2312" w:hAnsi="IPAPANNEW" w:cs="Times New Roman"/>
        </w:rPr>
        <w:t>中有一个碱基发生改变，由于密码子具有简并性，合成的蛋白质不一定改变，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hAnsi="宋体" w:cs="宋体" w:hint="eastAsia"/>
        </w:rPr>
        <w:t>①</w:t>
      </w:r>
      <w:r w:rsidRPr="00AB10C0">
        <w:rPr>
          <w:rFonts w:ascii="IPAPANNEW" w:eastAsia="楷体_GB2312" w:hAnsi="IPAPANNEW" w:cs="Times New Roman"/>
        </w:rPr>
        <w:t>上四个核糖体从右往左移动进行翻译，最终能合成四条长短相同的肽链，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hAnsi="宋体" w:cs="宋体" w:hint="eastAsia"/>
        </w:rPr>
        <w:t>①</w:t>
      </w:r>
      <w:r w:rsidRPr="00AB10C0">
        <w:rPr>
          <w:rFonts w:ascii="IPAPANNEW" w:eastAsia="楷体_GB2312" w:hAnsi="IPAPANNEW" w:cs="Times New Roman"/>
        </w:rPr>
        <w:t>只有与</w:t>
      </w:r>
      <w:r w:rsidRPr="00AB10C0">
        <w:rPr>
          <w:rFonts w:hAnsi="宋体" w:cs="宋体" w:hint="eastAsia"/>
        </w:rPr>
        <w:t>⑥</w:t>
      </w:r>
      <w:r w:rsidRPr="00AB10C0">
        <w:rPr>
          <w:rFonts w:ascii="IPAPANNEW" w:eastAsia="楷体_GB2312" w:hAnsi="IPAPANNEW" w:cs="Times New Roman"/>
        </w:rPr>
        <w:t>结合后才能发挥它的作用，翻译仍然要遵循碱基互补配对原则，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正确；</w:t>
      </w:r>
      <w:r w:rsidRPr="00AB10C0">
        <w:rPr>
          <w:rFonts w:hAnsi="宋体" w:cs="宋体" w:hint="eastAsia"/>
        </w:rPr>
        <w:t>①</w:t>
      </w:r>
      <w:r w:rsidRPr="00AB10C0">
        <w:rPr>
          <w:rFonts w:ascii="IPAPANNEW" w:eastAsia="楷体_GB2312" w:hAnsi="IPAPANNEW" w:cs="Times New Roman"/>
        </w:rPr>
        <w:t>上的一个密码子最多只决定一种氨基酸，一种氨基酸由一种或几种</w:t>
      </w:r>
      <w:proofErr w:type="spellStart"/>
      <w:r w:rsidRPr="00AB10C0">
        <w:rPr>
          <w:rFonts w:ascii="IPAPANNEW" w:eastAsia="楷体_GB2312" w:hAnsi="IPAPANNEW" w:cs="Times New Roman"/>
        </w:rPr>
        <w:t>tRNA</w:t>
      </w:r>
      <w:proofErr w:type="spellEnd"/>
      <w:r w:rsidRPr="00AB10C0">
        <w:rPr>
          <w:rFonts w:ascii="IPAPANNEW" w:eastAsia="楷体_GB2312" w:hAnsi="IPAPANNEW" w:cs="Times New Roman"/>
        </w:rPr>
        <w:t>转运，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T</w:t>
      </w:r>
      <w:r w:rsidRPr="00AB10C0">
        <w:rPr>
          <w:rFonts w:ascii="IPAPANNEW" w:eastAsia="楷体_GB2312" w:hAnsi="IPAPANNEW" w:cs="Times New Roman"/>
        </w:rPr>
        <w:t>细胞受到病毒刺激后会增殖分化形成记忆细胞和效应</w:t>
      </w:r>
      <w:r w:rsidRPr="00AB10C0">
        <w:rPr>
          <w:rFonts w:ascii="IPAPANNEW" w:eastAsia="楷体_GB2312" w:hAnsi="IPAPANNEW" w:cs="Times New Roman"/>
        </w:rPr>
        <w:t>T</w:t>
      </w:r>
      <w:r w:rsidRPr="00AB10C0">
        <w:rPr>
          <w:rFonts w:ascii="IPAPANNEW" w:eastAsia="楷体_GB2312" w:hAnsi="IPAPANNEW" w:cs="Times New Roman"/>
        </w:rPr>
        <w:t>细胞，因此会有特定</w:t>
      </w:r>
      <w:r w:rsidRPr="00AB10C0">
        <w:rPr>
          <w:rFonts w:ascii="IPAPANNEW" w:eastAsia="楷体_GB2312" w:hAnsi="IPAPANNEW" w:cs="Times New Roman"/>
        </w:rPr>
        <w:t>mRNA</w:t>
      </w:r>
      <w:r w:rsidRPr="00AB10C0">
        <w:rPr>
          <w:rFonts w:ascii="IPAPANNEW" w:eastAsia="楷体_GB2312" w:hAnsi="IPAPANNEW" w:cs="Times New Roman"/>
        </w:rPr>
        <w:t>的合成，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正确；核糖体中发生翻译过程碱基的配对方式只有</w:t>
      </w:r>
      <w:r w:rsidRPr="00AB10C0">
        <w:rPr>
          <w:rFonts w:ascii="IPAPANNEW" w:eastAsia="楷体_GB2312" w:hAnsi="IPAPANNEW" w:cs="Times New Roman"/>
        </w:rPr>
        <w:t>U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和</w:t>
      </w:r>
      <w:r w:rsidRPr="00AB10C0">
        <w:rPr>
          <w:rFonts w:ascii="IPAPANNEW" w:eastAsia="楷体_GB2312" w:hAnsi="IPAPANNEW" w:cs="Times New Roman"/>
        </w:rPr>
        <w:t>G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错误；密码子有</w:t>
      </w:r>
      <w:r w:rsidRPr="00AB10C0">
        <w:rPr>
          <w:rFonts w:ascii="IPAPANNEW" w:eastAsia="楷体_GB2312" w:hAnsi="IPAPANNEW" w:cs="Times New Roman"/>
        </w:rPr>
        <w:t>64</w:t>
      </w:r>
      <w:r w:rsidRPr="00AB10C0">
        <w:rPr>
          <w:rFonts w:ascii="IPAPANNEW" w:eastAsia="楷体_GB2312" w:hAnsi="IPAPANNEW" w:cs="Times New Roman"/>
        </w:rPr>
        <w:t>种，但其中有</w:t>
      </w:r>
      <w:r w:rsidRPr="00AB10C0">
        <w:rPr>
          <w:rFonts w:ascii="IPAPANNEW" w:eastAsia="楷体_GB2312" w:hAnsi="IPAPANNEW" w:cs="Times New Roman"/>
        </w:rPr>
        <w:t>3</w:t>
      </w:r>
      <w:r w:rsidRPr="00AB10C0">
        <w:rPr>
          <w:rFonts w:ascii="IPAPANNEW" w:eastAsia="楷体_GB2312" w:hAnsi="IPAPANNEW" w:cs="Times New Roman"/>
        </w:rPr>
        <w:t>种是终止密码子不编码氨基酸，即没有对应于的</w:t>
      </w:r>
      <w:proofErr w:type="spellStart"/>
      <w:r w:rsidRPr="00AB10C0">
        <w:rPr>
          <w:rFonts w:ascii="IPAPANNEW" w:eastAsia="楷体_GB2312" w:hAnsi="IPAPANNEW" w:cs="Times New Roman"/>
        </w:rPr>
        <w:t>tRNA</w:t>
      </w:r>
      <w:proofErr w:type="spellEnd"/>
      <w:r w:rsidRPr="00AB10C0">
        <w:rPr>
          <w:rFonts w:ascii="IPAPANNEW" w:eastAsia="楷体_GB2312" w:hAnsi="IPAPANNEW" w:cs="Times New Roman"/>
        </w:rPr>
        <w:t>，因此转运</w:t>
      </w:r>
      <w:r w:rsidRPr="00AB10C0">
        <w:rPr>
          <w:rFonts w:ascii="IPAPANNEW" w:eastAsia="楷体_GB2312" w:hAnsi="IPAPANNEW" w:cs="Times New Roman"/>
        </w:rPr>
        <w:t>20</w:t>
      </w:r>
      <w:r w:rsidRPr="00AB10C0">
        <w:rPr>
          <w:rFonts w:ascii="IPAPANNEW" w:eastAsia="楷体_GB2312" w:hAnsi="IPAPANNEW" w:cs="Times New Roman"/>
        </w:rPr>
        <w:t>种氨基酸的</w:t>
      </w:r>
      <w:proofErr w:type="spellStart"/>
      <w:r w:rsidRPr="00AB10C0">
        <w:rPr>
          <w:rFonts w:ascii="IPAPANNEW" w:eastAsia="楷体_GB2312" w:hAnsi="IPAPANNEW" w:cs="Times New Roman"/>
        </w:rPr>
        <w:t>tRNA</w:t>
      </w:r>
      <w:proofErr w:type="spellEnd"/>
      <w:r w:rsidRPr="00AB10C0">
        <w:rPr>
          <w:rFonts w:ascii="IPAPANNEW" w:eastAsia="楷体_GB2312" w:hAnsi="IPAPANNEW" w:cs="Times New Roman"/>
        </w:rPr>
        <w:t>共有</w:t>
      </w:r>
      <w:r w:rsidRPr="00AB10C0">
        <w:rPr>
          <w:rFonts w:ascii="IPAPANNEW" w:eastAsia="楷体_GB2312" w:hAnsi="IPAPANNEW" w:cs="Times New Roman"/>
        </w:rPr>
        <w:t>61</w:t>
      </w:r>
      <w:r w:rsidRPr="00AB10C0">
        <w:rPr>
          <w:rFonts w:ascii="IPAPANNEW" w:eastAsia="楷体_GB2312" w:hAnsi="IPAPANNEW" w:cs="Times New Roman"/>
        </w:rPr>
        <w:t>种，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错误；转录时只能以</w:t>
      </w:r>
      <w:r w:rsidRPr="00AB10C0">
        <w:rPr>
          <w:rFonts w:ascii="IPAPANNEW" w:eastAsia="楷体_GB2312" w:hAnsi="IPAPANNEW" w:cs="Times New Roman"/>
        </w:rPr>
        <w:t>DNA</w:t>
      </w:r>
      <w:r w:rsidRPr="00AB10C0">
        <w:rPr>
          <w:rFonts w:ascii="IPAPANNEW" w:eastAsia="楷体_GB2312" w:hAnsi="IPAPANNEW" w:cs="Times New Roman"/>
        </w:rPr>
        <w:t>的一条链为模板，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B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DNA</w:t>
      </w:r>
      <w:r w:rsidRPr="00AB10C0">
        <w:rPr>
          <w:rFonts w:ascii="Times New Roman" w:hAnsi="Times New Roman" w:cs="Times New Roman"/>
        </w:rPr>
        <w:t>转录</w:t>
      </w:r>
      <w:r w:rsidRPr="00AB10C0">
        <w:rPr>
          <w:rFonts w:ascii="Times New Roman" w:hAnsi="Times New Roman" w:cs="Times New Roman"/>
        </w:rPr>
        <w:t>,RNA</w:t>
      </w:r>
      <w:r w:rsidRPr="00AB10C0">
        <w:rPr>
          <w:rFonts w:ascii="Times New Roman" w:hAnsi="Times New Roman" w:cs="Times New Roman"/>
        </w:rPr>
        <w:t>翻译</w:t>
      </w:r>
      <w:r w:rsidRPr="00AB10C0">
        <w:rPr>
          <w:rFonts w:ascii="Times New Roman" w:hAnsi="Times New Roman" w:cs="Times New Roman"/>
        </w:rPr>
        <w:t>,</w:t>
      </w:r>
      <w:r w:rsidRPr="00AB10C0">
        <w:rPr>
          <w:rFonts w:ascii="Times New Roman" w:hAnsi="Times New Roman" w:cs="Times New Roman"/>
        </w:rPr>
        <w:t>蛋白质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转录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DNA</w:t>
      </w:r>
      <w:r w:rsidRPr="00AB10C0">
        <w:rPr>
          <w:rFonts w:ascii="Times New Roman" w:hAnsi="Times New Roman" w:cs="Times New Roman"/>
        </w:rPr>
        <w:t>的一条链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a</w:t>
      </w:r>
      <w:r w:rsidRPr="00AB10C0">
        <w:rPr>
          <w:rFonts w:ascii="Times New Roman" w:hAnsi="Times New Roman" w:cs="Times New Roman"/>
        </w:rPr>
        <w:t>链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4</w:t>
      </w:r>
      <w:r w:rsidRPr="00AB10C0">
        <w:rPr>
          <w:rFonts w:ascii="Times New Roman" w:hAnsi="Times New Roman" w:cs="Times New Roman"/>
        </w:rPr>
        <w:t>种核糖核苷酸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翻译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mRNA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终止密码子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proofErr w:type="spellStart"/>
      <w:r w:rsidRPr="00AB10C0">
        <w:rPr>
          <w:rFonts w:ascii="Times New Roman" w:hAnsi="Times New Roman" w:cs="Times New Roman"/>
        </w:rPr>
        <w:t>tRNA</w:t>
      </w:r>
      <w:proofErr w:type="spellEnd"/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61</w:t>
      </w:r>
      <w:r w:rsidRPr="00AB10C0">
        <w:rPr>
          <w:rFonts w:ascii="Times New Roman" w:hAnsi="Times New Roman" w:cs="Times New Roman"/>
        </w:rPr>
        <w:t>种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反密码子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24%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AB10C0">
        <w:rPr>
          <w:rFonts w:ascii="Times New Roman" w:hAnsi="Times New Roman" w:cs="Times New Roman"/>
        </w:rPr>
        <w:t>188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图中涉及的遗传信息传递方向为</w:t>
      </w:r>
      <w:r w:rsidRPr="00AB10C0">
        <w:rPr>
          <w:rFonts w:ascii="Times New Roman" w:eastAsia="楷体_GB2312" w:hAnsi="Times New Roman" w:cs="Times New Roman"/>
        </w:rPr>
        <w:t>DNA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转录</w:t>
      </w:r>
      <w:r w:rsidRPr="00AB10C0">
        <w:rPr>
          <w:rFonts w:ascii="Times New Roman" w:eastAsia="楷体_GB2312" w:hAnsi="Times New Roman" w:cs="Times New Roman"/>
        </w:rPr>
        <w:t>,RNA</w:t>
      </w:r>
      <w:r w:rsidRPr="00AB10C0">
        <w:rPr>
          <w:rFonts w:ascii="Times New Roman" w:eastAsia="楷体_GB2312" w:hAnsi="Times New Roman" w:cs="Times New Roman"/>
        </w:rPr>
        <w:t>翻译</w:t>
      </w:r>
      <w:r w:rsidRPr="00AB10C0">
        <w:rPr>
          <w:rFonts w:ascii="Times New Roman" w:eastAsia="楷体_GB2312" w:hAnsi="Times New Roman" w:cs="Times New Roman"/>
        </w:rPr>
        <w:t>,</w:t>
      </w:r>
      <w:r w:rsidRPr="00AB10C0">
        <w:rPr>
          <w:rFonts w:ascii="Times New Roman" w:eastAsia="楷体_GB2312" w:hAnsi="Times New Roman" w:cs="Times New Roman"/>
        </w:rPr>
        <w:t>蛋白质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以流程图的形式表示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图甲所示的生理过程是转录即</w:t>
      </w:r>
      <w:r w:rsidRPr="00AB10C0">
        <w:rPr>
          <w:rFonts w:ascii="Times New Roman" w:eastAsia="楷体_GB2312" w:hAnsi="Times New Roman" w:cs="Times New Roman"/>
        </w:rPr>
        <w:t>DNA</w:t>
      </w:r>
      <w:r w:rsidRPr="00AB10C0">
        <w:rPr>
          <w:rFonts w:ascii="Times New Roman" w:eastAsia="楷体_GB2312" w:hAnsi="Times New Roman" w:cs="Times New Roman"/>
        </w:rPr>
        <w:t>形成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，模板是</w:t>
      </w:r>
      <w:r w:rsidRPr="00AB10C0">
        <w:rPr>
          <w:rFonts w:ascii="Times New Roman" w:eastAsia="楷体_GB2312" w:hAnsi="Times New Roman" w:cs="Times New Roman"/>
        </w:rPr>
        <w:t>DNA</w:t>
      </w:r>
      <w:r w:rsidRPr="00AB10C0">
        <w:rPr>
          <w:rFonts w:ascii="Times New Roman" w:eastAsia="楷体_GB2312" w:hAnsi="Times New Roman" w:cs="Times New Roman"/>
        </w:rPr>
        <w:t>的一条链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a</w:t>
      </w:r>
      <w:r w:rsidRPr="00AB10C0">
        <w:rPr>
          <w:rFonts w:ascii="Times New Roman" w:eastAsia="楷体_GB2312" w:hAnsi="Times New Roman" w:cs="Times New Roman"/>
        </w:rPr>
        <w:t>链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，所需要的原料是</w:t>
      </w:r>
      <w:r w:rsidRPr="00AB10C0">
        <w:rPr>
          <w:rFonts w:ascii="Times New Roman" w:eastAsia="楷体_GB2312" w:hAnsi="Times New Roman" w:cs="Times New Roman"/>
        </w:rPr>
        <w:t>4</w:t>
      </w:r>
      <w:r w:rsidRPr="00AB10C0">
        <w:rPr>
          <w:rFonts w:ascii="Times New Roman" w:eastAsia="楷体_GB2312" w:hAnsi="Times New Roman" w:cs="Times New Roman"/>
        </w:rPr>
        <w:t>种核糖核苷酸。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图乙所示的生理过程是翻译，以</w:t>
      </w:r>
      <w:r w:rsidRPr="00AB10C0">
        <w:rPr>
          <w:rFonts w:ascii="Times New Roman" w:eastAsia="楷体_GB2312" w:hAnsi="Times New Roman" w:cs="Times New Roman"/>
        </w:rPr>
        <w:t>mRNA</w:t>
      </w:r>
      <w:r w:rsidRPr="00AB10C0">
        <w:rPr>
          <w:rFonts w:ascii="Times New Roman" w:eastAsia="楷体_GB2312" w:hAnsi="Times New Roman" w:cs="Times New Roman"/>
        </w:rPr>
        <w:t>为模板，通过终止密码子发挥作用使该过程停止。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图乙中结构</w:t>
      </w:r>
      <w:r w:rsidRPr="00AB10C0">
        <w:rPr>
          <w:rFonts w:eastAsia="楷体_GB2312" w:hAnsi="宋体" w:cs="Times New Roman"/>
        </w:rPr>
        <w:t>Ⅰ</w:t>
      </w:r>
      <w:r w:rsidRPr="00AB10C0">
        <w:rPr>
          <w:rFonts w:ascii="Times New Roman" w:eastAsia="楷体_GB2312" w:hAnsi="Times New Roman" w:cs="Times New Roman"/>
        </w:rPr>
        <w:t>是</w:t>
      </w:r>
      <w:proofErr w:type="spellStart"/>
      <w:r w:rsidRPr="00AB10C0">
        <w:rPr>
          <w:rFonts w:ascii="Times New Roman" w:eastAsia="楷体_GB2312" w:hAnsi="Times New Roman" w:cs="Times New Roman"/>
        </w:rPr>
        <w:t>tRNA</w:t>
      </w:r>
      <w:proofErr w:type="spellEnd"/>
      <w:r w:rsidRPr="00AB10C0">
        <w:rPr>
          <w:rFonts w:ascii="Times New Roman" w:eastAsia="楷体_GB2312" w:hAnsi="Times New Roman" w:cs="Times New Roman"/>
        </w:rPr>
        <w:t>，其种类有</w:t>
      </w:r>
      <w:r w:rsidRPr="00AB10C0">
        <w:rPr>
          <w:rFonts w:ascii="Times New Roman" w:eastAsia="楷体_GB2312" w:hAnsi="Times New Roman" w:cs="Times New Roman"/>
        </w:rPr>
        <w:t>61</w:t>
      </w:r>
      <w:r w:rsidRPr="00AB10C0">
        <w:rPr>
          <w:rFonts w:ascii="Times New Roman" w:eastAsia="楷体_GB2312" w:hAnsi="Times New Roman" w:cs="Times New Roman"/>
        </w:rPr>
        <w:t>种，其上的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个碱基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UCA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称为反密码子。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由于</w:t>
      </w:r>
      <w:r w:rsidRPr="00AB10C0">
        <w:rPr>
          <w:rFonts w:ascii="Times New Roman" w:eastAsia="楷体_GB2312" w:hAnsi="Times New Roman" w:cs="Times New Roman"/>
        </w:rPr>
        <w:t>c</w:t>
      </w:r>
      <w:r w:rsidRPr="00AB10C0">
        <w:rPr>
          <w:rFonts w:ascii="Times New Roman" w:eastAsia="楷体_GB2312" w:hAnsi="Times New Roman" w:cs="Times New Roman"/>
        </w:rPr>
        <w:t>链以</w:t>
      </w:r>
      <w:r w:rsidRPr="00AB10C0">
        <w:rPr>
          <w:rFonts w:ascii="Times New Roman" w:eastAsia="楷体_GB2312" w:hAnsi="Times New Roman" w:cs="Times New Roman"/>
        </w:rPr>
        <w:t>b</w:t>
      </w:r>
      <w:r w:rsidRPr="00AB10C0">
        <w:rPr>
          <w:rFonts w:ascii="Times New Roman" w:eastAsia="楷体_GB2312" w:hAnsi="Times New Roman" w:cs="Times New Roman"/>
        </w:rPr>
        <w:t>链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即</w:t>
      </w:r>
      <w:r w:rsidRPr="00AB10C0">
        <w:rPr>
          <w:rFonts w:ascii="Times New Roman" w:eastAsia="楷体_GB2312" w:hAnsi="Times New Roman" w:cs="Times New Roman"/>
        </w:rPr>
        <w:t>DNA</w:t>
      </w:r>
      <w:r w:rsidRPr="00AB10C0">
        <w:rPr>
          <w:rFonts w:ascii="Times New Roman" w:eastAsia="楷体_GB2312" w:hAnsi="Times New Roman" w:cs="Times New Roman"/>
        </w:rPr>
        <w:t>的一条链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为模板转录而成，若</w:t>
      </w:r>
      <w:r w:rsidRPr="00AB10C0">
        <w:rPr>
          <w:rFonts w:ascii="Times New Roman" w:eastAsia="楷体_GB2312" w:hAnsi="Times New Roman" w:cs="Times New Roman"/>
        </w:rPr>
        <w:t>c</w:t>
      </w:r>
      <w:r w:rsidRPr="00AB10C0">
        <w:rPr>
          <w:rFonts w:ascii="Times New Roman" w:eastAsia="楷体_GB2312" w:hAnsi="Times New Roman" w:cs="Times New Roman"/>
        </w:rPr>
        <w:t>链中</w:t>
      </w:r>
      <w:r w:rsidRPr="00AB10C0">
        <w:rPr>
          <w:rFonts w:ascii="Times New Roman" w:eastAsia="楷体_GB2312" w:hAnsi="Times New Roman" w:cs="Times New Roman"/>
        </w:rPr>
        <w:t>G</w:t>
      </w:r>
      <w:r w:rsidRPr="00AB10C0">
        <w:rPr>
          <w:rFonts w:ascii="Times New Roman" w:eastAsia="楷体_GB2312" w:hAnsi="Times New Roman" w:cs="Times New Roman"/>
        </w:rPr>
        <w:t>和</w:t>
      </w:r>
      <w:r w:rsidRPr="00AB10C0">
        <w:rPr>
          <w:rFonts w:ascii="Times New Roman" w:eastAsia="楷体_GB2312" w:hAnsi="Times New Roman" w:cs="Times New Roman"/>
        </w:rPr>
        <w:t>C</w:t>
      </w:r>
      <w:r w:rsidRPr="00AB10C0">
        <w:rPr>
          <w:rFonts w:ascii="Times New Roman" w:eastAsia="楷体_GB2312" w:hAnsi="Times New Roman" w:cs="Times New Roman"/>
        </w:rPr>
        <w:t>碱基分别占全部碱基的</w:t>
      </w:r>
      <w:r w:rsidRPr="00AB10C0">
        <w:rPr>
          <w:rFonts w:ascii="Times New Roman" w:eastAsia="楷体_GB2312" w:hAnsi="Times New Roman" w:cs="Times New Roman"/>
        </w:rPr>
        <w:t>16%</w:t>
      </w:r>
      <w:r w:rsidRPr="00AB10C0">
        <w:rPr>
          <w:rFonts w:ascii="Times New Roman" w:eastAsia="楷体_GB2312" w:hAnsi="Times New Roman" w:cs="Times New Roman"/>
        </w:rPr>
        <w:t>和</w:t>
      </w:r>
      <w:r w:rsidRPr="00AB10C0">
        <w:rPr>
          <w:rFonts w:ascii="Times New Roman" w:eastAsia="楷体_GB2312" w:hAnsi="Times New Roman" w:cs="Times New Roman"/>
        </w:rPr>
        <w:t>32%</w:t>
      </w:r>
      <w:r w:rsidRPr="00AB10C0">
        <w:rPr>
          <w:rFonts w:ascii="Times New Roman" w:eastAsia="楷体_GB2312" w:hAnsi="Times New Roman" w:cs="Times New Roman"/>
        </w:rPr>
        <w:t>，则</w:t>
      </w:r>
      <w:r w:rsidRPr="00AB10C0">
        <w:rPr>
          <w:rFonts w:ascii="Times New Roman" w:eastAsia="楷体_GB2312" w:hAnsi="Times New Roman" w:cs="Times New Roman"/>
        </w:rPr>
        <w:t>a</w:t>
      </w:r>
      <w:r w:rsidRPr="00AB10C0">
        <w:rPr>
          <w:rFonts w:ascii="Times New Roman" w:eastAsia="楷体_GB2312" w:hAnsi="Times New Roman" w:cs="Times New Roman"/>
        </w:rPr>
        <w:t>、</w:t>
      </w:r>
      <w:r w:rsidRPr="00AB10C0">
        <w:rPr>
          <w:rFonts w:ascii="Times New Roman" w:eastAsia="楷体_GB2312" w:hAnsi="Times New Roman" w:cs="Times New Roman"/>
        </w:rPr>
        <w:t>b</w:t>
      </w:r>
      <w:r w:rsidRPr="00AB10C0">
        <w:rPr>
          <w:rFonts w:ascii="Times New Roman" w:eastAsia="楷体_GB2312" w:hAnsi="Times New Roman" w:cs="Times New Roman"/>
        </w:rPr>
        <w:t>链中胞嘧啶占全部碱基的比例是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16%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32%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÷2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24%</w:t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某蛋白质分子含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条肽链共</w:t>
      </w:r>
      <w:r w:rsidRPr="00AB10C0">
        <w:rPr>
          <w:rFonts w:ascii="Times New Roman" w:eastAsia="楷体_GB2312" w:hAnsi="Times New Roman" w:cs="Times New Roman"/>
        </w:rPr>
        <w:t>198</w:t>
      </w:r>
      <w:r w:rsidRPr="00AB10C0">
        <w:rPr>
          <w:rFonts w:ascii="Times New Roman" w:eastAsia="楷体_GB2312" w:hAnsi="Times New Roman" w:cs="Times New Roman"/>
        </w:rPr>
        <w:t>个氨基酸，则至少需要</w:t>
      </w:r>
      <w:r w:rsidRPr="00AB10C0">
        <w:rPr>
          <w:rFonts w:ascii="Times New Roman" w:eastAsia="楷体_GB2312" w:hAnsi="Times New Roman" w:cs="Times New Roman"/>
        </w:rPr>
        <w:t>DNA</w:t>
      </w:r>
      <w:r w:rsidRPr="00AB10C0">
        <w:rPr>
          <w:rFonts w:ascii="Times New Roman" w:eastAsia="楷体_GB2312" w:hAnsi="Times New Roman" w:cs="Times New Roman"/>
        </w:rPr>
        <w:t>上碱基数等于氨基酸数乘以</w:t>
      </w:r>
      <w:r w:rsidRPr="00AB10C0">
        <w:rPr>
          <w:rFonts w:ascii="Times New Roman" w:eastAsia="楷体_GB2312" w:hAnsi="Times New Roman" w:cs="Times New Roman"/>
        </w:rPr>
        <w:t>6</w:t>
      </w:r>
      <w:r w:rsidRPr="00AB10C0">
        <w:rPr>
          <w:rFonts w:ascii="Times New Roman" w:eastAsia="楷体_GB2312" w:hAnsi="Times New Roman" w:cs="Times New Roman"/>
        </w:rPr>
        <w:t>即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188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198</w:t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6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188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。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A</w:t>
      </w:r>
      <w:r w:rsidRPr="00AB10C0">
        <w:rPr>
          <w:rFonts w:ascii="Times New Roman" w:hAnsi="Times New Roman" w:cs="Times New Roman"/>
        </w:rPr>
        <w:t>链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DNA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脱氧核苷酸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识别并转运特定的氨基酸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转录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翻译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左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右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图示中，根据信使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上的碱基序列可知，转录的模板是</w:t>
      </w:r>
      <w:r w:rsidRPr="00AB10C0">
        <w:rPr>
          <w:rFonts w:ascii="Times New Roman" w:eastAsia="楷体_GB2312" w:hAnsi="Times New Roman" w:cs="Times New Roman"/>
        </w:rPr>
        <w:t>DNA</w:t>
      </w:r>
      <w:r w:rsidRPr="00AB10C0">
        <w:rPr>
          <w:rFonts w:ascii="Times New Roman" w:eastAsia="楷体_GB2312" w:hAnsi="Times New Roman" w:cs="Times New Roman"/>
        </w:rPr>
        <w:t>分子中的</w:t>
      </w:r>
      <w:r w:rsidRPr="00AB10C0">
        <w:rPr>
          <w:rFonts w:ascii="Times New Roman" w:eastAsia="楷体_GB2312" w:hAnsi="Times New Roman" w:cs="Times New Roman"/>
        </w:rPr>
        <w:t>A</w:t>
      </w:r>
      <w:r w:rsidRPr="00AB10C0">
        <w:rPr>
          <w:rFonts w:ascii="Times New Roman" w:eastAsia="楷体_GB2312" w:hAnsi="Times New Roman" w:cs="Times New Roman"/>
        </w:rPr>
        <w:t>链。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遗传信息是指</w:t>
      </w:r>
      <w:r w:rsidRPr="00AB10C0">
        <w:rPr>
          <w:rFonts w:ascii="Times New Roman" w:eastAsia="楷体_GB2312" w:hAnsi="Times New Roman" w:cs="Times New Roman"/>
        </w:rPr>
        <w:t>DNA</w:t>
      </w:r>
      <w:r w:rsidRPr="00AB10C0">
        <w:rPr>
          <w:rFonts w:ascii="Times New Roman" w:eastAsia="楷体_GB2312" w:hAnsi="Times New Roman" w:cs="Times New Roman"/>
        </w:rPr>
        <w:t>分子上的脱氧核苷酸的排列顺序。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转运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的功能是识别并转运特定的氨基酸。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图示中，细胞核内发生的过程叫做转录，核糖体上发生的过程叫做翻译。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图中核糖体在</w:t>
      </w:r>
      <w:r w:rsidRPr="00AB10C0">
        <w:rPr>
          <w:rFonts w:ascii="Times New Roman" w:eastAsia="楷体_GB2312" w:hAnsi="Times New Roman" w:cs="Times New Roman"/>
        </w:rPr>
        <w:t>mRNA</w:t>
      </w:r>
      <w:r w:rsidRPr="00AB10C0">
        <w:rPr>
          <w:rFonts w:ascii="Times New Roman" w:eastAsia="楷体_GB2312" w:hAnsi="Times New Roman" w:cs="Times New Roman"/>
        </w:rPr>
        <w:t>上相对运动方向是由左向右。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转录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翻译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、</w:t>
      </w:r>
      <w:r w:rsidRPr="00AB10C0">
        <w:rPr>
          <w:rFonts w:ascii="Times New Roman" w:hAnsi="Times New Roman" w:cs="Times New Roman"/>
        </w:rPr>
        <w:t>核糖核苷酸</w:t>
      </w:r>
      <w:r>
        <w:rPr>
          <w:rFonts w:ascii="Times New Roman" w:hAnsi="Times New Roman" w:cs="Times New Roman"/>
        </w:rPr>
        <w:t>、</w:t>
      </w:r>
      <w:r w:rsidRPr="00AB10C0">
        <w:rPr>
          <w:rFonts w:ascii="Times New Roman" w:hAnsi="Times New Roman" w:cs="Times New Roman"/>
        </w:rPr>
        <w:t>酶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细胞质基质和线粒体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半自主性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核</w:t>
      </w:r>
      <w:r w:rsidRPr="00AB10C0">
        <w:rPr>
          <w:rFonts w:ascii="Times New Roman" w:hAnsi="Times New Roman" w:cs="Times New Roman"/>
        </w:rPr>
        <w:t>DNA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细胞核</w:t>
      </w:r>
      <w:r>
        <w:rPr>
          <w:rFonts w:ascii="Times New Roman" w:hAnsi="Times New Roman" w:cs="Times New Roman"/>
        </w:rPr>
        <w:t>)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AB10C0"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会</w:t>
      </w:r>
    </w:p>
    <w:p w:rsidR="00275430" w:rsidRDefault="00275430" w:rsidP="00275430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过程</w:t>
      </w:r>
      <w:r w:rsidRPr="00AB10C0">
        <w:rPr>
          <w:rFonts w:eastAsia="楷体_GB2312" w:hAnsi="宋体" w:cs="Times New Roman"/>
        </w:rPr>
        <w:t>①</w:t>
      </w:r>
      <w:r w:rsidRPr="00AB10C0">
        <w:rPr>
          <w:rFonts w:ascii="Times New Roman" w:eastAsia="楷体_GB2312" w:hAnsi="Times New Roman" w:cs="Times New Roman"/>
        </w:rPr>
        <w:t>表示的是转录，过程</w:t>
      </w:r>
      <w:r w:rsidRPr="00AB10C0">
        <w:rPr>
          <w:rFonts w:eastAsia="楷体_GB2312" w:hAnsi="宋体" w:cs="Times New Roman"/>
        </w:rPr>
        <w:t>②</w:t>
      </w:r>
      <w:r w:rsidRPr="00AB10C0">
        <w:rPr>
          <w:rFonts w:ascii="Times New Roman" w:eastAsia="楷体_GB2312" w:hAnsi="Times New Roman" w:cs="Times New Roman"/>
        </w:rPr>
        <w:t>表示的是翻译。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eastAsia="楷体_GB2312" w:hAnsi="宋体" w:cs="Times New Roman"/>
        </w:rPr>
        <w:t>①</w:t>
      </w:r>
      <w:r w:rsidRPr="00AB10C0">
        <w:rPr>
          <w:rFonts w:ascii="Times New Roman" w:eastAsia="楷体_GB2312" w:hAnsi="Times New Roman" w:cs="Times New Roman"/>
        </w:rPr>
        <w:t>是转录过程，需要模板、</w:t>
      </w:r>
      <w:r w:rsidRPr="00AB10C0">
        <w:rPr>
          <w:rFonts w:ascii="Times New Roman" w:eastAsia="楷体_GB2312" w:hAnsi="Times New Roman" w:cs="Times New Roman"/>
        </w:rPr>
        <w:t>ATP</w:t>
      </w:r>
      <w:r w:rsidRPr="00AB10C0">
        <w:rPr>
          <w:rFonts w:ascii="Times New Roman" w:eastAsia="楷体_GB2312" w:hAnsi="Times New Roman" w:cs="Times New Roman"/>
        </w:rPr>
        <w:t>、核糖核苷酸、酶，其中</w:t>
      </w:r>
      <w:r w:rsidRPr="00AB10C0">
        <w:rPr>
          <w:rFonts w:ascii="Times New Roman" w:eastAsia="楷体_GB2312" w:hAnsi="Times New Roman" w:cs="Times New Roman"/>
        </w:rPr>
        <w:t>ATP</w:t>
      </w:r>
      <w:r w:rsidRPr="00AB10C0">
        <w:rPr>
          <w:rFonts w:ascii="Times New Roman" w:eastAsia="楷体_GB2312" w:hAnsi="Times New Roman" w:cs="Times New Roman"/>
        </w:rPr>
        <w:t>、核糖核苷酸、酶等物质从细胞质进入细胞核。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由图可知，核糖体分布在细胞质基质和线粒体中。同时也证明了线粒体是一个半自主性的细胞器，线粒体的某些蛋白是核基因编码的，有些是线粒体自身合成的。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溴化乙</w:t>
      </w:r>
      <w:proofErr w:type="gramStart"/>
      <w:r w:rsidRPr="00AB10C0">
        <w:rPr>
          <w:rFonts w:ascii="Times New Roman" w:eastAsia="楷体_GB2312" w:hAnsi="Times New Roman" w:cs="Times New Roman"/>
        </w:rPr>
        <w:t>啶</w:t>
      </w:r>
      <w:proofErr w:type="gramEnd"/>
      <w:r w:rsidRPr="00AB10C0">
        <w:rPr>
          <w:rFonts w:ascii="Times New Roman" w:eastAsia="楷体_GB2312" w:hAnsi="Times New Roman" w:cs="Times New Roman"/>
        </w:rPr>
        <w:t>、氯霉素分别抑制图中过程</w:t>
      </w:r>
      <w:r w:rsidRPr="00AB10C0">
        <w:rPr>
          <w:rFonts w:eastAsia="楷体_GB2312" w:hAnsi="宋体" w:cs="Times New Roman"/>
        </w:rPr>
        <w:t>③</w:t>
      </w:r>
      <w:r w:rsidRPr="00AB10C0">
        <w:rPr>
          <w:rFonts w:ascii="Times New Roman" w:eastAsia="楷体_GB2312" w:hAnsi="Times New Roman" w:cs="Times New Roman"/>
        </w:rPr>
        <w:t>、</w:t>
      </w:r>
      <w:r w:rsidRPr="00AB10C0">
        <w:rPr>
          <w:rFonts w:eastAsia="楷体_GB2312" w:hAnsi="宋体" w:cs="Times New Roman"/>
        </w:rPr>
        <w:t>④</w:t>
      </w:r>
      <w:r w:rsidRPr="00AB10C0">
        <w:rPr>
          <w:rFonts w:ascii="Times New Roman" w:eastAsia="楷体_GB2312" w:hAnsi="Times New Roman" w:cs="Times New Roman"/>
        </w:rPr>
        <w:t>，而</w:t>
      </w:r>
      <w:r w:rsidRPr="00AB10C0">
        <w:rPr>
          <w:rFonts w:eastAsia="楷体_GB2312" w:hAnsi="宋体" w:cs="Times New Roman"/>
        </w:rPr>
        <w:t>③</w:t>
      </w:r>
      <w:r w:rsidRPr="00AB10C0">
        <w:rPr>
          <w:rFonts w:ascii="Times New Roman" w:eastAsia="楷体_GB2312" w:hAnsi="Times New Roman" w:cs="Times New Roman"/>
        </w:rPr>
        <w:t>和</w:t>
      </w:r>
      <w:r w:rsidRPr="00AB10C0">
        <w:rPr>
          <w:rFonts w:eastAsia="楷体_GB2312" w:hAnsi="宋体" w:cs="Times New Roman"/>
        </w:rPr>
        <w:t>④</w:t>
      </w:r>
      <w:r w:rsidRPr="00AB10C0">
        <w:rPr>
          <w:rFonts w:ascii="Times New Roman" w:eastAsia="楷体_GB2312" w:hAnsi="Times New Roman" w:cs="Times New Roman"/>
        </w:rPr>
        <w:t>表示线粒体中转录、翻译形成蛋白质的过程，即溴化乙</w:t>
      </w:r>
      <w:proofErr w:type="gramStart"/>
      <w:r w:rsidRPr="00AB10C0">
        <w:rPr>
          <w:rFonts w:ascii="Times New Roman" w:eastAsia="楷体_GB2312" w:hAnsi="Times New Roman" w:cs="Times New Roman"/>
        </w:rPr>
        <w:t>啶</w:t>
      </w:r>
      <w:proofErr w:type="gramEnd"/>
      <w:r w:rsidRPr="00AB10C0">
        <w:rPr>
          <w:rFonts w:ascii="Times New Roman" w:eastAsia="楷体_GB2312" w:hAnsi="Times New Roman" w:cs="Times New Roman"/>
        </w:rPr>
        <w:t>、氯霉素能抑制线粒体基因的表达。将该真菌分别接种到含溴化乙</w:t>
      </w:r>
      <w:proofErr w:type="gramStart"/>
      <w:r w:rsidRPr="00AB10C0">
        <w:rPr>
          <w:rFonts w:ascii="Times New Roman" w:eastAsia="楷体_GB2312" w:hAnsi="Times New Roman" w:cs="Times New Roman"/>
        </w:rPr>
        <w:t>啶</w:t>
      </w:r>
      <w:proofErr w:type="gramEnd"/>
      <w:r w:rsidRPr="00AB10C0">
        <w:rPr>
          <w:rFonts w:ascii="Times New Roman" w:eastAsia="楷体_GB2312" w:hAnsi="Times New Roman" w:cs="Times New Roman"/>
        </w:rPr>
        <w:t>、氯霉素的培养基上培养，发现线粒体中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聚合酶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蛋白质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均保持很高活性，说明该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聚合酶不是由线粒体中基因控制合成的，</w:t>
      </w:r>
      <w:proofErr w:type="gramStart"/>
      <w:r w:rsidRPr="00AB10C0">
        <w:rPr>
          <w:rFonts w:ascii="Times New Roman" w:eastAsia="楷体_GB2312" w:hAnsi="Times New Roman" w:cs="Times New Roman"/>
        </w:rPr>
        <w:t>而是由核</w:t>
      </w:r>
      <w:proofErr w:type="gramEnd"/>
      <w:r w:rsidRPr="00AB10C0">
        <w:rPr>
          <w:rFonts w:ascii="Times New Roman" w:eastAsia="楷体_GB2312" w:hAnsi="Times New Roman" w:cs="Times New Roman"/>
        </w:rPr>
        <w:t>DNA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细胞核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中的基因指导合成。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由图可知，细胞质基质中的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是细胞核基因转录形成的，且该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控制合成前体蛋白。用</w:t>
      </w:r>
      <w:r w:rsidRPr="00AB10C0">
        <w:rPr>
          <w:rFonts w:ascii="Times New Roman" w:eastAsia="楷体_GB2312" w:hAnsi="Times New Roman" w:cs="Times New Roman"/>
        </w:rPr>
        <w:t>α</w:t>
      </w:r>
      <w:r w:rsidRPr="00AB10C0">
        <w:rPr>
          <w:rFonts w:ascii="Times New Roman" w:eastAsia="楷体_GB2312" w:hAnsi="Times New Roman" w:cs="Times New Roman"/>
        </w:rPr>
        <w:t>－鹅膏蕈碱处理细胞后发现，细胞质基质中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含量显著减少，说明</w:t>
      </w:r>
      <w:r w:rsidRPr="00AB10C0">
        <w:rPr>
          <w:rFonts w:ascii="Times New Roman" w:eastAsia="楷体_GB2312" w:hAnsi="Times New Roman" w:cs="Times New Roman"/>
        </w:rPr>
        <w:t>α</w:t>
      </w:r>
      <w:r w:rsidRPr="00AB10C0">
        <w:rPr>
          <w:rFonts w:ascii="Times New Roman" w:eastAsia="楷体_GB2312" w:hAnsi="Times New Roman" w:cs="Times New Roman"/>
        </w:rPr>
        <w:t>－鹅膏蕈碱抑制</w:t>
      </w:r>
      <w:r w:rsidRPr="00AB10C0">
        <w:rPr>
          <w:rFonts w:eastAsia="楷体_GB2312" w:hAnsi="宋体" w:cs="Times New Roman"/>
        </w:rPr>
        <w:t>①</w:t>
      </w:r>
      <w:r w:rsidRPr="00AB10C0">
        <w:rPr>
          <w:rFonts w:ascii="Times New Roman" w:eastAsia="楷体_GB2312" w:hAnsi="Times New Roman" w:cs="Times New Roman"/>
        </w:rPr>
        <w:t>过程。线粒体中的</w:t>
      </w:r>
      <w:r w:rsidRPr="00AB10C0">
        <w:rPr>
          <w:rFonts w:ascii="Times New Roman" w:eastAsia="楷体_GB2312" w:hAnsi="Times New Roman" w:cs="Times New Roman"/>
        </w:rPr>
        <w:t>RNA</w:t>
      </w:r>
      <w:r w:rsidRPr="00AB10C0">
        <w:rPr>
          <w:rFonts w:ascii="Times New Roman" w:eastAsia="楷体_GB2312" w:hAnsi="Times New Roman" w:cs="Times New Roman"/>
        </w:rPr>
        <w:t>聚合酶是由细胞核控制合成的，鹅膏蕈碱可抑制其转录过程，进而会影响线粒体的功能。</w:t>
      </w:r>
    </w:p>
    <w:sectPr w:rsidR="0027543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5430"/>
    <w:rsid w:val="00275430"/>
    <w:rsid w:val="004D7E18"/>
    <w:rsid w:val="009A0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43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275430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75430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275430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275430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43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275430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75430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275430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275430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0&#19975;&#28982;&#28982;\j\&#19975;&#20873;\2017&#24180;\&#36716;WORD\&#21152;&#32451;&#21322;&#23567;&#26102;%20%20&#29983;&#29289;%20%20&#20154;&#25945;\87.TIF" TargetMode="External"/><Relationship Id="rId13" Type="http://schemas.openxmlformats.org/officeDocument/2006/relationships/image" Target="media/image5.tiff"/><Relationship Id="rId18" Type="http://schemas.openxmlformats.org/officeDocument/2006/relationships/image" Target="file:///\\0&#19975;&#28982;&#28982;\j\&#19975;&#20873;\2017&#24180;\&#36716;WORD\&#21152;&#32451;&#21322;&#23567;&#26102;%20%20&#29983;&#29289;%20%20&#20154;&#25945;\93.TI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tiff"/><Relationship Id="rId7" Type="http://schemas.openxmlformats.org/officeDocument/2006/relationships/image" Target="media/image2.tiff"/><Relationship Id="rId12" Type="http://schemas.openxmlformats.org/officeDocument/2006/relationships/image" Target="file:///\\0&#19975;&#28982;&#28982;\j\&#19975;&#20873;\2017&#24180;\&#36716;WORD\&#21152;&#32451;&#21322;&#23567;&#26102;%20%20&#29983;&#29289;%20%20&#20154;&#25945;\6-833.TIF" TargetMode="External"/><Relationship Id="rId17" Type="http://schemas.openxmlformats.org/officeDocument/2006/relationships/image" Target="media/image7.tiff"/><Relationship Id="rId2" Type="http://schemas.microsoft.com/office/2007/relationships/stylesWithEffects" Target="stylesWithEffects.xml"/><Relationship Id="rId16" Type="http://schemas.openxmlformats.org/officeDocument/2006/relationships/image" Target="file:///\\0&#19975;&#28982;&#28982;\j\&#19975;&#20873;\2017&#24180;\&#36716;WORD\&#21152;&#32451;&#21322;&#23567;&#26102;%20%20&#29983;&#29289;%20%20&#20154;&#25945;\92.TIF" TargetMode="External"/><Relationship Id="rId20" Type="http://schemas.openxmlformats.org/officeDocument/2006/relationships/image" Target="file:///\\0&#19975;&#28982;&#28982;\j\&#19975;&#20873;\2017&#24180;\&#36716;WORD\&#21152;&#32451;&#21322;&#23567;&#26102;%20%20&#29983;&#29289;%20%20&#20154;&#25945;\94.TIF" TargetMode="External"/><Relationship Id="rId1" Type="http://schemas.openxmlformats.org/officeDocument/2006/relationships/styles" Target="styles.xml"/><Relationship Id="rId6" Type="http://schemas.openxmlformats.org/officeDocument/2006/relationships/image" Target="file:///\\0&#19975;&#28982;&#28982;\j\&#19975;&#20873;\2017&#24180;\&#36716;WORD\&#21152;&#32451;&#21322;&#23567;&#26102;%20%20&#29983;&#29289;%20%20&#20154;&#25945;\&#31532;43&#32451;.TIF" TargetMode="External"/><Relationship Id="rId11" Type="http://schemas.openxmlformats.org/officeDocument/2006/relationships/image" Target="media/image4.tiff"/><Relationship Id="rId24" Type="http://schemas.openxmlformats.org/officeDocument/2006/relationships/theme" Target="theme/theme1.xml"/><Relationship Id="rId5" Type="http://schemas.openxmlformats.org/officeDocument/2006/relationships/image" Target="media/image1.tiff"/><Relationship Id="rId15" Type="http://schemas.openxmlformats.org/officeDocument/2006/relationships/image" Target="media/image6.tiff"/><Relationship Id="rId23" Type="http://schemas.openxmlformats.org/officeDocument/2006/relationships/fontTable" Target="fontTable.xml"/><Relationship Id="rId10" Type="http://schemas.openxmlformats.org/officeDocument/2006/relationships/image" Target="file:///\\0&#19975;&#28982;&#28982;\j\&#19975;&#20873;\2017&#24180;\&#36716;WORD\&#21152;&#32451;&#21322;&#23567;&#26102;%20%20&#29983;&#29289;%20%20&#20154;&#25945;\88.TIF" TargetMode="External"/><Relationship Id="rId19" Type="http://schemas.openxmlformats.org/officeDocument/2006/relationships/image" Target="media/image8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0&#19975;&#28982;&#28982;\j\&#19975;&#20873;\2017&#24180;\&#36716;WORD\&#21152;&#32451;&#21322;&#23567;&#26102;%20%20&#29983;&#29289;%20%20&#20154;&#25945;\90.TIF" TargetMode="External"/><Relationship Id="rId22" Type="http://schemas.openxmlformats.org/officeDocument/2006/relationships/image" Target="file:///\\0&#19975;&#28982;&#28982;\j\&#19975;&#20873;\2017&#24180;\&#36716;WORD\&#21152;&#32451;&#21322;&#23567;&#26102;%20%20&#29983;&#29289;%20%20&#20154;&#25945;\95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657</Words>
  <Characters>3746</Characters>
  <Application>Microsoft Office Word</Application>
  <DocSecurity>0</DocSecurity>
  <Lines>31</Lines>
  <Paragraphs>8</Paragraphs>
  <ScaleCrop>false</ScaleCrop>
  <Company/>
  <LinksUpToDate>false</LinksUpToDate>
  <CharactersWithSpaces>4395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2017-03-11T08:26:00Z</dcterms:created>
  <dcterms:modified xsi:type="dcterms:W3CDTF">2017-03-11T08:27:00Z</dcterms:modified>
</cp:coreProperties>
</file>