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349" w:rsidRDefault="0071571B">
      <w:pPr>
        <w:pStyle w:val="Style3"/>
        <w:tabs>
          <w:tab w:val="center" w:pos="4153"/>
          <w:tab w:val="left" w:pos="5790"/>
        </w:tabs>
        <w:ind w:firstLineChars="0" w:firstLine="0"/>
        <w:jc w:val="center"/>
        <w:rPr>
          <w:rFonts w:ascii="Times New Roman" w:eastAsia="方正书宋简体" w:hAnsi="Times New Roman"/>
          <w:b/>
          <w:sz w:val="32"/>
          <w:szCs w:val="32"/>
        </w:rPr>
      </w:pPr>
      <w:r>
        <w:rPr>
          <w:rFonts w:ascii="Times New Roman" w:eastAsia="方正书宋简体" w:hAnsi="Times New Roman" w:hint="eastAsia"/>
          <w:b/>
          <w:sz w:val="32"/>
          <w:szCs w:val="32"/>
        </w:rPr>
        <w:t>荆门</w:t>
      </w:r>
      <w:r>
        <w:rPr>
          <w:rFonts w:ascii="Times New Roman" w:eastAsia="方正书宋简体" w:hAnsi="Times New Roman"/>
          <w:b/>
          <w:sz w:val="32"/>
          <w:szCs w:val="32"/>
        </w:rPr>
        <w:t>市</w:t>
      </w:r>
      <w:r>
        <w:rPr>
          <w:rFonts w:ascii="Times New Roman" w:eastAsia="方正书宋简体" w:hAnsi="Times New Roman"/>
          <w:b/>
          <w:sz w:val="32"/>
          <w:szCs w:val="32"/>
        </w:rPr>
        <w:t>201</w:t>
      </w:r>
      <w:r>
        <w:rPr>
          <w:rFonts w:ascii="Times New Roman" w:eastAsia="方正书宋简体" w:hAnsi="Times New Roman" w:hint="eastAsia"/>
          <w:b/>
          <w:sz w:val="32"/>
          <w:szCs w:val="32"/>
        </w:rPr>
        <w:t>7</w:t>
      </w:r>
      <w:r>
        <w:rPr>
          <w:rFonts w:ascii="Times New Roman" w:eastAsia="方正书宋简体" w:hAnsi="Times New Roman"/>
          <w:b/>
          <w:sz w:val="32"/>
          <w:szCs w:val="32"/>
        </w:rPr>
        <w:t>—201</w:t>
      </w:r>
      <w:r>
        <w:rPr>
          <w:rFonts w:ascii="Times New Roman" w:eastAsia="方正书宋简体" w:hAnsi="Times New Roman" w:hint="eastAsia"/>
          <w:b/>
          <w:sz w:val="32"/>
          <w:szCs w:val="32"/>
        </w:rPr>
        <w:t>8</w:t>
      </w:r>
      <w:r>
        <w:rPr>
          <w:rFonts w:ascii="Times New Roman" w:eastAsia="方正书宋简体" w:hAnsi="Times New Roman"/>
          <w:b/>
          <w:sz w:val="32"/>
          <w:szCs w:val="32"/>
        </w:rPr>
        <w:t>学年度上学期</w:t>
      </w:r>
      <w:r>
        <w:rPr>
          <w:rFonts w:ascii="Times New Roman" w:eastAsia="方正书宋简体" w:hAnsi="Times New Roman" w:hint="eastAsia"/>
          <w:b/>
          <w:sz w:val="32"/>
          <w:szCs w:val="32"/>
        </w:rPr>
        <w:t>质量检测</w:t>
      </w:r>
    </w:p>
    <w:p w:rsidR="008F1349" w:rsidRDefault="0071571B" w:rsidP="00707C48">
      <w:pPr>
        <w:pStyle w:val="Style3"/>
        <w:tabs>
          <w:tab w:val="center" w:pos="4153"/>
          <w:tab w:val="left" w:pos="5790"/>
        </w:tabs>
        <w:spacing w:afterLines="50"/>
        <w:ind w:firstLineChars="0" w:firstLine="0"/>
        <w:jc w:val="center"/>
        <w:rPr>
          <w:rFonts w:ascii="Times New Roman" w:hAnsi="Times New Roman"/>
        </w:rPr>
      </w:pPr>
      <w:r>
        <w:rPr>
          <w:rFonts w:ascii="Times New Roman" w:eastAsia="方正黑体简体" w:hAnsi="Times New Roman"/>
          <w:sz w:val="36"/>
          <w:szCs w:val="36"/>
        </w:rPr>
        <w:t>高</w:t>
      </w:r>
      <w:r>
        <w:rPr>
          <w:rFonts w:ascii="Times New Roman" w:eastAsia="方正黑体简体" w:hAnsi="Times New Roman" w:hint="eastAsia"/>
          <w:sz w:val="36"/>
          <w:szCs w:val="36"/>
        </w:rPr>
        <w:t>一</w:t>
      </w:r>
      <w:r>
        <w:rPr>
          <w:rFonts w:ascii="Times New Roman" w:eastAsia="方正黑体简体" w:hAnsi="Times New Roman"/>
          <w:sz w:val="36"/>
          <w:szCs w:val="36"/>
        </w:rPr>
        <w:t>生物参考答案</w:t>
      </w:r>
    </w:p>
    <w:p w:rsidR="008F1349" w:rsidRDefault="0071571B" w:rsidP="00707C48">
      <w:pPr>
        <w:spacing w:beforeLines="50" w:afterLines="50" w:line="240" w:lineRule="exact"/>
        <w:jc w:val="left"/>
        <w:rPr>
          <w:rFonts w:eastAsia="方正黑体简体"/>
        </w:rPr>
      </w:pPr>
      <w:r>
        <w:rPr>
          <w:rFonts w:ascii="黑体" w:eastAsia="黑体" w:hAnsi="黑体" w:cs="黑体" w:hint="eastAsia"/>
        </w:rPr>
        <w:t>一</w:t>
      </w:r>
      <w:r>
        <w:rPr>
          <w:rFonts w:ascii="黑体" w:eastAsia="黑体" w:hAnsi="黑体" w:cs="黑体" w:hint="eastAsia"/>
        </w:rPr>
        <w:t>、单项</w:t>
      </w:r>
      <w:r>
        <w:rPr>
          <w:rFonts w:ascii="黑体" w:eastAsia="黑体" w:hAnsi="黑体" w:cs="黑体" w:hint="eastAsia"/>
        </w:rPr>
        <w:t>选择题</w:t>
      </w:r>
      <w:r>
        <w:t>（</w:t>
      </w:r>
      <w:r>
        <w:rPr>
          <w:rFonts w:hint="eastAsia"/>
        </w:rPr>
        <w:t>6</w:t>
      </w:r>
      <w:r>
        <w:t>0</w:t>
      </w:r>
      <w:r>
        <w:t>分，共</w:t>
      </w:r>
      <w:r>
        <w:rPr>
          <w:rFonts w:hint="eastAsia"/>
        </w:rPr>
        <w:t>3</w:t>
      </w:r>
      <w:r>
        <w:t>0</w:t>
      </w:r>
      <w:r>
        <w:t>小题，每小题</w:t>
      </w:r>
      <w:r>
        <w:rPr>
          <w:rFonts w:hint="eastAsia"/>
        </w:rPr>
        <w:t>2</w:t>
      </w:r>
      <w:r>
        <w:t>分）</w:t>
      </w:r>
    </w:p>
    <w:tbl>
      <w:tblPr>
        <w:tblW w:w="8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7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8F1349">
        <w:trPr>
          <w:trHeight w:val="340"/>
          <w:jc w:val="center"/>
        </w:trPr>
        <w:tc>
          <w:tcPr>
            <w:tcW w:w="767" w:type="dxa"/>
            <w:vAlign w:val="center"/>
          </w:tcPr>
          <w:p w:rsidR="008F1349" w:rsidRDefault="00715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题号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8F1349">
        <w:trPr>
          <w:trHeight w:val="340"/>
          <w:jc w:val="center"/>
        </w:trPr>
        <w:tc>
          <w:tcPr>
            <w:tcW w:w="767" w:type="dxa"/>
            <w:vAlign w:val="center"/>
          </w:tcPr>
          <w:p w:rsidR="008F1349" w:rsidRDefault="00715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答案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B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A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D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C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C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D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A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B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A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C</w:t>
            </w:r>
          </w:p>
        </w:tc>
      </w:tr>
      <w:tr w:rsidR="008F1349">
        <w:trPr>
          <w:trHeight w:val="340"/>
          <w:jc w:val="center"/>
        </w:trPr>
        <w:tc>
          <w:tcPr>
            <w:tcW w:w="767" w:type="dxa"/>
            <w:vAlign w:val="center"/>
          </w:tcPr>
          <w:p w:rsidR="008F1349" w:rsidRDefault="00715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题号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8F1349">
        <w:trPr>
          <w:trHeight w:val="340"/>
          <w:jc w:val="center"/>
        </w:trPr>
        <w:tc>
          <w:tcPr>
            <w:tcW w:w="767" w:type="dxa"/>
            <w:vAlign w:val="center"/>
          </w:tcPr>
          <w:p w:rsidR="008F1349" w:rsidRDefault="00715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答案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D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C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C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C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C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C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A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B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C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C</w:t>
            </w:r>
          </w:p>
        </w:tc>
      </w:tr>
      <w:tr w:rsidR="008F1349">
        <w:trPr>
          <w:trHeight w:val="340"/>
          <w:jc w:val="center"/>
        </w:trPr>
        <w:tc>
          <w:tcPr>
            <w:tcW w:w="767" w:type="dxa"/>
            <w:vAlign w:val="center"/>
          </w:tcPr>
          <w:p w:rsidR="008F1349" w:rsidRDefault="00715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题号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 w:rsidR="008F1349">
        <w:trPr>
          <w:trHeight w:val="340"/>
          <w:jc w:val="center"/>
        </w:trPr>
        <w:tc>
          <w:tcPr>
            <w:tcW w:w="767" w:type="dxa"/>
            <w:vAlign w:val="center"/>
          </w:tcPr>
          <w:p w:rsidR="008F1349" w:rsidRDefault="00715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答案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C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C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A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A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D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D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D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A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C</w:t>
            </w:r>
          </w:p>
        </w:tc>
        <w:tc>
          <w:tcPr>
            <w:tcW w:w="765" w:type="dxa"/>
            <w:vAlign w:val="center"/>
          </w:tcPr>
          <w:p w:rsidR="008F1349" w:rsidRDefault="0071571B"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D</w:t>
            </w:r>
          </w:p>
        </w:tc>
      </w:tr>
    </w:tbl>
    <w:p w:rsidR="008F1349" w:rsidRDefault="0071571B">
      <w:pPr>
        <w:pStyle w:val="a3"/>
        <w:tabs>
          <w:tab w:val="left" w:pos="3402"/>
        </w:tabs>
        <w:snapToGrid w:val="0"/>
        <w:spacing w:line="300" w:lineRule="exact"/>
        <w:rPr>
          <w:rFonts w:hAnsi="宋体" w:cs="Times New Roman"/>
        </w:rPr>
      </w:pPr>
      <w:r>
        <w:rPr>
          <w:rFonts w:ascii="黑体" w:eastAsia="黑体" w:hAnsi="黑体" w:cs="黑体" w:hint="eastAsia"/>
        </w:rPr>
        <w:t>二、非选择题</w:t>
      </w:r>
      <w:r>
        <w:rPr>
          <w:rFonts w:hAnsi="宋体" w:cs="Times New Roman" w:hint="eastAsia"/>
        </w:rPr>
        <w:t>（</w:t>
      </w:r>
      <w:r>
        <w:rPr>
          <w:rFonts w:hAnsi="宋体" w:cs="Times New Roman" w:hint="eastAsia"/>
        </w:rPr>
        <w:t>40</w:t>
      </w:r>
      <w:r>
        <w:rPr>
          <w:rFonts w:hAnsi="宋体" w:cs="Times New Roman" w:hint="eastAsia"/>
        </w:rPr>
        <w:t>分</w:t>
      </w:r>
      <w:r>
        <w:rPr>
          <w:rFonts w:hAnsi="宋体" w:cs="Times New Roman" w:hint="eastAsia"/>
        </w:rPr>
        <w:t>）</w:t>
      </w:r>
    </w:p>
    <w:p w:rsidR="008F1349" w:rsidRDefault="0071571B">
      <w:pPr>
        <w:widowControl/>
        <w:snapToGrid w:val="0"/>
        <w:spacing w:line="400" w:lineRule="exact"/>
        <w:ind w:right="-29"/>
        <w:jc w:val="left"/>
        <w:rPr>
          <w:rFonts w:asciiTheme="minorEastAsia" w:hAnsiTheme="minorEastAsia" w:cstheme="minorEastAsia"/>
          <w:color w:val="000000"/>
          <w:szCs w:val="21"/>
        </w:rPr>
      </w:pPr>
      <w:r>
        <w:rPr>
          <w:rFonts w:asciiTheme="minorEastAsia" w:hAnsiTheme="minorEastAsia" w:cstheme="minorEastAsia" w:hint="eastAsia"/>
          <w:color w:val="000000"/>
          <w:szCs w:val="21"/>
        </w:rPr>
        <w:t>31.</w:t>
      </w:r>
      <w:r>
        <w:rPr>
          <w:rFonts w:asciiTheme="minorEastAsia" w:hAnsiTheme="minorEastAsia" w:cstheme="minorEastAsia" w:hint="eastAsia"/>
          <w:color w:val="000000"/>
          <w:szCs w:val="21"/>
        </w:rPr>
        <w:t>（</w:t>
      </w:r>
      <w:r>
        <w:rPr>
          <w:rFonts w:asciiTheme="minorEastAsia" w:hAnsiTheme="minorEastAsia" w:cstheme="minorEastAsia" w:hint="eastAsia"/>
          <w:color w:val="000000"/>
          <w:szCs w:val="21"/>
        </w:rPr>
        <w:t>9</w:t>
      </w:r>
      <w:r>
        <w:rPr>
          <w:rFonts w:asciiTheme="minorEastAsia" w:hAnsiTheme="minorEastAsia" w:cstheme="minorEastAsia" w:hint="eastAsia"/>
          <w:color w:val="000000"/>
          <w:szCs w:val="21"/>
        </w:rPr>
        <w:t>分</w:t>
      </w:r>
      <w:r>
        <w:rPr>
          <w:rFonts w:asciiTheme="minorEastAsia" w:hAnsiTheme="minorEastAsia" w:cstheme="minorEastAsia" w:hint="eastAsia"/>
          <w:bCs/>
          <w:szCs w:val="21"/>
        </w:rPr>
        <w:t>，每空</w:t>
      </w:r>
      <w:r>
        <w:rPr>
          <w:rFonts w:asciiTheme="minorEastAsia" w:hAnsiTheme="minorEastAsia" w:cstheme="minorEastAsia" w:hint="eastAsia"/>
          <w:bCs/>
          <w:szCs w:val="21"/>
        </w:rPr>
        <w:t>1</w:t>
      </w:r>
      <w:r>
        <w:rPr>
          <w:rFonts w:asciiTheme="minorEastAsia" w:hAnsiTheme="minorEastAsia" w:cstheme="minorEastAsia" w:hint="eastAsia"/>
          <w:bCs/>
          <w:szCs w:val="21"/>
        </w:rPr>
        <w:t>分</w:t>
      </w:r>
      <w:r>
        <w:rPr>
          <w:rFonts w:asciiTheme="minorEastAsia" w:hAnsiTheme="minorEastAsia" w:cstheme="minorEastAsia" w:hint="eastAsia"/>
          <w:color w:val="000000"/>
          <w:szCs w:val="21"/>
        </w:rPr>
        <w:t>）</w:t>
      </w:r>
    </w:p>
    <w:p w:rsidR="008F1349" w:rsidRDefault="0071571B">
      <w:pPr>
        <w:widowControl/>
        <w:snapToGrid w:val="0"/>
        <w:spacing w:line="400" w:lineRule="exact"/>
        <w:ind w:right="-29" w:firstLineChars="100" w:firstLine="210"/>
        <w:jc w:val="left"/>
        <w:rPr>
          <w:rFonts w:asciiTheme="minorEastAsia" w:hAnsiTheme="minorEastAsia" w:cstheme="minorEastAsia"/>
          <w:color w:val="000000"/>
          <w:szCs w:val="21"/>
        </w:rPr>
      </w:pPr>
      <w:r>
        <w:rPr>
          <w:rFonts w:asciiTheme="minorEastAsia" w:hAnsiTheme="minorEastAsia" w:cstheme="minorEastAsia" w:hint="eastAsia"/>
          <w:color w:val="000000"/>
          <w:szCs w:val="21"/>
        </w:rPr>
        <w:t>（</w:t>
      </w:r>
      <w:r>
        <w:rPr>
          <w:rFonts w:asciiTheme="minorEastAsia" w:hAnsiTheme="minorEastAsia" w:cstheme="minorEastAsia" w:hint="eastAsia"/>
          <w:color w:val="000000"/>
          <w:szCs w:val="21"/>
        </w:rPr>
        <w:t>1</w:t>
      </w:r>
      <w:r>
        <w:rPr>
          <w:rFonts w:asciiTheme="minorEastAsia" w:hAnsiTheme="minorEastAsia" w:cstheme="minorEastAsia" w:hint="eastAsia"/>
          <w:color w:val="000000"/>
          <w:szCs w:val="21"/>
        </w:rPr>
        <w:t>）</w:t>
      </w:r>
      <w:r>
        <w:rPr>
          <w:rFonts w:asciiTheme="minorEastAsia" w:hAnsiTheme="minorEastAsia" w:cstheme="minorEastAsia" w:hint="eastAsia"/>
          <w:color w:val="000000"/>
          <w:szCs w:val="21"/>
        </w:rPr>
        <w:t>C</w:t>
      </w:r>
      <w:r>
        <w:rPr>
          <w:rFonts w:ascii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hAnsiTheme="minorEastAsia" w:cstheme="minorEastAsia" w:hint="eastAsia"/>
          <w:color w:val="000000"/>
          <w:szCs w:val="21"/>
        </w:rPr>
        <w:t>淀粉（字母、名称全对</w:t>
      </w:r>
      <w:r>
        <w:rPr>
          <w:rFonts w:asciiTheme="minorEastAsia" w:hAnsiTheme="minorEastAsia" w:cstheme="minorEastAsia" w:hint="eastAsia"/>
          <w:color w:val="000000"/>
          <w:szCs w:val="21"/>
        </w:rPr>
        <w:t>才</w:t>
      </w:r>
      <w:r>
        <w:rPr>
          <w:rFonts w:asciiTheme="minorEastAsia" w:hAnsiTheme="minorEastAsia" w:cstheme="minorEastAsia" w:hint="eastAsia"/>
          <w:color w:val="000000"/>
          <w:szCs w:val="21"/>
        </w:rPr>
        <w:t>给分）</w:t>
      </w:r>
      <w:r>
        <w:rPr>
          <w:rFonts w:asciiTheme="minorEastAsia" w:hAnsiTheme="minorEastAsia" w:cstheme="minorEastAsia" w:hint="eastAsia"/>
          <w:color w:val="000000"/>
          <w:szCs w:val="21"/>
        </w:rPr>
        <w:t xml:space="preserve">     </w:t>
      </w:r>
      <w:r>
        <w:rPr>
          <w:rFonts w:asciiTheme="minorEastAsia" w:hAnsiTheme="minorEastAsia" w:cstheme="minorEastAsia" w:hint="eastAsia"/>
          <w:color w:val="000000"/>
          <w:szCs w:val="21"/>
        </w:rPr>
        <w:t>葡萄糖</w:t>
      </w:r>
    </w:p>
    <w:p w:rsidR="008F1349" w:rsidRDefault="0071571B">
      <w:pPr>
        <w:widowControl/>
        <w:snapToGrid w:val="0"/>
        <w:spacing w:line="400" w:lineRule="exact"/>
        <w:ind w:right="-29" w:firstLineChars="100" w:firstLine="210"/>
        <w:jc w:val="left"/>
        <w:rPr>
          <w:rFonts w:asciiTheme="minorEastAsia" w:hAnsiTheme="minorEastAsia" w:cstheme="minorEastAsia"/>
          <w:color w:val="000000"/>
          <w:szCs w:val="21"/>
        </w:rPr>
      </w:pPr>
      <w:r>
        <w:rPr>
          <w:rFonts w:asciiTheme="minorEastAsia" w:hAnsiTheme="minorEastAsia" w:cstheme="minorEastAsia" w:hint="eastAsia"/>
          <w:color w:val="000000"/>
          <w:szCs w:val="21"/>
        </w:rPr>
        <w:t>（</w:t>
      </w:r>
      <w:r>
        <w:rPr>
          <w:rFonts w:asciiTheme="minorEastAsia" w:hAnsiTheme="minorEastAsia" w:cstheme="minorEastAsia" w:hint="eastAsia"/>
          <w:color w:val="000000"/>
          <w:szCs w:val="21"/>
        </w:rPr>
        <w:t>2</w:t>
      </w:r>
      <w:r>
        <w:rPr>
          <w:rFonts w:asciiTheme="minorEastAsia" w:hAnsiTheme="minorEastAsia" w:cstheme="minorEastAsia" w:hint="eastAsia"/>
          <w:color w:val="000000"/>
          <w:szCs w:val="21"/>
        </w:rPr>
        <w:t>）</w:t>
      </w:r>
      <w:r>
        <w:rPr>
          <w:rFonts w:asciiTheme="minorEastAsia" w:hAnsiTheme="minorEastAsia" w:cstheme="minorEastAsia" w:hint="eastAsia"/>
          <w:color w:val="000000"/>
          <w:szCs w:val="21"/>
        </w:rPr>
        <w:t>多肽</w:t>
      </w:r>
      <w:r>
        <w:rPr>
          <w:rFonts w:asciiTheme="minorEastAsia" w:hAnsiTheme="minorEastAsia" w:cstheme="minorEastAsia" w:hint="eastAsia"/>
          <w:color w:val="000000"/>
          <w:szCs w:val="21"/>
        </w:rPr>
        <w:t xml:space="preserve">   </w:t>
      </w:r>
      <w:r>
        <w:rPr>
          <w:rFonts w:ascii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hAnsiTheme="minorEastAsia" w:cstheme="minorEastAsia" w:hint="eastAsia"/>
          <w:color w:val="000000"/>
          <w:szCs w:val="21"/>
          <w:em w:val="dot"/>
        </w:rPr>
        <w:t>基本单位超过四种</w:t>
      </w:r>
      <w:r>
        <w:rPr>
          <w:rFonts w:asciiTheme="minorEastAsia" w:hAnsiTheme="minorEastAsia" w:cstheme="minorEastAsia" w:hint="eastAsia"/>
          <w:color w:val="000000"/>
          <w:szCs w:val="21"/>
        </w:rPr>
        <w:t>，因此该结构为氨基酸缩合而成的多肽</w:t>
      </w:r>
      <w:r>
        <w:rPr>
          <w:rFonts w:asciiTheme="minorEastAsia" w:hAnsiTheme="minorEastAsia" w:cstheme="minorEastAsia" w:hint="eastAsia"/>
          <w:noProof/>
          <w:szCs w:val="21"/>
        </w:rPr>
        <w:drawing>
          <wp:anchor distT="0" distB="0" distL="114300" distR="114300" simplePos="0" relativeHeight="251744256" behindDoc="1" locked="0" layoutInCell="1" allowOverlap="0">
            <wp:simplePos x="0" y="0"/>
            <wp:positionH relativeFrom="column">
              <wp:posOffset>1756410</wp:posOffset>
            </wp:positionH>
            <wp:positionV relativeFrom="line">
              <wp:posOffset>321945</wp:posOffset>
            </wp:positionV>
            <wp:extent cx="649605" cy="488950"/>
            <wp:effectExtent l="0" t="0" r="17145" b="6350"/>
            <wp:wrapTight wrapText="bothSides">
              <wp:wrapPolygon edited="0">
                <wp:start x="0" y="0"/>
                <wp:lineTo x="0" y="21039"/>
                <wp:lineTo x="20903" y="21039"/>
                <wp:lineTo x="20903" y="0"/>
                <wp:lineTo x="0" y="0"/>
              </wp:wrapPolygon>
            </wp:wrapTight>
            <wp:docPr id="23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605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  <w:color w:val="000000"/>
          <w:szCs w:val="21"/>
        </w:rPr>
        <w:t>（答出带着重号</w:t>
      </w:r>
    </w:p>
    <w:p w:rsidR="008F1349" w:rsidRDefault="0071571B">
      <w:pPr>
        <w:widowControl/>
        <w:snapToGrid w:val="0"/>
        <w:spacing w:line="400" w:lineRule="exact"/>
        <w:ind w:right="-29" w:firstLineChars="400" w:firstLine="840"/>
        <w:jc w:val="left"/>
        <w:rPr>
          <w:rFonts w:asciiTheme="minorEastAsia" w:hAnsiTheme="minorEastAsia" w:cstheme="minorEastAsia"/>
          <w:color w:val="000000"/>
          <w:szCs w:val="21"/>
        </w:rPr>
      </w:pPr>
      <w:r>
        <w:rPr>
          <w:rFonts w:asciiTheme="minorEastAsia" w:hAnsiTheme="minorEastAsia" w:cstheme="minorEastAsia" w:hint="eastAsia"/>
          <w:color w:val="000000"/>
          <w:szCs w:val="21"/>
        </w:rPr>
        <w:t>的</w:t>
      </w:r>
      <w:r>
        <w:rPr>
          <w:rFonts w:asciiTheme="minorEastAsia" w:hAnsiTheme="minorEastAsia" w:cstheme="minorEastAsia" w:hint="eastAsia"/>
          <w:color w:val="000000"/>
          <w:szCs w:val="21"/>
        </w:rPr>
        <w:t>要点</w:t>
      </w:r>
      <w:r>
        <w:rPr>
          <w:rFonts w:asciiTheme="minorEastAsia" w:hAnsiTheme="minorEastAsia" w:cstheme="minorEastAsia" w:hint="eastAsia"/>
          <w:color w:val="000000"/>
          <w:szCs w:val="21"/>
        </w:rPr>
        <w:t>即可）</w:t>
      </w:r>
      <w:r>
        <w:rPr>
          <w:rFonts w:asciiTheme="minorEastAsia" w:hAnsiTheme="minorEastAsia" w:cstheme="minorEastAsia" w:hint="eastAsia"/>
          <w:color w:val="000000"/>
          <w:szCs w:val="21"/>
        </w:rPr>
        <w:t xml:space="preserve">                                  </w:t>
      </w:r>
      <w:r>
        <w:rPr>
          <w:rFonts w:asciiTheme="minorEastAsia" w:hAnsiTheme="minorEastAsia" w:cstheme="minorEastAsia" w:hint="eastAsia"/>
          <w:color w:val="000000"/>
          <w:szCs w:val="21"/>
        </w:rPr>
        <w:t xml:space="preserve">         </w:t>
      </w:r>
      <w:r>
        <w:rPr>
          <w:rFonts w:asciiTheme="minorEastAsia" w:hAnsiTheme="minorEastAsia" w:cstheme="minorEastAsia" w:hint="eastAsia"/>
          <w:color w:val="000000"/>
          <w:szCs w:val="21"/>
        </w:rPr>
        <w:t>双缩脲</w:t>
      </w:r>
    </w:p>
    <w:p w:rsidR="008F1349" w:rsidRDefault="008F1349">
      <w:pPr>
        <w:widowControl/>
        <w:snapToGrid w:val="0"/>
        <w:spacing w:line="400" w:lineRule="exact"/>
        <w:ind w:right="-29"/>
        <w:jc w:val="left"/>
        <w:rPr>
          <w:rFonts w:asciiTheme="minorEastAsia" w:hAnsiTheme="minorEastAsia" w:cstheme="minorEastAsia"/>
          <w:color w:val="000000"/>
          <w:szCs w:val="21"/>
        </w:rPr>
      </w:pPr>
    </w:p>
    <w:p w:rsidR="008F1349" w:rsidRDefault="0071571B">
      <w:pPr>
        <w:widowControl/>
        <w:snapToGrid w:val="0"/>
        <w:spacing w:line="400" w:lineRule="exact"/>
        <w:ind w:right="-29" w:firstLineChars="100" w:firstLine="210"/>
        <w:jc w:val="left"/>
        <w:rPr>
          <w:rFonts w:asciiTheme="minorEastAsia" w:hAnsiTheme="minorEastAsia" w:cstheme="minorEastAsia"/>
          <w:color w:val="000000"/>
          <w:szCs w:val="21"/>
        </w:rPr>
      </w:pPr>
      <w:r>
        <w:rPr>
          <w:rFonts w:asciiTheme="minorEastAsia" w:hAnsiTheme="minorEastAsia" w:cstheme="minorEastAsia" w:hint="eastAsia"/>
          <w:color w:val="000000"/>
          <w:szCs w:val="21"/>
        </w:rPr>
        <w:t>（</w:t>
      </w:r>
      <w:r>
        <w:rPr>
          <w:rFonts w:asciiTheme="minorEastAsia" w:hAnsiTheme="minorEastAsia" w:cstheme="minorEastAsia" w:hint="eastAsia"/>
          <w:color w:val="000000"/>
          <w:szCs w:val="21"/>
        </w:rPr>
        <w:t>3</w:t>
      </w:r>
      <w:r>
        <w:rPr>
          <w:rFonts w:asciiTheme="minorEastAsia" w:hAnsiTheme="minorEastAsia" w:cstheme="minorEastAsia" w:hint="eastAsia"/>
          <w:color w:val="000000"/>
          <w:szCs w:val="21"/>
        </w:rPr>
        <w:t>）细胞质</w:t>
      </w:r>
      <w:r>
        <w:rPr>
          <w:rFonts w:asciiTheme="minorEastAsia" w:hAnsiTheme="minorEastAsia" w:cstheme="minorEastAsia" w:hint="eastAsia"/>
          <w:color w:val="000000"/>
          <w:szCs w:val="21"/>
        </w:rPr>
        <w:t xml:space="preserve">   </w:t>
      </w:r>
      <w:r>
        <w:rPr>
          <w:rFonts w:asciiTheme="minorEastAsia" w:hAnsiTheme="minorEastAsia" w:cstheme="minorEastAsia" w:hint="eastAsia"/>
          <w:color w:val="000000"/>
          <w:szCs w:val="21"/>
        </w:rPr>
        <w:t>核糖核苷酸（少答“核糖”不给分）</w:t>
      </w:r>
      <w:r>
        <w:rPr>
          <w:rFonts w:asciiTheme="minorEastAsia" w:hAnsiTheme="minorEastAsia" w:cstheme="minorEastAsia" w:hint="eastAsia"/>
          <w:color w:val="000000"/>
          <w:szCs w:val="21"/>
        </w:rPr>
        <w:t xml:space="preserve">    </w:t>
      </w:r>
      <w:r>
        <w:rPr>
          <w:rFonts w:asciiTheme="minorEastAsia" w:hAnsiTheme="minorEastAsia" w:cstheme="minorEastAsia" w:hint="eastAsia"/>
          <w:color w:val="000000"/>
          <w:szCs w:val="21"/>
        </w:rPr>
        <w:t>（含氮）碱基不同</w:t>
      </w:r>
    </w:p>
    <w:p w:rsidR="008F1349" w:rsidRDefault="0071571B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32.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分</w:t>
      </w:r>
      <w:r>
        <w:rPr>
          <w:rFonts w:asciiTheme="minorEastAsia" w:hAnsiTheme="minorEastAsia" w:cstheme="minorEastAsia" w:hint="eastAsia"/>
          <w:bCs/>
          <w:szCs w:val="21"/>
        </w:rPr>
        <w:t>，每空</w:t>
      </w:r>
      <w:r>
        <w:rPr>
          <w:rFonts w:asciiTheme="minorEastAsia" w:hAnsiTheme="minorEastAsia" w:cstheme="minorEastAsia" w:hint="eastAsia"/>
          <w:bCs/>
          <w:szCs w:val="21"/>
        </w:rPr>
        <w:t>1</w:t>
      </w:r>
      <w:r>
        <w:rPr>
          <w:rFonts w:asciiTheme="minorEastAsia" w:hAnsiTheme="minorEastAsia" w:cstheme="minorEastAsia" w:hint="eastAsia"/>
          <w:bCs/>
          <w:szCs w:val="21"/>
        </w:rPr>
        <w:t>分</w:t>
      </w:r>
      <w:r>
        <w:rPr>
          <w:rFonts w:asciiTheme="minorEastAsia" w:hAnsiTheme="minorEastAsia" w:cstheme="minorEastAsia" w:hint="eastAsia"/>
          <w:szCs w:val="21"/>
        </w:rPr>
        <w:t>）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8F1349" w:rsidRDefault="0071571B">
      <w:pPr>
        <w:spacing w:line="400" w:lineRule="exact"/>
        <w:ind w:firstLineChars="100" w:firstLine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）</w:t>
      </w:r>
      <w:r>
        <w:rPr>
          <w:rFonts w:asciiTheme="minorEastAsia" w:hAnsiTheme="minorEastAsia" w:cstheme="minorEastAsia" w:hint="eastAsia"/>
          <w:szCs w:val="21"/>
        </w:rPr>
        <w:t>①高尔基体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</w:p>
    <w:p w:rsidR="008F1349" w:rsidRDefault="0071571B">
      <w:pPr>
        <w:spacing w:line="400" w:lineRule="exact"/>
        <w:ind w:firstLineChars="100" w:firstLine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）</w:t>
      </w: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糖蛋白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</w:p>
    <w:p w:rsidR="008F1349" w:rsidRDefault="0071571B">
      <w:pPr>
        <w:spacing w:line="400" w:lineRule="exact"/>
        <w:ind w:firstLineChars="100" w:firstLine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）</w:t>
      </w:r>
      <w:r>
        <w:rPr>
          <w:rFonts w:asciiTheme="minorEastAsia" w:hAnsiTheme="minorEastAsia" w:cstheme="minorEastAsia" w:hint="eastAsia"/>
          <w:szCs w:val="21"/>
        </w:rPr>
        <w:t>⑤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②④⑤⑦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8F1349" w:rsidRDefault="0071571B">
      <w:pPr>
        <w:spacing w:line="400" w:lineRule="exact"/>
        <w:ind w:firstLineChars="100" w:firstLine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）</w:t>
      </w:r>
      <w:r>
        <w:rPr>
          <w:rFonts w:asciiTheme="minorEastAsia" w:hAnsiTheme="minorEastAsia" w:cstheme="minorEastAsia" w:hint="eastAsia"/>
          <w:szCs w:val="21"/>
        </w:rPr>
        <w:t>⑤→③→①→⑥</w:t>
      </w:r>
    </w:p>
    <w:p w:rsidR="008F1349" w:rsidRDefault="0071571B">
      <w:pPr>
        <w:pStyle w:val="4"/>
        <w:spacing w:line="400" w:lineRule="exact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33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分</w:t>
      </w:r>
      <w:r>
        <w:rPr>
          <w:rFonts w:asciiTheme="minorEastAsia" w:hAnsiTheme="minorEastAsia" w:cstheme="minorEastAsia" w:hint="eastAsia"/>
          <w:bCs/>
          <w:szCs w:val="21"/>
        </w:rPr>
        <w:t>，每空</w:t>
      </w:r>
      <w:r>
        <w:rPr>
          <w:rFonts w:asciiTheme="minorEastAsia" w:hAnsiTheme="minorEastAsia" w:cstheme="minorEastAsia" w:hint="eastAsia"/>
          <w:bCs/>
          <w:szCs w:val="21"/>
        </w:rPr>
        <w:t>1</w:t>
      </w:r>
      <w:r>
        <w:rPr>
          <w:rFonts w:asciiTheme="minorEastAsia" w:hAnsiTheme="minorEastAsia" w:cstheme="minorEastAsia" w:hint="eastAsia"/>
          <w:bCs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）</w:t>
      </w:r>
    </w:p>
    <w:p w:rsidR="008F1349" w:rsidRDefault="0071571B">
      <w:pPr>
        <w:pStyle w:val="4"/>
        <w:spacing w:line="400" w:lineRule="exact"/>
        <w:ind w:firstLineChars="100" w:firstLine="210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）洗去浮色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 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①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  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橘黄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     </w:t>
      </w:r>
    </w:p>
    <w:p w:rsidR="008F1349" w:rsidRDefault="0071571B">
      <w:pPr>
        <w:pStyle w:val="4"/>
        <w:spacing w:line="400" w:lineRule="exact"/>
        <w:ind w:firstLineChars="100" w:firstLine="210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）甲基绿—吡罗红（两者顺序可以颠倒</w:t>
      </w:r>
      <w:r>
        <w:rPr>
          <w:rFonts w:asciiTheme="minorEastAsia" w:eastAsiaTheme="minorEastAsia" w:hAnsiTheme="minorEastAsia" w:cstheme="minorEastAsia" w:hint="eastAsia"/>
          <w:noProof/>
          <w:color w:val="000000"/>
          <w:szCs w:val="21"/>
        </w:rPr>
        <w:drawing>
          <wp:inline distT="0" distB="0" distL="114300" distR="114300">
            <wp:extent cx="18415" cy="24130"/>
            <wp:effectExtent l="0" t="0" r="0" b="0"/>
            <wp:docPr id="27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  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绿</w:t>
      </w:r>
    </w:p>
    <w:p w:rsidR="008F1349" w:rsidRDefault="0071571B">
      <w:pPr>
        <w:pStyle w:val="2"/>
        <w:spacing w:line="400" w:lineRule="exact"/>
        <w:ind w:firstLineChars="100" w:firstLine="210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）液泡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  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原生质层比细胞壁的伸缩性大（答案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类似可给分）</w:t>
      </w:r>
    </w:p>
    <w:p w:rsidR="008F1349" w:rsidRDefault="0071571B">
      <w:pPr>
        <w:pStyle w:val="2"/>
        <w:spacing w:line="400" w:lineRule="exact"/>
        <w:ind w:firstLineChars="100" w:firstLine="21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）提取色素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黄绿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叶绿素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b</w:t>
      </w:r>
    </w:p>
    <w:p w:rsidR="008F1349" w:rsidRDefault="0071571B">
      <w:pPr>
        <w:spacing w:line="400" w:lineRule="exac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34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9</w:t>
      </w:r>
      <w:r>
        <w:rPr>
          <w:rFonts w:asciiTheme="minorEastAsia" w:hAnsiTheme="minorEastAsia" w:cstheme="minorEastAsia" w:hint="eastAsia"/>
          <w:szCs w:val="21"/>
        </w:rPr>
        <w:t>分，除标注外每空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分）</w:t>
      </w:r>
    </w:p>
    <w:p w:rsidR="008F1349" w:rsidRDefault="0071571B">
      <w:pPr>
        <w:spacing w:line="400" w:lineRule="exact"/>
        <w:ind w:firstLineChars="100" w:firstLine="210"/>
        <w:rPr>
          <w:rFonts w:asciiTheme="minorEastAsia" w:hAnsiTheme="minorEastAsia" w:cstheme="minorEastAsia"/>
          <w:bCs/>
          <w:szCs w:val="21"/>
        </w:rPr>
      </w:pPr>
      <w:r>
        <w:rPr>
          <w:rFonts w:asciiTheme="minorEastAsia" w:hAnsiTheme="minorEastAsia" w:cstheme="minorEastAsia" w:hint="eastAsia"/>
          <w:bCs/>
          <w:szCs w:val="21"/>
        </w:rPr>
        <w:t>（</w:t>
      </w:r>
      <w:r>
        <w:rPr>
          <w:rFonts w:asciiTheme="minorEastAsia" w:hAnsiTheme="minorEastAsia" w:cstheme="minorEastAsia" w:hint="eastAsia"/>
          <w:bCs/>
          <w:szCs w:val="21"/>
        </w:rPr>
        <w:t>1</w:t>
      </w:r>
      <w:r>
        <w:rPr>
          <w:rFonts w:asciiTheme="minorEastAsia" w:hAnsiTheme="minorEastAsia" w:cstheme="minorEastAsia" w:hint="eastAsia"/>
          <w:bCs/>
          <w:szCs w:val="21"/>
        </w:rPr>
        <w:t>）内膜</w:t>
      </w:r>
      <w:r>
        <w:rPr>
          <w:rFonts w:asciiTheme="minorEastAsia" w:hAnsiTheme="minorEastAsia" w:cstheme="minorEastAsia" w:hint="eastAsia"/>
          <w:bCs/>
          <w:szCs w:val="21"/>
        </w:rPr>
        <w:t xml:space="preserve">    </w:t>
      </w:r>
      <w:r>
        <w:rPr>
          <w:rFonts w:asciiTheme="minorEastAsia" w:hAnsiTheme="minorEastAsia" w:cstheme="minorEastAsia" w:hint="eastAsia"/>
          <w:bCs/>
          <w:szCs w:val="21"/>
        </w:rPr>
        <w:t>大于</w:t>
      </w:r>
      <w:r>
        <w:rPr>
          <w:rFonts w:asciiTheme="minorEastAsia" w:hAnsiTheme="minorEastAsia" w:cstheme="minorEastAsia" w:hint="eastAsia"/>
          <w:bCs/>
          <w:szCs w:val="21"/>
        </w:rPr>
        <w:t xml:space="preserve">   </w:t>
      </w:r>
      <w:r>
        <w:rPr>
          <w:rFonts w:asciiTheme="minorEastAsia" w:hAnsiTheme="minorEastAsia" w:cstheme="minorEastAsia" w:hint="eastAsia"/>
          <w:bCs/>
          <w:szCs w:val="21"/>
        </w:rPr>
        <w:t>甲</w:t>
      </w:r>
      <w:r>
        <w:rPr>
          <w:rFonts w:asciiTheme="minorEastAsia" w:hAnsiTheme="minorEastAsia" w:cstheme="minorEastAsia" w:hint="eastAsia"/>
          <w:bCs/>
          <w:szCs w:val="21"/>
        </w:rPr>
        <w:t xml:space="preserve">   </w:t>
      </w:r>
      <w:r>
        <w:rPr>
          <w:rFonts w:asciiTheme="minorEastAsia" w:hAnsiTheme="minorEastAsia" w:cstheme="minorEastAsia" w:hint="eastAsia"/>
          <w:bCs/>
          <w:szCs w:val="21"/>
        </w:rPr>
        <w:t>类囊体薄膜（或类囊体或基粒）</w:t>
      </w:r>
      <w:r>
        <w:rPr>
          <w:rFonts w:asciiTheme="minorEastAsia" w:hAnsiTheme="minorEastAsia" w:cstheme="minorEastAsia" w:hint="eastAsia"/>
          <w:bCs/>
          <w:szCs w:val="21"/>
        </w:rPr>
        <w:t xml:space="preserve">  </w:t>
      </w:r>
      <w:r>
        <w:rPr>
          <w:rFonts w:asciiTheme="minorEastAsia" w:hAnsiTheme="minorEastAsia" w:cstheme="minorEastAsia" w:hint="eastAsia"/>
          <w:bCs/>
          <w:szCs w:val="21"/>
        </w:rPr>
        <w:t>层析液</w:t>
      </w:r>
    </w:p>
    <w:p w:rsidR="008F1349" w:rsidRDefault="0071571B">
      <w:pPr>
        <w:tabs>
          <w:tab w:val="left" w:pos="1621"/>
          <w:tab w:val="left" w:pos="2914"/>
          <w:tab w:val="left" w:pos="3997"/>
          <w:tab w:val="left" w:pos="5074"/>
        </w:tabs>
        <w:spacing w:line="400" w:lineRule="exact"/>
        <w:ind w:firstLineChars="100" w:firstLine="210"/>
        <w:jc w:val="left"/>
        <w:rPr>
          <w:rFonts w:asciiTheme="minorEastAsia" w:hAnsiTheme="minorEastAsia" w:cstheme="minorEastAsia"/>
          <w:bCs/>
          <w:szCs w:val="21"/>
        </w:rPr>
      </w:pPr>
      <w:r>
        <w:rPr>
          <w:rFonts w:asciiTheme="minorEastAsia" w:hAnsiTheme="minorEastAsia" w:cstheme="minorEastAsia" w:hint="eastAsia"/>
          <w:bCs/>
          <w:szCs w:val="21"/>
        </w:rPr>
        <w:t>（</w:t>
      </w:r>
      <w:r>
        <w:rPr>
          <w:rFonts w:asciiTheme="minorEastAsia" w:hAnsiTheme="minorEastAsia" w:cstheme="minorEastAsia" w:hint="eastAsia"/>
          <w:bCs/>
          <w:szCs w:val="21"/>
        </w:rPr>
        <w:t>2</w:t>
      </w:r>
      <w:r>
        <w:rPr>
          <w:rFonts w:asciiTheme="minorEastAsia" w:hAnsiTheme="minorEastAsia" w:cstheme="minorEastAsia" w:hint="eastAsia"/>
          <w:bCs/>
          <w:szCs w:val="21"/>
        </w:rPr>
        <w:t>）</w:t>
      </w:r>
      <w:r>
        <w:rPr>
          <w:rFonts w:asciiTheme="minorEastAsia" w:hAnsiTheme="minorEastAsia" w:cstheme="minorEastAsia" w:hint="eastAsia"/>
          <w:bCs/>
          <w:szCs w:val="21"/>
        </w:rPr>
        <w:t xml:space="preserve">A      </w:t>
      </w:r>
      <w:r>
        <w:rPr>
          <w:rFonts w:asciiTheme="minorEastAsia" w:hAnsiTheme="minorEastAsia" w:cstheme="minorEastAsia" w:hint="eastAsia"/>
          <w:bCs/>
          <w:szCs w:val="21"/>
        </w:rPr>
        <w:t>（</w:t>
      </w:r>
      <w:r>
        <w:rPr>
          <w:rFonts w:asciiTheme="minorEastAsia" w:hAnsiTheme="minorEastAsia" w:cstheme="minorEastAsia" w:hint="eastAsia"/>
          <w:bCs/>
          <w:szCs w:val="21"/>
        </w:rPr>
        <w:t>M</w:t>
      </w:r>
      <w:r>
        <w:rPr>
          <w:rFonts w:asciiTheme="minorEastAsia" w:hAnsiTheme="minorEastAsia" w:cstheme="minorEastAsia" w:hint="eastAsia"/>
          <w:bCs/>
          <w:szCs w:val="21"/>
          <w:vertAlign w:val="subscript"/>
        </w:rPr>
        <w:t>1</w:t>
      </w:r>
      <w:r>
        <w:rPr>
          <w:rFonts w:asciiTheme="minorEastAsia" w:hAnsiTheme="minorEastAsia" w:cstheme="minorEastAsia" w:hint="eastAsia"/>
          <w:bCs/>
          <w:szCs w:val="21"/>
        </w:rPr>
        <w:t>+M</w:t>
      </w:r>
      <w:r>
        <w:rPr>
          <w:rFonts w:asciiTheme="minorEastAsia" w:hAnsiTheme="minorEastAsia" w:cstheme="minorEastAsia" w:hint="eastAsia"/>
          <w:bCs/>
          <w:szCs w:val="21"/>
          <w:vertAlign w:val="subscript"/>
        </w:rPr>
        <w:t>3</w:t>
      </w:r>
      <w:r>
        <w:rPr>
          <w:rFonts w:asciiTheme="minorEastAsia" w:hAnsiTheme="minorEastAsia" w:cstheme="minorEastAsia" w:hint="eastAsia"/>
          <w:bCs/>
          <w:szCs w:val="21"/>
        </w:rPr>
        <w:t>-2M</w:t>
      </w:r>
      <w:r>
        <w:rPr>
          <w:rFonts w:asciiTheme="minorEastAsia" w:hAnsiTheme="minorEastAsia" w:cstheme="minorEastAsia" w:hint="eastAsia"/>
          <w:bCs/>
          <w:szCs w:val="21"/>
          <w:vertAlign w:val="subscript"/>
        </w:rPr>
        <w:t>2</w:t>
      </w:r>
      <w:r>
        <w:rPr>
          <w:rFonts w:asciiTheme="minorEastAsia" w:hAnsiTheme="minorEastAsia" w:cstheme="minorEastAsia" w:hint="eastAsia"/>
          <w:bCs/>
          <w:szCs w:val="21"/>
        </w:rPr>
        <w:t>）</w:t>
      </w:r>
      <w:r>
        <w:rPr>
          <w:rFonts w:asciiTheme="minorEastAsia" w:hAnsiTheme="minorEastAsia" w:cstheme="minorEastAsia" w:hint="eastAsia"/>
          <w:bCs/>
          <w:szCs w:val="21"/>
        </w:rPr>
        <w:t>(2</w:t>
      </w:r>
      <w:r>
        <w:rPr>
          <w:rFonts w:asciiTheme="minorEastAsia" w:hAnsiTheme="minorEastAsia" w:cstheme="minorEastAsia" w:hint="eastAsia"/>
          <w:bCs/>
          <w:szCs w:val="21"/>
        </w:rPr>
        <w:t>分）</w:t>
      </w:r>
      <w:r>
        <w:rPr>
          <w:rFonts w:asciiTheme="minorEastAsia" w:hAnsiTheme="minorEastAsia" w:cstheme="minorEastAsia" w:hint="eastAsia"/>
          <w:bCs/>
          <w:szCs w:val="21"/>
        </w:rPr>
        <w:t xml:space="preserve">   </w:t>
      </w:r>
      <w:r>
        <w:rPr>
          <w:rFonts w:asciiTheme="minorEastAsia" w:hAnsiTheme="minorEastAsia" w:cstheme="minorEastAsia" w:hint="eastAsia"/>
          <w:bCs/>
          <w:szCs w:val="21"/>
        </w:rPr>
        <w:t>小于</w:t>
      </w:r>
    </w:p>
    <w:p w:rsidR="008F1349" w:rsidRDefault="0071571B">
      <w:pPr>
        <w:tabs>
          <w:tab w:val="left" w:pos="1621"/>
          <w:tab w:val="left" w:pos="2914"/>
          <w:tab w:val="left" w:pos="3997"/>
          <w:tab w:val="left" w:pos="5074"/>
        </w:tabs>
        <w:spacing w:line="400" w:lineRule="exact"/>
        <w:jc w:val="left"/>
        <w:rPr>
          <w:rFonts w:asciiTheme="minorEastAsia" w:hAnsiTheme="minorEastAsia" w:cstheme="minorEastAsia"/>
          <w:bCs/>
          <w:szCs w:val="21"/>
        </w:rPr>
      </w:pPr>
      <w:r>
        <w:rPr>
          <w:rFonts w:asciiTheme="minorEastAsia" w:hAnsiTheme="minorEastAsia" w:cstheme="minorEastAsia" w:hint="eastAsia"/>
          <w:bCs/>
          <w:szCs w:val="21"/>
        </w:rPr>
        <w:t>35</w:t>
      </w:r>
      <w:r>
        <w:rPr>
          <w:rFonts w:asciiTheme="minorEastAsia" w:hAnsiTheme="minorEastAsia" w:cstheme="minorEastAsia" w:hint="eastAsia"/>
          <w:bCs/>
          <w:szCs w:val="21"/>
        </w:rPr>
        <w:t>（</w:t>
      </w:r>
      <w:r>
        <w:rPr>
          <w:rFonts w:asciiTheme="minorEastAsia" w:hAnsiTheme="minorEastAsia" w:cstheme="minorEastAsia" w:hint="eastAsia"/>
          <w:bCs/>
          <w:szCs w:val="21"/>
        </w:rPr>
        <w:t>7</w:t>
      </w:r>
      <w:r>
        <w:rPr>
          <w:rFonts w:asciiTheme="minorEastAsia" w:hAnsiTheme="minorEastAsia" w:cstheme="minorEastAsia" w:hint="eastAsia"/>
          <w:bCs/>
          <w:szCs w:val="21"/>
        </w:rPr>
        <w:t>分，每空</w:t>
      </w:r>
      <w:r>
        <w:rPr>
          <w:rFonts w:asciiTheme="minorEastAsia" w:hAnsiTheme="minorEastAsia" w:cstheme="minorEastAsia" w:hint="eastAsia"/>
          <w:bCs/>
          <w:szCs w:val="21"/>
        </w:rPr>
        <w:t>1</w:t>
      </w:r>
      <w:r>
        <w:rPr>
          <w:rFonts w:asciiTheme="minorEastAsia" w:hAnsiTheme="minorEastAsia" w:cstheme="minorEastAsia" w:hint="eastAsia"/>
          <w:bCs/>
          <w:szCs w:val="21"/>
        </w:rPr>
        <w:t>分）</w:t>
      </w:r>
    </w:p>
    <w:p w:rsidR="008F1349" w:rsidRDefault="0071571B">
      <w:pPr>
        <w:spacing w:line="400" w:lineRule="exact"/>
        <w:ind w:firstLineChars="100" w:firstLine="210"/>
        <w:textAlignment w:val="center"/>
        <w:rPr>
          <w:rFonts w:ascii="Times New Roman" w:eastAsia="Times New Roman" w:hAnsi="Times New Roman" w:cs="Times New Roman"/>
          <w:kern w:val="0"/>
          <w:sz w:val="24"/>
        </w:rPr>
      </w:pP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DNA</w:t>
      </w:r>
      <w:r>
        <w:rPr>
          <w:rFonts w:ascii="宋体" w:eastAsia="宋体" w:hAnsi="宋体" w:cs="宋体"/>
          <w:kern w:val="0"/>
          <w:szCs w:val="21"/>
        </w:rPr>
        <w:t>分子的复制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Cs w:val="21"/>
        </w:rPr>
        <w:t xml:space="preserve">  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eastAsia="宋体" w:hAnsi="宋体" w:cs="宋体"/>
          <w:kern w:val="0"/>
          <w:szCs w:val="21"/>
        </w:rPr>
        <w:t>间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</w:t>
      </w:r>
      <w:r>
        <w:rPr>
          <w:rFonts w:ascii="Times New Roman" w:hAnsi="Times New Roman" w:cs="Times New Roman" w:hint="eastAsia"/>
          <w:kern w:val="0"/>
          <w:szCs w:val="21"/>
        </w:rPr>
        <w:t xml:space="preserve">   </w:t>
      </w:r>
      <w:r>
        <w:rPr>
          <w:rFonts w:ascii="宋体" w:eastAsia="宋体" w:hAnsi="宋体" w:cs="宋体"/>
          <w:kern w:val="0"/>
          <w:szCs w:val="21"/>
        </w:rPr>
        <w:t>染色体的着丝粒一分为二</w:t>
      </w:r>
      <w:r>
        <w:rPr>
          <w:rFonts w:ascii="Times New Roman" w:eastAsia="Times New Roman" w:hAnsi="Times New Roman" w:cs="Times New Roman"/>
          <w:kern w:val="0"/>
          <w:sz w:val="24"/>
        </w:rPr>
        <w:t xml:space="preserve"> </w:t>
      </w:r>
    </w:p>
    <w:p w:rsidR="008F1349" w:rsidRDefault="0071571B">
      <w:pPr>
        <w:spacing w:line="400" w:lineRule="exact"/>
        <w:ind w:firstLineChars="100" w:firstLine="210"/>
        <w:textAlignment w:val="center"/>
        <w:rPr>
          <w:rFonts w:ascii="Times New Roman" w:eastAsia="Times New Roman" w:hAnsi="Times New Roman" w:cs="Times New Roman"/>
          <w:kern w:val="0"/>
          <w:sz w:val="24"/>
        </w:rPr>
      </w:pP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）动物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</w:t>
      </w:r>
      <w:r>
        <w:rPr>
          <w:rFonts w:ascii="Times New Roman" w:eastAsia="宋体" w:hAnsi="Times New Roman" w:cs="Times New Roman" w:hint="eastAsia"/>
          <w:kern w:val="0"/>
          <w:szCs w:val="21"/>
        </w:rPr>
        <w:t xml:space="preserve">   </w:t>
      </w:r>
      <w:r>
        <w:rPr>
          <w:rFonts w:ascii="宋体" w:eastAsia="宋体" w:hAnsi="宋体" w:cs="宋体"/>
          <w:kern w:val="0"/>
          <w:szCs w:val="21"/>
        </w:rPr>
        <w:t>无细胞壁，有中心体</w:t>
      </w:r>
    </w:p>
    <w:p w:rsidR="008F1349" w:rsidRDefault="0071571B">
      <w:pPr>
        <w:spacing w:line="400" w:lineRule="exact"/>
        <w:ind w:firstLineChars="100" w:firstLine="210"/>
        <w:textAlignment w:val="center"/>
        <w:rPr>
          <w:rFonts w:ascii="Times New Roman" w:eastAsia="Times New Roman" w:hAnsi="Times New Roman" w:cs="Times New Roman"/>
          <w:kern w:val="0"/>
          <w:sz w:val="24"/>
        </w:rPr>
      </w:pP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）后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Cs w:val="21"/>
        </w:rPr>
        <w:t xml:space="preserve">     </w:t>
      </w:r>
      <w:r>
        <w:rPr>
          <w:rFonts w:ascii="Times New Roman" w:eastAsia="Times New Roman" w:hAnsi="Times New Roman" w:cs="Times New Roman"/>
          <w:kern w:val="0"/>
          <w:szCs w:val="21"/>
        </w:rPr>
        <w:t> 8</w:t>
      </w:r>
      <w:r>
        <w:rPr>
          <w:rFonts w:ascii="Times New Roman" w:eastAsia="宋体" w:hAnsi="Times New Roman" w:cs="Times New Roman" w:hint="eastAsia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Times New Roman" w:eastAsia="宋体" w:hAnsi="Times New Roman" w:cs="Times New Roman" w:hint="eastAsia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</w:p>
    <w:p w:rsidR="008F1349" w:rsidRDefault="008F1349"/>
    <w:sectPr w:rsidR="008F1349" w:rsidSect="008F13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71B" w:rsidRDefault="0071571B" w:rsidP="00707C48">
      <w:r>
        <w:separator/>
      </w:r>
    </w:p>
  </w:endnote>
  <w:endnote w:type="continuationSeparator" w:id="0">
    <w:p w:rsidR="0071571B" w:rsidRDefault="0071571B" w:rsidP="00707C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方正书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C48" w:rsidRDefault="00707C4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C48" w:rsidRDefault="00707C48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C48" w:rsidRDefault="00707C4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71B" w:rsidRDefault="0071571B" w:rsidP="00707C48">
      <w:r>
        <w:separator/>
      </w:r>
    </w:p>
  </w:footnote>
  <w:footnote w:type="continuationSeparator" w:id="0">
    <w:p w:rsidR="0071571B" w:rsidRDefault="0071571B" w:rsidP="00707C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C48" w:rsidRDefault="00707C4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C48" w:rsidRDefault="00707C48" w:rsidP="00707C48">
    <w:pPr>
      <w:pStyle w:val="a5"/>
      <w:tabs>
        <w:tab w:val="clear" w:pos="8306"/>
        <w:tab w:val="left" w:pos="4200"/>
        <w:tab w:val="left" w:pos="4620"/>
        <w:tab w:val="left" w:pos="5040"/>
        <w:tab w:val="left" w:pos="5460"/>
        <w:tab w:val="left" w:pos="5880"/>
        <w:tab w:val="left" w:pos="6300"/>
        <w:tab w:val="left" w:pos="6720"/>
      </w:tabs>
      <w:jc w:val="left"/>
      <w:rPr>
        <w:rFonts w:hint="eastAsia"/>
      </w:rPr>
    </w:pPr>
  </w:p>
  <w:p w:rsidR="00707C48" w:rsidRDefault="00707C48" w:rsidP="00707C48">
    <w:pPr>
      <w:pStyle w:val="a5"/>
      <w:tabs>
        <w:tab w:val="clear" w:pos="8306"/>
        <w:tab w:val="left" w:pos="4200"/>
        <w:tab w:val="left" w:pos="4620"/>
        <w:tab w:val="left" w:pos="5040"/>
        <w:tab w:val="left" w:pos="5460"/>
        <w:tab w:val="left" w:pos="5880"/>
        <w:tab w:val="left" w:pos="6300"/>
        <w:tab w:val="left" w:pos="6720"/>
      </w:tabs>
      <w:jc w:val="left"/>
    </w:pPr>
    <w:r w:rsidRPr="00707C48">
      <w:rPr>
        <w:rFonts w:hint="eastAsia"/>
      </w:rPr>
      <w:t>【备课大师】——</w:t>
    </w:r>
    <w:r w:rsidRPr="00707C48">
      <w:rPr>
        <w:rFonts w:hint="eastAsia"/>
      </w:rPr>
      <w:t>9</w:t>
    </w:r>
    <w:r w:rsidRPr="00707C48">
      <w:rPr>
        <w:rFonts w:hint="eastAsia"/>
      </w:rPr>
      <w:t>门全科：免注册，不收费！</w:t>
    </w:r>
    <w:r w:rsidRPr="00707C48">
      <w:rPr>
        <w:rFonts w:hint="eastAsia"/>
      </w:rPr>
      <w:t>-</w:t>
    </w:r>
    <w:r w:rsidRPr="00707C48">
      <w:rPr>
        <w:rFonts w:hint="eastAsia"/>
      </w:rPr>
      <w:t>“备课大师”全科【</w:t>
    </w:r>
    <w:r w:rsidRPr="00707C48">
      <w:rPr>
        <w:rFonts w:hint="eastAsia"/>
      </w:rPr>
      <w:t>9</w:t>
    </w:r>
    <w:r w:rsidRPr="00707C48">
      <w:rPr>
        <w:rFonts w:hint="eastAsia"/>
      </w:rPr>
      <w:t>门】：免注册，不收费！</w:t>
    </w:r>
    <w:r w:rsidRPr="00707C48">
      <w:rPr>
        <w:rFonts w:hint="eastAsia"/>
      </w:rPr>
      <w:t>http://www.eywedu.cn/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C48" w:rsidRDefault="00707C4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6EF36E2"/>
    <w:rsid w:val="00707C48"/>
    <w:rsid w:val="0071571B"/>
    <w:rsid w:val="008F1349"/>
    <w:rsid w:val="14EE5298"/>
    <w:rsid w:val="2B286436"/>
    <w:rsid w:val="34354CD4"/>
    <w:rsid w:val="36EF36E2"/>
    <w:rsid w:val="38150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134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8F1349"/>
    <w:rPr>
      <w:rFonts w:ascii="宋体" w:eastAsia="宋体" w:hAnsi="Courier New" w:cs="Courier New"/>
      <w:szCs w:val="21"/>
    </w:rPr>
  </w:style>
  <w:style w:type="paragraph" w:customStyle="1" w:styleId="4">
    <w:name w:val="正文_4"/>
    <w:qFormat/>
    <w:rsid w:val="008F1349"/>
    <w:pPr>
      <w:widowControl w:val="0"/>
      <w:jc w:val="both"/>
    </w:pPr>
    <w:rPr>
      <w:rFonts w:eastAsia="等线"/>
      <w:kern w:val="2"/>
      <w:sz w:val="21"/>
      <w:szCs w:val="22"/>
    </w:rPr>
  </w:style>
  <w:style w:type="paragraph" w:customStyle="1" w:styleId="2">
    <w:name w:val="正文_2"/>
    <w:qFormat/>
    <w:rsid w:val="008F1349"/>
    <w:pPr>
      <w:widowControl w:val="0"/>
      <w:jc w:val="both"/>
    </w:pPr>
    <w:rPr>
      <w:rFonts w:eastAsia="等线"/>
      <w:kern w:val="2"/>
      <w:sz w:val="21"/>
      <w:szCs w:val="22"/>
    </w:rPr>
  </w:style>
  <w:style w:type="paragraph" w:customStyle="1" w:styleId="Style3">
    <w:name w:val="_Style 3"/>
    <w:basedOn w:val="a"/>
    <w:qFormat/>
    <w:rsid w:val="008F1349"/>
    <w:pPr>
      <w:ind w:firstLineChars="200" w:firstLine="420"/>
    </w:pPr>
    <w:rPr>
      <w:rFonts w:ascii="Calibri" w:eastAsia="宋体" w:hAnsi="Calibri" w:cs="Times New Roman"/>
    </w:rPr>
  </w:style>
  <w:style w:type="paragraph" w:styleId="a4">
    <w:name w:val="Balloon Text"/>
    <w:basedOn w:val="a"/>
    <w:link w:val="Char"/>
    <w:rsid w:val="00707C48"/>
    <w:rPr>
      <w:sz w:val="18"/>
      <w:szCs w:val="18"/>
    </w:rPr>
  </w:style>
  <w:style w:type="character" w:customStyle="1" w:styleId="Char">
    <w:name w:val="批注框文本 Char"/>
    <w:basedOn w:val="a0"/>
    <w:link w:val="a4"/>
    <w:rsid w:val="00707C48"/>
    <w:rPr>
      <w:kern w:val="2"/>
      <w:sz w:val="18"/>
      <w:szCs w:val="18"/>
    </w:rPr>
  </w:style>
  <w:style w:type="paragraph" w:styleId="a5">
    <w:name w:val="header"/>
    <w:basedOn w:val="a"/>
    <w:link w:val="Char0"/>
    <w:rsid w:val="00707C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707C48"/>
    <w:rPr>
      <w:kern w:val="2"/>
      <w:sz w:val="18"/>
      <w:szCs w:val="18"/>
    </w:rPr>
  </w:style>
  <w:style w:type="paragraph" w:styleId="a6">
    <w:name w:val="footer"/>
    <w:basedOn w:val="a"/>
    <w:link w:val="Char1"/>
    <w:rsid w:val="00707C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707C4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李维涛</dc:creator>
  <cp:lastModifiedBy>xbany</cp:lastModifiedBy>
  <cp:revision>3</cp:revision>
  <dcterms:created xsi:type="dcterms:W3CDTF">2018-01-15T01:52:00Z</dcterms:created>
  <dcterms:modified xsi:type="dcterms:W3CDTF">2018-02-20T02:36:00Z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